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A57" w:rsidRDefault="00000000">
      <w:pPr>
        <w:spacing w:line="579" w:lineRule="exact"/>
        <w:jc w:val="center"/>
        <w:rPr>
          <w:rFonts w:ascii="宋体" w:hAnsi="宋体"/>
          <w:b/>
          <w:color w:val="000000"/>
          <w:sz w:val="40"/>
          <w:szCs w:val="40"/>
        </w:rPr>
      </w:pPr>
      <w:r>
        <w:rPr>
          <w:rFonts w:ascii="宋体" w:hAnsi="宋体" w:hint="eastAsia"/>
          <w:b/>
          <w:color w:val="000000"/>
          <w:sz w:val="40"/>
          <w:szCs w:val="40"/>
        </w:rPr>
        <w:t>干式荧光免疫分析</w:t>
      </w:r>
      <w:proofErr w:type="gramStart"/>
      <w:r>
        <w:rPr>
          <w:rFonts w:ascii="宋体" w:hAnsi="宋体" w:hint="eastAsia"/>
          <w:b/>
          <w:color w:val="000000"/>
          <w:sz w:val="40"/>
          <w:szCs w:val="40"/>
        </w:rPr>
        <w:t>仪</w:t>
      </w:r>
      <w:r w:rsidR="00B7380E">
        <w:rPr>
          <w:rFonts w:ascii="宋体" w:hAnsi="宋体" w:hint="eastAsia"/>
          <w:b/>
          <w:color w:val="000000"/>
          <w:sz w:val="40"/>
          <w:szCs w:val="40"/>
        </w:rPr>
        <w:t>技术</w:t>
      </w:r>
      <w:proofErr w:type="gramEnd"/>
      <w:r w:rsidR="00B7380E">
        <w:rPr>
          <w:rFonts w:ascii="宋体" w:hAnsi="宋体" w:hint="eastAsia"/>
          <w:b/>
          <w:color w:val="000000"/>
          <w:sz w:val="40"/>
          <w:szCs w:val="40"/>
        </w:rPr>
        <w:t>参数</w:t>
      </w:r>
    </w:p>
    <w:p w:rsidR="00832217" w:rsidRPr="00832217" w:rsidRDefault="006A5BC1">
      <w:pPr>
        <w:spacing w:line="579" w:lineRule="exac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1、</w:t>
      </w:r>
      <w:r w:rsidR="00B7380E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设备</w:t>
      </w:r>
      <w:r w:rsidR="00940ED7" w:rsidRPr="00832217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检测功能是通过血液样本</w:t>
      </w:r>
      <w:r w:rsidR="00832217" w:rsidRPr="00832217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检验幽门螺杆菌并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对结果</w:t>
      </w:r>
      <w:r w:rsidR="00832217" w:rsidRPr="00832217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进行分型</w:t>
      </w:r>
      <w:r w:rsidR="00EB7E76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，</w:t>
      </w:r>
      <w:r w:rsidR="00832217" w:rsidRPr="00832217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适宜广泛人群检测，包括孕妇、儿童等人群。</w:t>
      </w:r>
    </w:p>
    <w:p w:rsidR="00EA4A57" w:rsidRDefault="00EB7E76">
      <w:pPr>
        <w:spacing w:line="360" w:lineRule="auto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</w:t>
      </w:r>
      <w:r w:rsidR="006A5BC1">
        <w:rPr>
          <w:rFonts w:ascii="仿宋" w:eastAsia="仿宋" w:hAnsi="仿宋" w:cs="仿宋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、方法学</w:t>
      </w:r>
      <w:r w:rsidR="006A5BC1"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要求是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量子点免疫荧光法</w:t>
      </w:r>
    </w:p>
    <w:p w:rsidR="00EA4A57" w:rsidRDefault="006A5BC1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</w:t>
      </w:r>
      <w:r>
        <w:rPr>
          <w:rFonts w:ascii="仿宋" w:eastAsia="仿宋" w:hAnsi="仿宋" w:cs="仿宋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检测通道：12通道，转盘式</w:t>
      </w:r>
    </w:p>
    <w:p w:rsidR="00EA4A57" w:rsidRDefault="006A5BC1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 xml:space="preserve">、检测速度：单次检测耗时&lt;10s </w:t>
      </w:r>
    </w:p>
    <w:p w:rsidR="00EA4A57" w:rsidRDefault="006A5BC1">
      <w:pPr>
        <w:spacing w:line="360" w:lineRule="auto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、检测项目：包含：VEGF、胃功能七项（HP分型、G-17、PG检测），以便后续扩展检测项目。</w:t>
      </w:r>
    </w:p>
    <w:p w:rsidR="00EA4A57" w:rsidRDefault="006A5BC1">
      <w:pPr>
        <w:spacing w:line="360" w:lineRule="auto"/>
        <w:ind w:left="1170" w:hangingChars="650" w:hanging="1170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、试剂包装：单人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份独立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包装、有效期18个月、2-30℃运输储存，</w:t>
      </w:r>
      <w:r>
        <w:rPr>
          <w:rFonts w:ascii="仿宋" w:eastAsia="仿宋" w:hAnsi="仿宋" w:cs="仿宋" w:hint="eastAsia"/>
          <w:color w:val="000000"/>
          <w:kern w:val="1"/>
          <w:sz w:val="28"/>
          <w:szCs w:val="28"/>
        </w:rPr>
        <w:t>无需预处理，即开即用。</w:t>
      </w:r>
    </w:p>
    <w:p w:rsidR="00EA4A57" w:rsidRDefault="006A5BC1">
      <w:pPr>
        <w:spacing w:line="360" w:lineRule="auto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/>
          <w:color w:val="333333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、检测性质：定量、半定量、定性分析（视试剂项目不同而异）</w:t>
      </w:r>
    </w:p>
    <w:p w:rsidR="00EA4A57" w:rsidRDefault="006A5BC1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样本类型：血清/血浆、全血，可在仪器界面选择样本类型</w:t>
      </w:r>
    </w:p>
    <w:p w:rsidR="00EA4A57" w:rsidRDefault="006A5BC1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检测方式：支持一卡多项检测（最多可以支持5项）</w:t>
      </w:r>
    </w:p>
    <w:p w:rsidR="00EA4A57" w:rsidRDefault="006A5BC1">
      <w:pPr>
        <w:spacing w:line="360" w:lineRule="auto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精密度：CV≤1%（标准卡，高值）CV≤2%（标准卡，低值）</w:t>
      </w:r>
    </w:p>
    <w:p w:rsidR="00EA4A57" w:rsidRDefault="00000000">
      <w:pPr>
        <w:spacing w:line="360" w:lineRule="auto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</w:t>
      </w:r>
      <w:r w:rsidR="006A5BC1">
        <w:rPr>
          <w:rFonts w:ascii="仿宋" w:eastAsia="仿宋" w:hAnsi="仿宋" w:cs="仿宋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、孵育：常温孵育，12个孵育位</w:t>
      </w:r>
    </w:p>
    <w:p w:rsidR="00EA4A57" w:rsidRDefault="00000000">
      <w:pPr>
        <w:spacing w:line="360" w:lineRule="auto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</w:t>
      </w:r>
      <w:r w:rsidR="006A5BC1">
        <w:rPr>
          <w:rFonts w:ascii="仿宋" w:eastAsia="仿宋" w:hAnsi="仿宋" w:cs="仿宋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、样本管理: 自动识别测试项目，测试结果及时输出、传送</w:t>
      </w:r>
    </w:p>
    <w:p w:rsidR="00EA4A57" w:rsidRDefault="00EB7E76">
      <w:pPr>
        <w:spacing w:line="360" w:lineRule="auto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1</w:t>
      </w:r>
      <w:r w:rsidR="006A5BC1">
        <w:rPr>
          <w:rFonts w:ascii="仿宋" w:eastAsia="仿宋" w:hAnsi="仿宋" w:cs="仿宋"/>
          <w:color w:val="333333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定标方法：专用ID芯卡，单通道与多通道仪器兼容</w:t>
      </w:r>
      <w:r>
        <w:rPr>
          <w:rFonts w:ascii="仿宋" w:eastAsia="仿宋" w:hAnsi="仿宋" w:cs="仿宋"/>
          <w:color w:val="333333"/>
          <w:kern w:val="0"/>
          <w:sz w:val="28"/>
          <w:szCs w:val="28"/>
        </w:rPr>
        <w:t xml:space="preserve">  </w:t>
      </w:r>
    </w:p>
    <w:p w:rsidR="00EA4A57" w:rsidRDefault="0000000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6A5BC1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、显示屏：8英寸触摸屏寸（分辨率在800X480以上）</w:t>
      </w:r>
    </w:p>
    <w:p w:rsidR="00EA4A57" w:rsidRDefault="00000000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 w:rsidR="006A5BC1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 xml:space="preserve">、打印机：内置热敏打印机，58mm </w:t>
      </w:r>
    </w:p>
    <w:p w:rsidR="00EA4A57" w:rsidRDefault="00EB7E76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▲</w:t>
      </w:r>
      <w:r w:rsidR="006A5BC1">
        <w:rPr>
          <w:rFonts w:ascii="仿宋" w:eastAsia="仿宋" w:hAnsi="仿宋" w:cs="仿宋"/>
          <w:sz w:val="28"/>
          <w:szCs w:val="28"/>
        </w:rPr>
        <w:t>16</w:t>
      </w:r>
      <w:r w:rsidR="006A5BC1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 xml:space="preserve">可连接Lis系统，提供接口通讯协议 </w:t>
      </w:r>
    </w:p>
    <w:sectPr w:rsidR="00EA4A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A02" w:rsidRDefault="00B45A02">
      <w:r>
        <w:separator/>
      </w:r>
    </w:p>
  </w:endnote>
  <w:endnote w:type="continuationSeparator" w:id="0">
    <w:p w:rsidR="00B45A02" w:rsidRDefault="00B4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A02" w:rsidRDefault="00B45A02">
      <w:r>
        <w:separator/>
      </w:r>
    </w:p>
  </w:footnote>
  <w:footnote w:type="continuationSeparator" w:id="0">
    <w:p w:rsidR="00B45A02" w:rsidRDefault="00B4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75"/>
    <w:rsid w:val="000105AB"/>
    <w:rsid w:val="0002034C"/>
    <w:rsid w:val="00023F2A"/>
    <w:rsid w:val="00027EC9"/>
    <w:rsid w:val="00036BF3"/>
    <w:rsid w:val="00041BDA"/>
    <w:rsid w:val="00042E0D"/>
    <w:rsid w:val="00047DFD"/>
    <w:rsid w:val="00050ED6"/>
    <w:rsid w:val="0009101B"/>
    <w:rsid w:val="00092EE5"/>
    <w:rsid w:val="000A5B66"/>
    <w:rsid w:val="000D0F82"/>
    <w:rsid w:val="000D5E07"/>
    <w:rsid w:val="001143F5"/>
    <w:rsid w:val="001218D4"/>
    <w:rsid w:val="001639A1"/>
    <w:rsid w:val="001B02A8"/>
    <w:rsid w:val="001B56A2"/>
    <w:rsid w:val="001C5DAC"/>
    <w:rsid w:val="001D48CA"/>
    <w:rsid w:val="001E1558"/>
    <w:rsid w:val="001E65A4"/>
    <w:rsid w:val="002032F9"/>
    <w:rsid w:val="002D4921"/>
    <w:rsid w:val="0034506C"/>
    <w:rsid w:val="00355C6D"/>
    <w:rsid w:val="00363BBE"/>
    <w:rsid w:val="003A42DE"/>
    <w:rsid w:val="003C16EA"/>
    <w:rsid w:val="003C5E8E"/>
    <w:rsid w:val="003C70A0"/>
    <w:rsid w:val="003D03C7"/>
    <w:rsid w:val="00447D11"/>
    <w:rsid w:val="004A7F1C"/>
    <w:rsid w:val="004D7A1F"/>
    <w:rsid w:val="004E22BB"/>
    <w:rsid w:val="004E43FB"/>
    <w:rsid w:val="00503A92"/>
    <w:rsid w:val="005155DC"/>
    <w:rsid w:val="005166D1"/>
    <w:rsid w:val="00516AD8"/>
    <w:rsid w:val="00523264"/>
    <w:rsid w:val="00540151"/>
    <w:rsid w:val="00570485"/>
    <w:rsid w:val="00575DD0"/>
    <w:rsid w:val="00576794"/>
    <w:rsid w:val="005C32E0"/>
    <w:rsid w:val="005E4431"/>
    <w:rsid w:val="0064539A"/>
    <w:rsid w:val="00664390"/>
    <w:rsid w:val="00672EB7"/>
    <w:rsid w:val="00681EFE"/>
    <w:rsid w:val="0068618D"/>
    <w:rsid w:val="006936BD"/>
    <w:rsid w:val="00695D5F"/>
    <w:rsid w:val="006A1E5F"/>
    <w:rsid w:val="006A5BC1"/>
    <w:rsid w:val="00711E58"/>
    <w:rsid w:val="00722E19"/>
    <w:rsid w:val="00751F09"/>
    <w:rsid w:val="00763065"/>
    <w:rsid w:val="007774EF"/>
    <w:rsid w:val="007B4393"/>
    <w:rsid w:val="00816CE2"/>
    <w:rsid w:val="00821D16"/>
    <w:rsid w:val="00832217"/>
    <w:rsid w:val="00876A23"/>
    <w:rsid w:val="0088026F"/>
    <w:rsid w:val="0089798C"/>
    <w:rsid w:val="008A3CDD"/>
    <w:rsid w:val="008B0F65"/>
    <w:rsid w:val="008C6562"/>
    <w:rsid w:val="008D0F71"/>
    <w:rsid w:val="008D4587"/>
    <w:rsid w:val="00903582"/>
    <w:rsid w:val="0090607B"/>
    <w:rsid w:val="00916A41"/>
    <w:rsid w:val="00940ED7"/>
    <w:rsid w:val="00952798"/>
    <w:rsid w:val="0095298E"/>
    <w:rsid w:val="009A55A3"/>
    <w:rsid w:val="009F75B5"/>
    <w:rsid w:val="00A02C06"/>
    <w:rsid w:val="00A23F2B"/>
    <w:rsid w:val="00A3139C"/>
    <w:rsid w:val="00A553A8"/>
    <w:rsid w:val="00A86D28"/>
    <w:rsid w:val="00AA17F3"/>
    <w:rsid w:val="00AA457A"/>
    <w:rsid w:val="00AC4F7E"/>
    <w:rsid w:val="00B02646"/>
    <w:rsid w:val="00B11A82"/>
    <w:rsid w:val="00B12128"/>
    <w:rsid w:val="00B137BF"/>
    <w:rsid w:val="00B17C2E"/>
    <w:rsid w:val="00B21D5C"/>
    <w:rsid w:val="00B2424C"/>
    <w:rsid w:val="00B45A02"/>
    <w:rsid w:val="00B50D34"/>
    <w:rsid w:val="00B7380E"/>
    <w:rsid w:val="00B92CC6"/>
    <w:rsid w:val="00B9609B"/>
    <w:rsid w:val="00BC52B4"/>
    <w:rsid w:val="00BE3970"/>
    <w:rsid w:val="00C1416E"/>
    <w:rsid w:val="00C31706"/>
    <w:rsid w:val="00C511D7"/>
    <w:rsid w:val="00C855E4"/>
    <w:rsid w:val="00C87553"/>
    <w:rsid w:val="00C91797"/>
    <w:rsid w:val="00C92166"/>
    <w:rsid w:val="00CA1B1A"/>
    <w:rsid w:val="00CC6E21"/>
    <w:rsid w:val="00CF48C0"/>
    <w:rsid w:val="00D33C5F"/>
    <w:rsid w:val="00D35E28"/>
    <w:rsid w:val="00D37677"/>
    <w:rsid w:val="00D63CC1"/>
    <w:rsid w:val="00D644FC"/>
    <w:rsid w:val="00D85DD7"/>
    <w:rsid w:val="00D9684E"/>
    <w:rsid w:val="00DC1B32"/>
    <w:rsid w:val="00DC2A1F"/>
    <w:rsid w:val="00E270DA"/>
    <w:rsid w:val="00E41048"/>
    <w:rsid w:val="00E85A81"/>
    <w:rsid w:val="00E95522"/>
    <w:rsid w:val="00EA4A57"/>
    <w:rsid w:val="00EB7E76"/>
    <w:rsid w:val="00EC2EBC"/>
    <w:rsid w:val="00EC4172"/>
    <w:rsid w:val="00EE65D5"/>
    <w:rsid w:val="00EF45F3"/>
    <w:rsid w:val="00F10C0B"/>
    <w:rsid w:val="00F23FA9"/>
    <w:rsid w:val="00FA0D37"/>
    <w:rsid w:val="00FA71CC"/>
    <w:rsid w:val="00FB200D"/>
    <w:rsid w:val="00FE3275"/>
    <w:rsid w:val="2D02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E27FB"/>
  <w15:docId w15:val="{156C61EC-4781-4385-94B7-2CCF4B8D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Bruce</dc:creator>
  <cp:lastModifiedBy>Minjie Zhang</cp:lastModifiedBy>
  <cp:revision>6</cp:revision>
  <dcterms:created xsi:type="dcterms:W3CDTF">2023-06-05T08:00:00Z</dcterms:created>
  <dcterms:modified xsi:type="dcterms:W3CDTF">2023-06-05T09:08:00Z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7D636F1346194E2ABA6D5079FA776F95</vt:lpwstr>
  </property>
</Properties>
</file>