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7ADC47">
      <w:pPr>
        <w:jc w:val="center"/>
        <w:rPr>
          <w:rFonts w:hint="eastAsia" w:ascii="宋体" w:hAnsi="宋体" w:eastAsia="宋体" w:cs="宋体"/>
          <w:color w:val="000000" w:themeColor="text1"/>
          <w:spacing w:val="80"/>
          <w:sz w:val="44"/>
          <w14:textFill>
            <w14:solidFill>
              <w14:schemeClr w14:val="tx1"/>
            </w14:solidFill>
          </w14:textFill>
        </w:rPr>
      </w:pPr>
    </w:p>
    <w:p w14:paraId="7230B02F">
      <w:pPr>
        <w:jc w:val="center"/>
        <w:rPr>
          <w:rFonts w:hint="eastAsia" w:ascii="宋体" w:hAnsi="宋体" w:eastAsia="宋体" w:cs="宋体"/>
          <w:color w:val="000000" w:themeColor="text1"/>
          <w:spacing w:val="80"/>
          <w:sz w:val="44"/>
          <w14:textFill>
            <w14:solidFill>
              <w14:schemeClr w14:val="tx1"/>
            </w14:solidFill>
          </w14:textFill>
        </w:rPr>
      </w:pPr>
    </w:p>
    <w:p w14:paraId="36523313">
      <w:pPr>
        <w:jc w:val="center"/>
        <w:rPr>
          <w:rFonts w:hint="eastAsia" w:ascii="宋体" w:hAnsi="宋体" w:eastAsia="宋体" w:cs="宋体"/>
          <w:color w:val="000000" w:themeColor="text1"/>
          <w:spacing w:val="80"/>
          <w:sz w:val="44"/>
          <w14:textFill>
            <w14:solidFill>
              <w14:schemeClr w14:val="tx1"/>
            </w14:solidFill>
          </w14:textFill>
        </w:rPr>
      </w:pPr>
    </w:p>
    <w:p w14:paraId="2990E016">
      <w:pPr>
        <w:jc w:val="center"/>
        <w:rPr>
          <w:rFonts w:hint="default"/>
          <w:highlight w:val="none"/>
          <w:lang w:val="en-US"/>
        </w:rPr>
      </w:pPr>
      <w:r>
        <w:rPr>
          <w:rFonts w:hint="eastAsia" w:ascii="宋体" w:hAnsi="宋体" w:cs="宋体"/>
          <w:sz w:val="48"/>
          <w:szCs w:val="48"/>
          <w:highlight w:val="none"/>
          <w:lang w:val="en-US" w:eastAsia="zh-CN"/>
        </w:rPr>
        <w:t>惠州市惠阳区中医</w:t>
      </w:r>
      <w:r>
        <w:rPr>
          <w:rFonts w:hint="eastAsia" w:ascii="宋体" w:hAnsi="宋体" w:eastAsia="宋体" w:cs="宋体"/>
          <w:sz w:val="48"/>
          <w:szCs w:val="48"/>
          <w:highlight w:val="none"/>
          <w:lang w:val="en-US" w:eastAsia="zh-CN"/>
        </w:rPr>
        <w:t>院陪护服务项目</w:t>
      </w:r>
    </w:p>
    <w:p w14:paraId="68622A14">
      <w:pPr>
        <w:rPr>
          <w:rFonts w:hint="eastAsia"/>
          <w:highlight w:val="none"/>
        </w:rPr>
      </w:pPr>
    </w:p>
    <w:p w14:paraId="4841E67C">
      <w:pPr>
        <w:pStyle w:val="29"/>
        <w:rPr>
          <w:rFonts w:hint="eastAsia"/>
          <w:highlight w:val="none"/>
        </w:rPr>
      </w:pPr>
    </w:p>
    <w:p w14:paraId="6E733AB3">
      <w:pPr>
        <w:pStyle w:val="29"/>
        <w:rPr>
          <w:rFonts w:hint="eastAsia"/>
          <w:highlight w:val="none"/>
        </w:rPr>
      </w:pPr>
    </w:p>
    <w:p w14:paraId="392EDD59">
      <w:pPr>
        <w:pStyle w:val="29"/>
        <w:rPr>
          <w:rFonts w:hint="eastAsia"/>
          <w:highlight w:val="none"/>
        </w:rPr>
      </w:pPr>
    </w:p>
    <w:p w14:paraId="4E55084B">
      <w:pPr>
        <w:pStyle w:val="29"/>
        <w:rPr>
          <w:rFonts w:hint="eastAsia"/>
          <w:highlight w:val="none"/>
        </w:rPr>
      </w:pPr>
    </w:p>
    <w:p w14:paraId="7788E7C6">
      <w:pPr>
        <w:rPr>
          <w:rFonts w:hint="eastAsia"/>
          <w:highlight w:val="none"/>
        </w:rPr>
      </w:pPr>
    </w:p>
    <w:p w14:paraId="30E6C344">
      <w:pPr>
        <w:rPr>
          <w:rFonts w:hint="eastAsia"/>
          <w:highlight w:val="none"/>
        </w:rPr>
      </w:pPr>
    </w:p>
    <w:p w14:paraId="619DE38F">
      <w:pPr>
        <w:pStyle w:val="24"/>
        <w:rPr>
          <w:rFonts w:hint="eastAsia"/>
          <w:highlight w:val="none"/>
        </w:rPr>
      </w:pPr>
    </w:p>
    <w:p w14:paraId="6C2E5E85">
      <w:pPr>
        <w:rPr>
          <w:rFonts w:hint="eastAsia"/>
          <w:highlight w:val="none"/>
        </w:rPr>
      </w:pPr>
    </w:p>
    <w:p w14:paraId="36DDA74B">
      <w:pPr>
        <w:rPr>
          <w:rFonts w:hint="eastAsia"/>
          <w:highlight w:val="none"/>
        </w:rPr>
      </w:pPr>
    </w:p>
    <w:p w14:paraId="5794C9E8">
      <w:pPr>
        <w:jc w:val="center"/>
        <w:rPr>
          <w:rFonts w:hint="eastAsia"/>
          <w:b/>
          <w:bCs/>
          <w:sz w:val="72"/>
          <w:szCs w:val="72"/>
          <w:highlight w:val="none"/>
        </w:rPr>
      </w:pPr>
      <w:r>
        <w:rPr>
          <w:rFonts w:hint="eastAsia"/>
          <w:b/>
          <w:bCs/>
          <w:sz w:val="72"/>
          <w:szCs w:val="72"/>
          <w:highlight w:val="none"/>
        </w:rPr>
        <w:t>比</w:t>
      </w:r>
    </w:p>
    <w:p w14:paraId="06203289">
      <w:pPr>
        <w:jc w:val="center"/>
        <w:rPr>
          <w:rFonts w:hint="eastAsia"/>
          <w:b/>
          <w:bCs/>
          <w:sz w:val="72"/>
          <w:szCs w:val="72"/>
          <w:highlight w:val="none"/>
        </w:rPr>
      </w:pPr>
      <w:r>
        <w:rPr>
          <w:rFonts w:hint="eastAsia"/>
          <w:b/>
          <w:bCs/>
          <w:sz w:val="72"/>
          <w:szCs w:val="72"/>
          <w:highlight w:val="none"/>
        </w:rPr>
        <w:t>选</w:t>
      </w:r>
    </w:p>
    <w:p w14:paraId="064C3EDA">
      <w:pPr>
        <w:jc w:val="center"/>
        <w:rPr>
          <w:rFonts w:hint="eastAsia"/>
          <w:b/>
          <w:bCs/>
          <w:sz w:val="72"/>
          <w:szCs w:val="72"/>
          <w:highlight w:val="none"/>
        </w:rPr>
      </w:pPr>
      <w:r>
        <w:rPr>
          <w:rFonts w:hint="eastAsia"/>
          <w:b/>
          <w:bCs/>
          <w:sz w:val="72"/>
          <w:szCs w:val="72"/>
          <w:highlight w:val="none"/>
        </w:rPr>
        <w:t>文</w:t>
      </w:r>
    </w:p>
    <w:p w14:paraId="3773BFFB">
      <w:pPr>
        <w:jc w:val="center"/>
        <w:rPr>
          <w:rFonts w:hint="eastAsia"/>
          <w:b/>
          <w:bCs/>
          <w:sz w:val="72"/>
          <w:szCs w:val="72"/>
          <w:highlight w:val="none"/>
        </w:rPr>
      </w:pPr>
      <w:r>
        <w:rPr>
          <w:rFonts w:hint="eastAsia"/>
          <w:b/>
          <w:bCs/>
          <w:sz w:val="72"/>
          <w:szCs w:val="72"/>
          <w:highlight w:val="none"/>
        </w:rPr>
        <w:t>件</w:t>
      </w:r>
    </w:p>
    <w:p w14:paraId="69B14431">
      <w:pPr>
        <w:rPr>
          <w:rFonts w:hint="eastAsia"/>
          <w:highlight w:val="none"/>
        </w:rPr>
      </w:pPr>
    </w:p>
    <w:p w14:paraId="55F9EC92">
      <w:pPr>
        <w:rPr>
          <w:rFonts w:hint="eastAsia"/>
          <w:highlight w:val="none"/>
        </w:rPr>
      </w:pPr>
    </w:p>
    <w:p w14:paraId="62D06AE5">
      <w:pPr>
        <w:rPr>
          <w:rFonts w:hint="eastAsia"/>
          <w:highlight w:val="none"/>
        </w:rPr>
      </w:pPr>
    </w:p>
    <w:p w14:paraId="229F2CD4">
      <w:pPr>
        <w:pStyle w:val="24"/>
        <w:rPr>
          <w:rFonts w:hint="eastAsia"/>
          <w:highlight w:val="none"/>
        </w:rPr>
      </w:pPr>
    </w:p>
    <w:p w14:paraId="4E71746F">
      <w:pPr>
        <w:rPr>
          <w:rFonts w:hint="eastAsia"/>
          <w:highlight w:val="none"/>
        </w:rPr>
      </w:pPr>
    </w:p>
    <w:p w14:paraId="1F893798">
      <w:pPr>
        <w:pStyle w:val="29"/>
        <w:rPr>
          <w:rFonts w:hint="eastAsia"/>
          <w:highlight w:val="none"/>
        </w:rPr>
      </w:pPr>
    </w:p>
    <w:p w14:paraId="6D780922">
      <w:pPr>
        <w:pStyle w:val="29"/>
        <w:rPr>
          <w:rFonts w:hint="eastAsia"/>
          <w:highlight w:val="none"/>
        </w:rPr>
      </w:pPr>
    </w:p>
    <w:p w14:paraId="6BADB44E">
      <w:pPr>
        <w:pStyle w:val="29"/>
        <w:rPr>
          <w:rFonts w:hint="eastAsia"/>
          <w:highlight w:val="none"/>
        </w:rPr>
      </w:pPr>
    </w:p>
    <w:p w14:paraId="12FECCF1">
      <w:pPr>
        <w:rPr>
          <w:rFonts w:hint="eastAsia"/>
          <w:highlight w:val="none"/>
        </w:rPr>
      </w:pPr>
    </w:p>
    <w:p w14:paraId="0B81613C">
      <w:pPr>
        <w:rPr>
          <w:rFonts w:hint="eastAsia"/>
          <w:highlight w:val="none"/>
        </w:rPr>
      </w:pPr>
    </w:p>
    <w:p w14:paraId="1133570C">
      <w:pPr>
        <w:rPr>
          <w:rFonts w:hint="eastAsia"/>
          <w:highlight w:val="none"/>
        </w:rPr>
      </w:pPr>
    </w:p>
    <w:p w14:paraId="3AA723CA">
      <w:pPr>
        <w:rPr>
          <w:rFonts w:hint="eastAsia"/>
          <w:highlight w:val="none"/>
        </w:rPr>
      </w:pPr>
    </w:p>
    <w:p w14:paraId="5F3907B0">
      <w:pPr>
        <w:rPr>
          <w:rFonts w:hint="eastAsia"/>
          <w:highlight w:val="none"/>
        </w:rPr>
      </w:pPr>
    </w:p>
    <w:p w14:paraId="02F2408A">
      <w:pPr>
        <w:rPr>
          <w:rFonts w:hint="eastAsia"/>
          <w:highlight w:val="none"/>
        </w:rPr>
      </w:pPr>
    </w:p>
    <w:p w14:paraId="59059292">
      <w:pPr>
        <w:spacing w:line="360" w:lineRule="auto"/>
        <w:ind w:firstLine="0" w:firstLineChars="0"/>
        <w:jc w:val="center"/>
        <w:rPr>
          <w:rFonts w:hint="eastAsia" w:ascii="宋体" w:hAnsi="宋体" w:cs="宋体"/>
          <w:sz w:val="30"/>
          <w:szCs w:val="30"/>
          <w:highlight w:val="none"/>
          <w:lang w:eastAsia="zh-CN"/>
        </w:rPr>
      </w:pPr>
      <w:r>
        <w:rPr>
          <w:rFonts w:hint="eastAsia"/>
          <w:sz w:val="30"/>
          <w:szCs w:val="30"/>
          <w:highlight w:val="none"/>
          <w:lang w:val="en-US" w:eastAsia="zh-CN"/>
        </w:rPr>
        <w:t>项目单位</w:t>
      </w:r>
      <w:r>
        <w:rPr>
          <w:rFonts w:hint="eastAsia"/>
          <w:sz w:val="30"/>
          <w:szCs w:val="30"/>
          <w:highlight w:val="none"/>
        </w:rPr>
        <w:t>：</w:t>
      </w:r>
      <w:r>
        <w:rPr>
          <w:rFonts w:hint="eastAsia"/>
          <w:sz w:val="30"/>
          <w:szCs w:val="30"/>
          <w:highlight w:val="none"/>
          <w:lang w:val="en-US" w:eastAsia="zh-CN"/>
        </w:rPr>
        <w:t>惠州市</w:t>
      </w:r>
      <w:r>
        <w:rPr>
          <w:rFonts w:hint="eastAsia" w:ascii="宋体" w:hAnsi="宋体" w:cs="宋体"/>
          <w:sz w:val="30"/>
          <w:szCs w:val="30"/>
          <w:highlight w:val="none"/>
          <w:lang w:val="en-US" w:eastAsia="zh-CN"/>
        </w:rPr>
        <w:t>惠阳区中医</w:t>
      </w:r>
      <w:r>
        <w:rPr>
          <w:rFonts w:hint="eastAsia" w:ascii="宋体" w:hAnsi="宋体" w:cs="宋体"/>
          <w:sz w:val="30"/>
          <w:szCs w:val="30"/>
          <w:highlight w:val="none"/>
          <w:lang w:eastAsia="zh-CN"/>
        </w:rPr>
        <w:t>院</w:t>
      </w:r>
    </w:p>
    <w:p w14:paraId="27FB297E">
      <w:pPr>
        <w:spacing w:line="360" w:lineRule="auto"/>
        <w:ind w:firstLine="600" w:firstLineChars="200"/>
        <w:jc w:val="center"/>
        <w:rPr>
          <w:rFonts w:hint="eastAsia" w:ascii="宋体" w:hAnsi="宋体" w:cs="宋体"/>
          <w:sz w:val="30"/>
          <w:szCs w:val="30"/>
          <w:highlight w:val="none"/>
        </w:rPr>
      </w:pPr>
    </w:p>
    <w:p w14:paraId="5CAE3078">
      <w:pPr>
        <w:jc w:val="center"/>
      </w:pPr>
      <w:r>
        <w:rPr>
          <w:rFonts w:hint="eastAsia" w:ascii="宋体" w:hAnsi="宋体" w:cs="宋体"/>
          <w:sz w:val="30"/>
          <w:szCs w:val="30"/>
          <w:highlight w:val="none"/>
        </w:rPr>
        <w:t>202</w:t>
      </w:r>
      <w:r>
        <w:rPr>
          <w:rFonts w:hint="eastAsia" w:ascii="宋体" w:hAnsi="宋体" w:cs="宋体"/>
          <w:sz w:val="30"/>
          <w:szCs w:val="30"/>
          <w:highlight w:val="none"/>
          <w:lang w:val="en-US" w:eastAsia="zh-CN"/>
        </w:rPr>
        <w:t>5</w:t>
      </w:r>
      <w:r>
        <w:rPr>
          <w:rFonts w:hint="eastAsia" w:ascii="宋体" w:hAnsi="宋体" w:cs="宋体"/>
          <w:sz w:val="30"/>
          <w:szCs w:val="30"/>
          <w:highlight w:val="none"/>
        </w:rPr>
        <w:t>年</w:t>
      </w:r>
      <w:r>
        <w:rPr>
          <w:rFonts w:hint="eastAsia" w:ascii="宋体" w:hAnsi="宋体" w:cs="宋体"/>
          <w:sz w:val="30"/>
          <w:szCs w:val="30"/>
          <w:highlight w:val="none"/>
          <w:lang w:val="en-US" w:eastAsia="zh-CN"/>
        </w:rPr>
        <w:t>5</w:t>
      </w:r>
      <w:r>
        <w:rPr>
          <w:rFonts w:hint="eastAsia" w:ascii="宋体" w:hAnsi="宋体" w:cs="宋体"/>
          <w:sz w:val="30"/>
          <w:szCs w:val="30"/>
          <w:highlight w:val="none"/>
        </w:rPr>
        <w:t>月</w:t>
      </w:r>
    </w:p>
    <w:p w14:paraId="4B1959A0">
      <w:pPr>
        <w:pStyle w:val="31"/>
        <w:tabs>
          <w:tab w:val="right" w:leader="dot" w:pos="8834"/>
          <w:tab w:val="clear" w:pos="9499"/>
        </w:tabs>
        <w:spacing w:line="360" w:lineRule="auto"/>
        <w:rPr>
          <w:rStyle w:val="51"/>
          <w:rFonts w:ascii="宋体"/>
          <w:color w:val="000000"/>
          <w:sz w:val="28"/>
          <w:szCs w:val="28"/>
          <w:highlight w:val="none"/>
        </w:rPr>
      </w:pPr>
      <w:r>
        <w:rPr>
          <w:rFonts w:hint="eastAsia" w:ascii="宋体" w:hAnsi="宋体"/>
          <w:b w:val="0"/>
          <w:color w:val="000000"/>
          <w:sz w:val="84"/>
          <w:szCs w:val="84"/>
          <w:highlight w:val="none"/>
        </w:rPr>
        <w:br w:type="page"/>
      </w:r>
      <w:r>
        <w:rPr>
          <w:rFonts w:ascii="宋体" w:hAnsi="宋体"/>
          <w:color w:val="000000"/>
          <w:highlight w:val="none"/>
        </w:rPr>
        <w:br w:type="textWrapping"/>
      </w:r>
      <w:r>
        <w:rPr>
          <w:rFonts w:ascii="宋体" w:hAnsi="宋体"/>
          <w:color w:val="000000"/>
          <w:highlight w:val="none"/>
        </w:rPr>
        <w:fldChar w:fldCharType="begin"/>
      </w:r>
      <w:r>
        <w:rPr>
          <w:rFonts w:ascii="宋体" w:hAnsi="宋体"/>
          <w:color w:val="000000"/>
          <w:highlight w:val="none"/>
        </w:rPr>
        <w:instrText xml:space="preserve"> TOC \o "1-3" \h \z \u </w:instrText>
      </w:r>
      <w:r>
        <w:rPr>
          <w:rFonts w:ascii="宋体" w:hAnsi="宋体"/>
          <w:color w:val="000000"/>
          <w:highlight w:val="none"/>
        </w:rPr>
        <w:fldChar w:fldCharType="separate"/>
      </w:r>
    </w:p>
    <w:p w14:paraId="4421FFF4">
      <w:pPr>
        <w:keepNext w:val="0"/>
        <w:keepLines w:val="0"/>
        <w:pageBreakBefore w:val="0"/>
        <w:widowControl/>
        <w:kinsoku/>
        <w:wordWrap/>
        <w:overflowPunct/>
        <w:topLinePunct w:val="0"/>
        <w:autoSpaceDE/>
        <w:autoSpaceDN/>
        <w:bidi w:val="0"/>
        <w:adjustRightInd/>
        <w:snapToGrid/>
        <w:spacing w:line="360" w:lineRule="auto"/>
        <w:ind w:firstLine="1680" w:firstLineChars="600"/>
        <w:jc w:val="center"/>
        <w:textAlignment w:val="auto"/>
        <w:rPr>
          <w:rFonts w:ascii="宋体" w:hAnsi="宋体"/>
          <w:color w:val="000000"/>
          <w:sz w:val="24"/>
          <w:highlight w:val="none"/>
        </w:rPr>
      </w:pPr>
      <w:r>
        <w:rPr>
          <w:rFonts w:ascii="宋体" w:hAnsi="宋体"/>
          <w:color w:val="000000"/>
          <w:sz w:val="28"/>
          <w:szCs w:val="28"/>
          <w:highlight w:val="none"/>
        </w:rPr>
        <w:fldChar w:fldCharType="end"/>
      </w:r>
    </w:p>
    <w:p w14:paraId="5011A372">
      <w:pPr>
        <w:pStyle w:val="40"/>
        <w:keepNext w:val="0"/>
        <w:keepLines w:val="0"/>
        <w:pageBreakBefore w:val="0"/>
        <w:widowControl/>
        <w:kinsoku/>
        <w:wordWrap/>
        <w:overflowPunct/>
        <w:topLinePunct w:val="0"/>
        <w:autoSpaceDE/>
        <w:autoSpaceDN/>
        <w:bidi w:val="0"/>
        <w:adjustRightInd/>
        <w:snapToGrid/>
        <w:spacing w:before="0" w:beforeLines="0" w:after="0" w:afterLines="0" w:line="360" w:lineRule="auto"/>
        <w:ind w:firstLine="2168" w:firstLineChars="600"/>
        <w:jc w:val="both"/>
        <w:textAlignment w:val="auto"/>
        <w:rPr>
          <w:rFonts w:ascii="宋体" w:hAnsi="宋体"/>
          <w:color w:val="000000"/>
          <w:sz w:val="36"/>
          <w:szCs w:val="36"/>
          <w:highlight w:val="none"/>
        </w:rPr>
      </w:pPr>
      <w:r>
        <w:rPr>
          <w:rFonts w:hint="eastAsia" w:ascii="宋体" w:hAnsi="宋体"/>
          <w:bCs w:val="0"/>
          <w:color w:val="000000"/>
          <w:sz w:val="36"/>
          <w:szCs w:val="36"/>
          <w:highlight w:val="none"/>
        </w:rPr>
        <w:t>第一</w:t>
      </w:r>
      <w:r>
        <w:rPr>
          <w:rFonts w:hint="eastAsia" w:ascii="宋体" w:hAnsi="宋体"/>
          <w:bCs w:val="0"/>
          <w:color w:val="000000"/>
          <w:sz w:val="36"/>
          <w:szCs w:val="36"/>
          <w:highlight w:val="none"/>
          <w:lang w:val="en-US" w:eastAsia="zh-CN"/>
        </w:rPr>
        <w:t>章</w:t>
      </w:r>
      <w:r>
        <w:rPr>
          <w:rFonts w:hint="eastAsia" w:ascii="宋体" w:hAnsi="宋体"/>
          <w:bCs w:val="0"/>
          <w:color w:val="000000"/>
          <w:sz w:val="36"/>
          <w:szCs w:val="36"/>
          <w:highlight w:val="none"/>
        </w:rPr>
        <w:t xml:space="preserve">       </w:t>
      </w:r>
      <w:r>
        <w:rPr>
          <w:rFonts w:hint="eastAsia" w:ascii="宋体" w:hAnsi="宋体"/>
          <w:bCs w:val="0"/>
          <w:color w:val="000000"/>
          <w:sz w:val="36"/>
          <w:szCs w:val="36"/>
          <w:highlight w:val="none"/>
          <w:lang w:val="en-US" w:eastAsia="zh-CN"/>
        </w:rPr>
        <w:t>比选公告</w:t>
      </w:r>
    </w:p>
    <w:p w14:paraId="7E8F0094">
      <w:pPr>
        <w:pStyle w:val="40"/>
        <w:keepNext w:val="0"/>
        <w:keepLines w:val="0"/>
        <w:pageBreakBefore w:val="0"/>
        <w:widowControl/>
        <w:kinsoku/>
        <w:wordWrap/>
        <w:overflowPunct/>
        <w:topLinePunct w:val="0"/>
        <w:autoSpaceDE/>
        <w:autoSpaceDN/>
        <w:bidi w:val="0"/>
        <w:adjustRightInd/>
        <w:snapToGrid/>
        <w:spacing w:before="0" w:beforeLines="0" w:after="0" w:afterLines="0" w:line="360" w:lineRule="auto"/>
        <w:ind w:firstLine="2168" w:firstLineChars="600"/>
        <w:jc w:val="both"/>
        <w:textAlignment w:val="auto"/>
        <w:rPr>
          <w:rFonts w:hint="eastAsia" w:ascii="宋体" w:hAnsi="宋体" w:eastAsia="宋体"/>
          <w:color w:val="000000"/>
          <w:sz w:val="36"/>
          <w:szCs w:val="36"/>
          <w:highlight w:val="none"/>
          <w:lang w:eastAsia="zh-CN"/>
        </w:rPr>
      </w:pPr>
      <w:r>
        <w:rPr>
          <w:rFonts w:hint="eastAsia" w:ascii="宋体" w:hAnsi="宋体"/>
          <w:bCs w:val="0"/>
          <w:color w:val="000000"/>
          <w:sz w:val="36"/>
          <w:szCs w:val="36"/>
          <w:highlight w:val="none"/>
        </w:rPr>
        <w:t>第二</w:t>
      </w:r>
      <w:r>
        <w:rPr>
          <w:rFonts w:hint="eastAsia" w:ascii="宋体" w:hAnsi="宋体"/>
          <w:bCs w:val="0"/>
          <w:color w:val="000000"/>
          <w:sz w:val="36"/>
          <w:szCs w:val="36"/>
          <w:highlight w:val="none"/>
          <w:lang w:val="en-US" w:eastAsia="zh-CN"/>
        </w:rPr>
        <w:t>章</w:t>
      </w:r>
      <w:r>
        <w:rPr>
          <w:rFonts w:hint="eastAsia" w:ascii="宋体" w:hAnsi="宋体"/>
          <w:bCs w:val="0"/>
          <w:color w:val="000000"/>
          <w:sz w:val="36"/>
          <w:szCs w:val="36"/>
          <w:highlight w:val="none"/>
        </w:rPr>
        <w:t xml:space="preserve">       项目</w:t>
      </w:r>
      <w:r>
        <w:rPr>
          <w:rFonts w:hint="eastAsia" w:ascii="宋体" w:hAnsi="宋体"/>
          <w:bCs w:val="0"/>
          <w:color w:val="000000"/>
          <w:sz w:val="36"/>
          <w:szCs w:val="36"/>
          <w:highlight w:val="none"/>
          <w:lang w:val="en-US" w:eastAsia="zh-CN"/>
        </w:rPr>
        <w:t>需求</w:t>
      </w:r>
    </w:p>
    <w:p w14:paraId="2F642B27">
      <w:pPr>
        <w:pStyle w:val="40"/>
        <w:keepNext w:val="0"/>
        <w:keepLines w:val="0"/>
        <w:pageBreakBefore w:val="0"/>
        <w:widowControl/>
        <w:kinsoku/>
        <w:wordWrap/>
        <w:overflowPunct/>
        <w:topLinePunct w:val="0"/>
        <w:autoSpaceDE/>
        <w:autoSpaceDN/>
        <w:bidi w:val="0"/>
        <w:adjustRightInd/>
        <w:snapToGrid/>
        <w:spacing w:before="0" w:beforeLines="0" w:after="0" w:afterLines="0" w:line="360" w:lineRule="auto"/>
        <w:ind w:firstLine="2168" w:firstLineChars="600"/>
        <w:jc w:val="both"/>
        <w:textAlignment w:val="auto"/>
        <w:rPr>
          <w:rFonts w:hint="eastAsia" w:ascii="宋体" w:hAnsi="宋体"/>
          <w:bCs w:val="0"/>
          <w:color w:val="000000"/>
          <w:sz w:val="36"/>
          <w:szCs w:val="36"/>
          <w:highlight w:val="none"/>
          <w:lang w:val="en-US" w:eastAsia="zh-CN"/>
        </w:rPr>
      </w:pPr>
      <w:r>
        <w:rPr>
          <w:rFonts w:hint="eastAsia" w:ascii="宋体" w:hAnsi="宋体"/>
          <w:bCs w:val="0"/>
          <w:color w:val="000000"/>
          <w:sz w:val="36"/>
          <w:szCs w:val="36"/>
          <w:highlight w:val="none"/>
        </w:rPr>
        <w:t>第三</w:t>
      </w:r>
      <w:r>
        <w:rPr>
          <w:rFonts w:hint="eastAsia" w:ascii="宋体" w:hAnsi="宋体"/>
          <w:bCs w:val="0"/>
          <w:color w:val="000000"/>
          <w:sz w:val="36"/>
          <w:szCs w:val="36"/>
          <w:highlight w:val="none"/>
          <w:lang w:val="en-US" w:eastAsia="zh-CN"/>
        </w:rPr>
        <w:t>章</w:t>
      </w:r>
      <w:r>
        <w:rPr>
          <w:rFonts w:hint="eastAsia" w:ascii="宋体" w:hAnsi="宋体"/>
          <w:bCs w:val="0"/>
          <w:color w:val="000000"/>
          <w:sz w:val="36"/>
          <w:szCs w:val="36"/>
          <w:highlight w:val="none"/>
        </w:rPr>
        <w:t xml:space="preserve">       </w:t>
      </w:r>
      <w:r>
        <w:rPr>
          <w:rFonts w:hint="eastAsia" w:ascii="宋体" w:hAnsi="宋体"/>
          <w:bCs w:val="0"/>
          <w:color w:val="000000"/>
          <w:sz w:val="36"/>
          <w:szCs w:val="36"/>
          <w:highlight w:val="none"/>
          <w:lang w:val="en-US" w:eastAsia="zh-CN"/>
        </w:rPr>
        <w:t>评审办法</w:t>
      </w:r>
    </w:p>
    <w:p w14:paraId="35A18565">
      <w:pPr>
        <w:pStyle w:val="40"/>
        <w:keepNext w:val="0"/>
        <w:keepLines w:val="0"/>
        <w:pageBreakBefore w:val="0"/>
        <w:widowControl/>
        <w:kinsoku/>
        <w:wordWrap/>
        <w:overflowPunct/>
        <w:topLinePunct w:val="0"/>
        <w:autoSpaceDE/>
        <w:autoSpaceDN/>
        <w:bidi w:val="0"/>
        <w:adjustRightInd/>
        <w:snapToGrid/>
        <w:spacing w:before="0" w:beforeLines="0" w:after="0" w:afterLines="0" w:line="360" w:lineRule="auto"/>
        <w:ind w:firstLine="2168" w:firstLineChars="600"/>
        <w:jc w:val="both"/>
        <w:textAlignment w:val="auto"/>
        <w:rPr>
          <w:rFonts w:hint="default" w:ascii="宋体" w:hAnsi="宋体" w:eastAsia="宋体"/>
          <w:color w:val="000000"/>
          <w:sz w:val="36"/>
          <w:szCs w:val="36"/>
          <w:highlight w:val="none"/>
          <w:lang w:val="en-US" w:eastAsia="zh-CN"/>
        </w:rPr>
      </w:pPr>
      <w:r>
        <w:rPr>
          <w:rFonts w:hint="eastAsia" w:ascii="宋体" w:hAnsi="宋体"/>
          <w:bCs w:val="0"/>
          <w:color w:val="000000"/>
          <w:sz w:val="36"/>
          <w:szCs w:val="36"/>
          <w:highlight w:val="none"/>
        </w:rPr>
        <w:t>第</w:t>
      </w:r>
      <w:r>
        <w:rPr>
          <w:rFonts w:hint="eastAsia" w:ascii="宋体" w:hAnsi="宋体"/>
          <w:bCs w:val="0"/>
          <w:color w:val="000000"/>
          <w:sz w:val="36"/>
          <w:szCs w:val="36"/>
          <w:highlight w:val="none"/>
          <w:lang w:val="en-US" w:eastAsia="zh-CN"/>
        </w:rPr>
        <w:t>四章</w:t>
      </w:r>
      <w:r>
        <w:rPr>
          <w:rFonts w:hint="eastAsia" w:ascii="宋体" w:hAnsi="宋体"/>
          <w:bCs w:val="0"/>
          <w:color w:val="000000"/>
          <w:sz w:val="36"/>
          <w:szCs w:val="36"/>
          <w:highlight w:val="none"/>
        </w:rPr>
        <w:t xml:space="preserve">       </w:t>
      </w:r>
      <w:r>
        <w:rPr>
          <w:rFonts w:hint="eastAsia" w:ascii="宋体" w:hAnsi="宋体"/>
          <w:bCs w:val="0"/>
          <w:color w:val="000000"/>
          <w:sz w:val="36"/>
          <w:szCs w:val="36"/>
          <w:highlight w:val="none"/>
          <w:lang w:val="en-US" w:eastAsia="zh-CN"/>
        </w:rPr>
        <w:t>比选按文件的编制及格式</w:t>
      </w:r>
    </w:p>
    <w:p w14:paraId="75941D86">
      <w:pPr>
        <w:pStyle w:val="40"/>
        <w:spacing w:before="0" w:after="0" w:line="360" w:lineRule="auto"/>
        <w:rPr>
          <w:rFonts w:ascii="宋体" w:hAnsi="宋体"/>
          <w:color w:val="000000"/>
          <w:sz w:val="36"/>
          <w:szCs w:val="36"/>
          <w:highlight w:val="none"/>
        </w:rPr>
      </w:pPr>
    </w:p>
    <w:p w14:paraId="41F0F213">
      <w:pPr>
        <w:pStyle w:val="40"/>
        <w:spacing w:before="0" w:after="0" w:line="360" w:lineRule="auto"/>
        <w:outlineLvl w:val="9"/>
        <w:rPr>
          <w:rFonts w:ascii="宋体" w:hAnsi="宋体"/>
          <w:color w:val="000000"/>
          <w:highlight w:val="none"/>
        </w:rPr>
      </w:pPr>
    </w:p>
    <w:p w14:paraId="3DCCEE6E">
      <w:pPr>
        <w:pStyle w:val="40"/>
        <w:spacing w:before="0" w:after="0" w:line="360" w:lineRule="auto"/>
        <w:outlineLvl w:val="9"/>
        <w:rPr>
          <w:rFonts w:ascii="宋体" w:hAnsi="宋体"/>
          <w:color w:val="000000"/>
          <w:highlight w:val="none"/>
        </w:rPr>
      </w:pPr>
    </w:p>
    <w:p w14:paraId="5739028E">
      <w:pPr>
        <w:pStyle w:val="40"/>
        <w:spacing w:before="0" w:after="0" w:line="360" w:lineRule="auto"/>
        <w:outlineLvl w:val="9"/>
        <w:rPr>
          <w:rFonts w:ascii="宋体" w:hAnsi="宋体"/>
          <w:color w:val="000000"/>
          <w:highlight w:val="none"/>
        </w:rPr>
      </w:pPr>
    </w:p>
    <w:p w14:paraId="31821C8F">
      <w:pPr>
        <w:pStyle w:val="40"/>
        <w:spacing w:before="0" w:after="0" w:line="360" w:lineRule="auto"/>
        <w:outlineLvl w:val="9"/>
        <w:rPr>
          <w:rFonts w:hint="eastAsia" w:ascii="宋体" w:hAnsi="宋体"/>
          <w:bCs w:val="0"/>
          <w:color w:val="000000"/>
          <w:sz w:val="36"/>
          <w:szCs w:val="36"/>
          <w:highlight w:val="none"/>
        </w:rPr>
      </w:pPr>
    </w:p>
    <w:p w14:paraId="21171BA5">
      <w:pPr>
        <w:pStyle w:val="40"/>
        <w:spacing w:before="0" w:after="0" w:line="360" w:lineRule="auto"/>
        <w:outlineLvl w:val="9"/>
        <w:rPr>
          <w:rFonts w:hint="eastAsia" w:ascii="宋体" w:hAnsi="宋体"/>
          <w:bCs w:val="0"/>
          <w:color w:val="000000"/>
          <w:sz w:val="36"/>
          <w:szCs w:val="36"/>
          <w:highlight w:val="none"/>
        </w:rPr>
      </w:pPr>
    </w:p>
    <w:p w14:paraId="7B575156">
      <w:pPr>
        <w:pStyle w:val="40"/>
        <w:spacing w:before="0" w:after="0" w:line="360" w:lineRule="auto"/>
        <w:outlineLvl w:val="9"/>
        <w:rPr>
          <w:rFonts w:hint="eastAsia" w:ascii="宋体" w:hAnsi="宋体"/>
          <w:bCs w:val="0"/>
          <w:color w:val="000000"/>
          <w:sz w:val="36"/>
          <w:szCs w:val="36"/>
          <w:highlight w:val="none"/>
        </w:rPr>
      </w:pPr>
    </w:p>
    <w:p w14:paraId="04E46186">
      <w:pPr>
        <w:pStyle w:val="40"/>
        <w:spacing w:before="0" w:after="0" w:line="360" w:lineRule="auto"/>
        <w:outlineLvl w:val="9"/>
        <w:rPr>
          <w:rFonts w:hint="eastAsia" w:ascii="宋体" w:hAnsi="宋体"/>
          <w:bCs w:val="0"/>
          <w:color w:val="000000"/>
          <w:sz w:val="36"/>
          <w:szCs w:val="36"/>
          <w:highlight w:val="none"/>
        </w:rPr>
      </w:pPr>
    </w:p>
    <w:p w14:paraId="18FA0C84">
      <w:pPr>
        <w:pStyle w:val="40"/>
        <w:spacing w:before="0" w:after="0" w:line="360" w:lineRule="auto"/>
        <w:jc w:val="both"/>
        <w:outlineLvl w:val="9"/>
        <w:rPr>
          <w:rFonts w:hint="eastAsia" w:ascii="宋体" w:hAnsi="宋体"/>
          <w:bCs w:val="0"/>
          <w:color w:val="000000"/>
          <w:sz w:val="36"/>
          <w:szCs w:val="36"/>
          <w:highlight w:val="none"/>
        </w:rPr>
      </w:pPr>
    </w:p>
    <w:p w14:paraId="3ED2E203">
      <w:pPr>
        <w:pStyle w:val="40"/>
        <w:spacing w:before="0" w:after="0" w:line="360" w:lineRule="auto"/>
        <w:rPr>
          <w:rFonts w:hint="eastAsia" w:ascii="宋体" w:hAnsi="宋体"/>
          <w:bCs w:val="0"/>
          <w:color w:val="000000"/>
          <w:sz w:val="36"/>
          <w:szCs w:val="36"/>
          <w:highlight w:val="none"/>
        </w:rPr>
        <w:sectPr>
          <w:headerReference r:id="rId3" w:type="default"/>
          <w:footerReference r:id="rId4" w:type="default"/>
          <w:pgSz w:w="11910" w:h="16840"/>
          <w:pgMar w:top="1417" w:right="1134" w:bottom="1134" w:left="1417" w:header="1029" w:footer="759" w:gutter="0"/>
          <w:pgNumType w:start="20"/>
          <w:cols w:space="720" w:num="1"/>
        </w:sectPr>
      </w:pPr>
    </w:p>
    <w:p w14:paraId="1E936A2C">
      <w:pPr>
        <w:pStyle w:val="40"/>
        <w:spacing w:before="0" w:after="0" w:line="360" w:lineRule="auto"/>
        <w:rPr>
          <w:rFonts w:hint="default" w:ascii="宋体" w:hAnsi="宋体" w:eastAsia="宋体"/>
          <w:bCs w:val="0"/>
          <w:color w:val="000000"/>
          <w:sz w:val="36"/>
          <w:szCs w:val="36"/>
          <w:highlight w:val="none"/>
          <w:lang w:val="en-US" w:eastAsia="zh-CN"/>
        </w:rPr>
      </w:pPr>
      <w:r>
        <w:rPr>
          <w:rFonts w:hint="eastAsia" w:ascii="宋体" w:hAnsi="宋体"/>
          <w:bCs w:val="0"/>
          <w:color w:val="000000"/>
          <w:sz w:val="36"/>
          <w:szCs w:val="36"/>
          <w:highlight w:val="none"/>
        </w:rPr>
        <w:t>第一</w:t>
      </w:r>
      <w:r>
        <w:rPr>
          <w:rFonts w:hint="eastAsia" w:ascii="宋体" w:hAnsi="宋体"/>
          <w:bCs w:val="0"/>
          <w:color w:val="000000"/>
          <w:sz w:val="36"/>
          <w:szCs w:val="36"/>
          <w:highlight w:val="none"/>
          <w:lang w:val="en-US" w:eastAsia="zh-CN"/>
        </w:rPr>
        <w:t>章</w:t>
      </w:r>
      <w:r>
        <w:rPr>
          <w:rFonts w:hint="eastAsia" w:ascii="宋体" w:hAnsi="宋体"/>
          <w:bCs w:val="0"/>
          <w:color w:val="000000"/>
          <w:sz w:val="36"/>
          <w:szCs w:val="36"/>
          <w:highlight w:val="none"/>
        </w:rPr>
        <w:t xml:space="preserve"> </w:t>
      </w:r>
      <w:r>
        <w:rPr>
          <w:rFonts w:hint="eastAsia" w:ascii="宋体" w:hAnsi="宋体"/>
          <w:bCs w:val="0"/>
          <w:color w:val="000000"/>
          <w:sz w:val="36"/>
          <w:szCs w:val="36"/>
          <w:highlight w:val="none"/>
          <w:lang w:val="en-US" w:eastAsia="zh-CN"/>
        </w:rPr>
        <w:t>比选公告</w:t>
      </w:r>
    </w:p>
    <w:p w14:paraId="0FBF7DD6">
      <w:pPr>
        <w:spacing w:before="156" w:beforeLines="50" w:line="360" w:lineRule="auto"/>
        <w:rPr>
          <w:rFonts w:hint="eastAsia" w:ascii="宋体" w:hAnsi="宋体" w:eastAsia="宋体" w:cs="宋体"/>
          <w:color w:val="000000"/>
          <w:kern w:val="0"/>
          <w:sz w:val="24"/>
          <w:highlight w:val="none"/>
        </w:rPr>
      </w:pPr>
      <w:bookmarkStart w:id="0" w:name="_Toc261442017"/>
      <w:r>
        <w:rPr>
          <w:rFonts w:hint="eastAsia" w:ascii="宋体" w:hAnsi="宋体" w:eastAsia="宋体" w:cs="宋体"/>
          <w:color w:val="000000"/>
          <w:kern w:val="0"/>
          <w:sz w:val="24"/>
          <w:highlight w:val="none"/>
        </w:rPr>
        <w:t>各（潜在）</w:t>
      </w:r>
      <w:r>
        <w:rPr>
          <w:rFonts w:hint="eastAsia" w:ascii="宋体" w:hAnsi="宋体" w:eastAsia="宋体" w:cs="宋体"/>
          <w:color w:val="000000"/>
          <w:kern w:val="0"/>
          <w:sz w:val="24"/>
          <w:highlight w:val="none"/>
          <w:lang w:eastAsia="zh-CN"/>
        </w:rPr>
        <w:t>比选人</w:t>
      </w:r>
      <w:r>
        <w:rPr>
          <w:rFonts w:hint="eastAsia" w:ascii="宋体" w:hAnsi="宋体" w:eastAsia="宋体" w:cs="宋体"/>
          <w:color w:val="000000"/>
          <w:kern w:val="0"/>
          <w:sz w:val="24"/>
          <w:highlight w:val="none"/>
        </w:rPr>
        <w:t>:</w:t>
      </w:r>
    </w:p>
    <w:p w14:paraId="4BE0E9B9">
      <w:pPr>
        <w:pStyle w:val="3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firstLineChars="0"/>
        <w:jc w:val="left"/>
        <w:rPr>
          <w:rFonts w:hint="eastAsia" w:ascii="宋体" w:hAnsi="宋体" w:eastAsia="宋体" w:cs="宋体"/>
          <w:i w:val="0"/>
          <w:iCs w:val="0"/>
          <w:caps w:val="0"/>
          <w:color w:val="444444"/>
          <w:spacing w:val="0"/>
          <w:sz w:val="24"/>
          <w:szCs w:val="24"/>
        </w:rPr>
      </w:pPr>
      <w:r>
        <w:rPr>
          <w:rFonts w:hint="eastAsia" w:ascii="宋体" w:hAnsi="宋体" w:eastAsia="宋体" w:cs="宋体"/>
          <w:color w:val="000000"/>
          <w:sz w:val="24"/>
          <w:highlight w:val="none"/>
        </w:rPr>
        <w:t xml:space="preserve"> </w:t>
      </w:r>
      <w:r>
        <w:rPr>
          <w:rFonts w:hint="eastAsia" w:ascii="宋体" w:hAnsi="宋体" w:eastAsia="宋体" w:cs="宋体"/>
          <w:i w:val="0"/>
          <w:iCs w:val="0"/>
          <w:caps w:val="0"/>
          <w:color w:val="444444"/>
          <w:spacing w:val="0"/>
          <w:sz w:val="24"/>
          <w:szCs w:val="24"/>
          <w:shd w:val="clear" w:fill="FFFFFF"/>
        </w:rPr>
        <w:t>　　根据我</w:t>
      </w:r>
      <w:r>
        <w:rPr>
          <w:rFonts w:hint="eastAsia" w:ascii="宋体" w:hAnsi="宋体" w:eastAsia="宋体" w:cs="宋体"/>
          <w:i w:val="0"/>
          <w:iCs w:val="0"/>
          <w:caps w:val="0"/>
          <w:color w:val="444444"/>
          <w:spacing w:val="0"/>
          <w:sz w:val="24"/>
          <w:szCs w:val="24"/>
          <w:shd w:val="clear" w:fill="FFFFFF"/>
          <w:lang w:val="en-US" w:eastAsia="zh-CN"/>
        </w:rPr>
        <w:t>院</w:t>
      </w:r>
      <w:r>
        <w:rPr>
          <w:rFonts w:hint="eastAsia" w:ascii="宋体" w:hAnsi="宋体" w:eastAsia="宋体" w:cs="宋体"/>
          <w:i w:val="0"/>
          <w:iCs w:val="0"/>
          <w:caps w:val="0"/>
          <w:color w:val="444444"/>
          <w:spacing w:val="0"/>
          <w:sz w:val="24"/>
          <w:szCs w:val="24"/>
          <w:shd w:val="clear" w:fill="FFFFFF"/>
        </w:rPr>
        <w:t>的工作计划，拟组织</w:t>
      </w:r>
      <w:r>
        <w:rPr>
          <w:rFonts w:hint="eastAsia" w:ascii="宋体" w:hAnsi="宋体" w:eastAsia="宋体" w:cs="宋体"/>
          <w:color w:val="000000"/>
          <w:sz w:val="24"/>
          <w:highlight w:val="none"/>
          <w:lang w:val="en-US" w:eastAsia="zh-CN"/>
        </w:rPr>
        <w:t>惠阳区中医</w:t>
      </w:r>
      <w:r>
        <w:rPr>
          <w:rFonts w:hint="eastAsia" w:ascii="宋体" w:hAnsi="宋体" w:eastAsia="宋体" w:cs="宋体"/>
          <w:color w:val="000000"/>
          <w:sz w:val="24"/>
          <w:highlight w:val="none"/>
          <w:lang w:val="en-US"/>
        </w:rPr>
        <w:t>院陪护服务项目</w:t>
      </w:r>
      <w:r>
        <w:rPr>
          <w:rFonts w:hint="eastAsia" w:ascii="宋体" w:hAnsi="宋体" w:eastAsia="宋体" w:cs="宋体"/>
          <w:color w:val="000000"/>
          <w:sz w:val="24"/>
          <w:highlight w:val="none"/>
          <w:lang w:val="en-US" w:eastAsia="zh-CN"/>
        </w:rPr>
        <w:t>比选</w:t>
      </w:r>
      <w:r>
        <w:rPr>
          <w:rFonts w:hint="eastAsia" w:ascii="宋体" w:hAnsi="宋体" w:eastAsia="宋体" w:cs="宋体"/>
          <w:i w:val="0"/>
          <w:iCs w:val="0"/>
          <w:caps w:val="0"/>
          <w:color w:val="444444"/>
          <w:spacing w:val="0"/>
          <w:sz w:val="24"/>
          <w:szCs w:val="24"/>
          <w:shd w:val="clear" w:fill="FFFFFF"/>
        </w:rPr>
        <w:t>。现诚邀具备相关</w:t>
      </w:r>
      <w:r>
        <w:rPr>
          <w:rFonts w:hint="eastAsia" w:ascii="宋体" w:hAnsi="宋体" w:eastAsia="宋体" w:cs="宋体"/>
          <w:i w:val="0"/>
          <w:iCs w:val="0"/>
          <w:caps w:val="0"/>
          <w:color w:val="444444"/>
          <w:spacing w:val="0"/>
          <w:sz w:val="24"/>
          <w:szCs w:val="24"/>
          <w:shd w:val="clear" w:fill="FFFFFF"/>
          <w:lang w:val="en-US" w:eastAsia="zh-CN"/>
        </w:rPr>
        <w:t>履约能力</w:t>
      </w:r>
      <w:r>
        <w:rPr>
          <w:rFonts w:hint="eastAsia" w:ascii="宋体" w:hAnsi="宋体" w:eastAsia="宋体" w:cs="宋体"/>
          <w:i w:val="0"/>
          <w:iCs w:val="0"/>
          <w:caps w:val="0"/>
          <w:color w:val="444444"/>
          <w:spacing w:val="0"/>
          <w:sz w:val="24"/>
          <w:szCs w:val="24"/>
          <w:shd w:val="clear" w:fill="FFFFFF"/>
        </w:rPr>
        <w:t>的机构参与，具体</w:t>
      </w:r>
      <w:r>
        <w:rPr>
          <w:rFonts w:hint="eastAsia" w:ascii="宋体" w:hAnsi="宋体" w:eastAsia="宋体" w:cs="宋体"/>
          <w:i w:val="0"/>
          <w:iCs w:val="0"/>
          <w:caps w:val="0"/>
          <w:color w:val="444444"/>
          <w:spacing w:val="0"/>
          <w:sz w:val="24"/>
          <w:szCs w:val="24"/>
          <w:shd w:val="clear" w:fill="FFFFFF"/>
          <w:lang w:val="en-US" w:eastAsia="zh-CN"/>
        </w:rPr>
        <w:t>比选</w:t>
      </w:r>
      <w:r>
        <w:rPr>
          <w:rFonts w:hint="eastAsia" w:ascii="宋体" w:hAnsi="宋体" w:eastAsia="宋体" w:cs="宋体"/>
          <w:i w:val="0"/>
          <w:iCs w:val="0"/>
          <w:caps w:val="0"/>
          <w:color w:val="444444"/>
          <w:spacing w:val="0"/>
          <w:sz w:val="24"/>
          <w:szCs w:val="24"/>
          <w:shd w:val="clear" w:fill="FFFFFF"/>
        </w:rPr>
        <w:t>事项如下：</w:t>
      </w:r>
    </w:p>
    <w:p w14:paraId="2CD6E410">
      <w:pPr>
        <w:widowControl/>
        <w:spacing w:line="360" w:lineRule="auto"/>
        <w:jc w:val="left"/>
        <w:rPr>
          <w:rFonts w:hint="eastAsia" w:ascii="宋体" w:hAnsi="宋体" w:eastAsia="宋体" w:cs="宋体"/>
          <w:color w:val="000000"/>
          <w:sz w:val="24"/>
          <w:highlight w:val="none"/>
          <w:lang w:val="en-US"/>
        </w:rPr>
      </w:pPr>
      <w:r>
        <w:rPr>
          <w:rFonts w:hint="eastAsia" w:ascii="宋体" w:hAnsi="宋体" w:eastAsia="宋体" w:cs="宋体"/>
          <w:color w:val="000000"/>
          <w:sz w:val="24"/>
          <w:highlight w:val="none"/>
          <w:lang w:val="en-US" w:eastAsia="zh-CN"/>
        </w:rPr>
        <w:t>一</w:t>
      </w:r>
      <w:r>
        <w:rPr>
          <w:rFonts w:hint="eastAsia" w:ascii="宋体" w:hAnsi="宋体" w:eastAsia="宋体" w:cs="宋体"/>
          <w:color w:val="000000"/>
          <w:sz w:val="24"/>
          <w:highlight w:val="none"/>
          <w:lang w:val="zh-CN"/>
        </w:rPr>
        <w:t>、比选项目名称：</w:t>
      </w:r>
      <w:r>
        <w:rPr>
          <w:rFonts w:hint="eastAsia" w:ascii="宋体" w:hAnsi="宋体" w:cs="宋体"/>
          <w:color w:val="000000"/>
          <w:sz w:val="24"/>
          <w:highlight w:val="none"/>
          <w:lang w:val="en-US" w:eastAsia="zh-CN"/>
        </w:rPr>
        <w:t>惠州市</w:t>
      </w:r>
      <w:r>
        <w:rPr>
          <w:rFonts w:hint="eastAsia" w:ascii="宋体" w:hAnsi="宋体" w:eastAsia="宋体" w:cs="宋体"/>
          <w:color w:val="000000"/>
          <w:sz w:val="24"/>
          <w:highlight w:val="none"/>
          <w:lang w:val="en-US" w:eastAsia="zh-CN"/>
        </w:rPr>
        <w:t>惠阳区中医</w:t>
      </w:r>
      <w:r>
        <w:rPr>
          <w:rFonts w:hint="eastAsia" w:ascii="宋体" w:hAnsi="宋体" w:eastAsia="宋体" w:cs="宋体"/>
          <w:color w:val="000000"/>
          <w:sz w:val="24"/>
          <w:highlight w:val="none"/>
          <w:lang w:val="en-US"/>
        </w:rPr>
        <w:t>院陪护服务项目</w:t>
      </w:r>
    </w:p>
    <w:p w14:paraId="175DE6EA">
      <w:pPr>
        <w:widowControl/>
        <w:spacing w:line="360" w:lineRule="auto"/>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二</w:t>
      </w:r>
      <w:r>
        <w:rPr>
          <w:rFonts w:hint="eastAsia" w:ascii="宋体" w:hAnsi="宋体" w:eastAsia="宋体" w:cs="宋体"/>
          <w:color w:val="000000"/>
          <w:sz w:val="24"/>
          <w:highlight w:val="none"/>
          <w:lang w:val="zh-CN"/>
        </w:rPr>
        <w:t>、比选项目预算：</w:t>
      </w:r>
      <w:r>
        <w:rPr>
          <w:rFonts w:hint="eastAsia" w:ascii="宋体" w:hAnsi="宋体" w:eastAsia="宋体" w:cs="宋体"/>
          <w:color w:val="000000"/>
          <w:sz w:val="24"/>
          <w:highlight w:val="none"/>
          <w:lang w:val="en-US" w:eastAsia="zh-CN"/>
        </w:rPr>
        <w:t>/</w:t>
      </w:r>
    </w:p>
    <w:p w14:paraId="0F2350AE">
      <w:pPr>
        <w:widowControl/>
        <w:spacing w:line="360" w:lineRule="auto"/>
        <w:jc w:val="left"/>
        <w:rPr>
          <w:rFonts w:hint="eastAsia" w:ascii="宋体" w:hAnsi="宋体" w:eastAsia="宋体" w:cs="宋体"/>
          <w:color w:val="000000"/>
          <w:highlight w:val="none"/>
          <w:lang w:eastAsia="zh-CN"/>
        </w:rPr>
      </w:pPr>
      <w:r>
        <w:rPr>
          <w:rFonts w:hint="eastAsia" w:ascii="宋体" w:hAnsi="宋体" w:eastAsia="宋体" w:cs="宋体"/>
          <w:color w:val="000000"/>
          <w:sz w:val="24"/>
          <w:highlight w:val="none"/>
          <w:lang w:val="en-US" w:eastAsia="zh-CN"/>
        </w:rPr>
        <w:t>三</w:t>
      </w:r>
      <w:r>
        <w:rPr>
          <w:rFonts w:hint="eastAsia" w:ascii="宋体" w:hAnsi="宋体" w:eastAsia="宋体" w:cs="宋体"/>
          <w:color w:val="000000"/>
          <w:sz w:val="24"/>
          <w:highlight w:val="none"/>
          <w:lang w:val="zh-CN"/>
        </w:rPr>
        <w:t>、比选数量：</w:t>
      </w:r>
      <w:r>
        <w:rPr>
          <w:rFonts w:hint="eastAsia" w:ascii="宋体" w:hAnsi="宋体" w:eastAsia="宋体" w:cs="宋体"/>
          <w:color w:val="000000"/>
          <w:sz w:val="24"/>
          <w:highlight w:val="none"/>
        </w:rPr>
        <w:t>1</w:t>
      </w:r>
      <w:r>
        <w:rPr>
          <w:rFonts w:hint="eastAsia" w:ascii="宋体" w:hAnsi="宋体" w:eastAsia="宋体" w:cs="宋体"/>
          <w:color w:val="000000"/>
          <w:sz w:val="24"/>
          <w:highlight w:val="none"/>
          <w:lang w:eastAsia="zh-CN"/>
        </w:rPr>
        <w:t>项</w:t>
      </w:r>
    </w:p>
    <w:p w14:paraId="0DC5A62E">
      <w:pPr>
        <w:widowControl/>
        <w:spacing w:line="360" w:lineRule="auto"/>
        <w:jc w:val="left"/>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en-US" w:eastAsia="zh-CN"/>
        </w:rPr>
        <w:t>四</w:t>
      </w:r>
      <w:r>
        <w:rPr>
          <w:rFonts w:hint="eastAsia" w:ascii="宋体" w:hAnsi="宋体" w:eastAsia="宋体" w:cs="宋体"/>
          <w:color w:val="000000"/>
          <w:sz w:val="24"/>
          <w:highlight w:val="none"/>
          <w:lang w:val="zh-CN"/>
        </w:rPr>
        <w:t>、比选项目内容及需求 (比选项目技术规格、参数及要求详见</w:t>
      </w:r>
      <w:r>
        <w:rPr>
          <w:rFonts w:hint="eastAsia" w:ascii="宋体" w:hAnsi="宋体" w:eastAsia="宋体" w:cs="宋体"/>
          <w:color w:val="000000"/>
          <w:sz w:val="24"/>
          <w:highlight w:val="none"/>
          <w:lang w:val="en-US" w:eastAsia="zh-CN"/>
        </w:rPr>
        <w:t>第二部分</w:t>
      </w:r>
      <w:r>
        <w:rPr>
          <w:rFonts w:hint="eastAsia" w:ascii="宋体" w:hAnsi="宋体" w:eastAsia="宋体" w:cs="宋体"/>
          <w:color w:val="000000"/>
          <w:sz w:val="24"/>
          <w:highlight w:val="none"/>
          <w:lang w:val="zh-CN"/>
        </w:rPr>
        <w:t>)</w:t>
      </w:r>
    </w:p>
    <w:p w14:paraId="262924EA">
      <w:pPr>
        <w:widowControl/>
        <w:spacing w:line="360" w:lineRule="auto"/>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lang w:val="en-US" w:eastAsia="zh-CN"/>
        </w:rPr>
        <w:t>五</w:t>
      </w:r>
      <w:r>
        <w:rPr>
          <w:rFonts w:hint="eastAsia" w:ascii="宋体" w:hAnsi="宋体" w:eastAsia="宋体" w:cs="宋体"/>
          <w:color w:val="000000"/>
          <w:kern w:val="0"/>
          <w:sz w:val="24"/>
          <w:highlight w:val="none"/>
        </w:rPr>
        <w:t>、</w:t>
      </w:r>
      <w:r>
        <w:rPr>
          <w:rFonts w:hint="eastAsia" w:ascii="宋体" w:hAnsi="宋体" w:eastAsia="宋体" w:cs="宋体"/>
          <w:color w:val="000000"/>
          <w:kern w:val="0"/>
          <w:sz w:val="24"/>
          <w:highlight w:val="none"/>
          <w:lang w:eastAsia="zh-CN"/>
        </w:rPr>
        <w:t>比选人</w:t>
      </w:r>
      <w:r>
        <w:rPr>
          <w:rFonts w:hint="eastAsia" w:ascii="宋体" w:hAnsi="宋体" w:eastAsia="宋体" w:cs="宋体"/>
          <w:color w:val="000000"/>
          <w:kern w:val="0"/>
          <w:sz w:val="24"/>
          <w:highlight w:val="none"/>
        </w:rPr>
        <w:t>资格</w:t>
      </w:r>
    </w:p>
    <w:p w14:paraId="5D53497A">
      <w:pPr>
        <w:pStyle w:val="3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jc w:val="left"/>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color w:val="000000"/>
          <w:kern w:val="2"/>
          <w:sz w:val="24"/>
          <w:szCs w:val="24"/>
          <w:highlight w:val="none"/>
          <w:lang w:val="zh-CN" w:eastAsia="zh-CN" w:bidi="ar-SA"/>
        </w:rPr>
        <w:t>（一）具有独立承担民事责任的能力；</w:t>
      </w:r>
    </w:p>
    <w:p w14:paraId="3F1B147F">
      <w:pPr>
        <w:pStyle w:val="3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jc w:val="left"/>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color w:val="000000"/>
          <w:kern w:val="2"/>
          <w:sz w:val="24"/>
          <w:szCs w:val="24"/>
          <w:highlight w:val="none"/>
          <w:lang w:val="zh-CN" w:eastAsia="zh-CN" w:bidi="ar-SA"/>
        </w:rPr>
        <w:t>（二）具有良好的商业信誉和健全的财务会计制度；</w:t>
      </w:r>
    </w:p>
    <w:p w14:paraId="37D93E37">
      <w:pPr>
        <w:pStyle w:val="3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jc w:val="left"/>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color w:val="000000"/>
          <w:kern w:val="2"/>
          <w:sz w:val="24"/>
          <w:szCs w:val="24"/>
          <w:highlight w:val="none"/>
          <w:lang w:val="zh-CN" w:eastAsia="zh-CN" w:bidi="ar-SA"/>
        </w:rPr>
        <w:t>（三）具有履行合同所必须的设备和专业技术能力；</w:t>
      </w:r>
    </w:p>
    <w:p w14:paraId="2E590073">
      <w:pPr>
        <w:pStyle w:val="3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jc w:val="left"/>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color w:val="000000"/>
          <w:kern w:val="2"/>
          <w:sz w:val="24"/>
          <w:szCs w:val="24"/>
          <w:highlight w:val="none"/>
          <w:lang w:val="zh-CN" w:eastAsia="zh-CN" w:bidi="ar-SA"/>
        </w:rPr>
        <w:t>（四）有依法缴纳税收和社会保障资金的良好记录；</w:t>
      </w:r>
    </w:p>
    <w:p w14:paraId="730EA71F">
      <w:pPr>
        <w:pStyle w:val="3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jc w:val="left"/>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color w:val="000000"/>
          <w:kern w:val="2"/>
          <w:sz w:val="24"/>
          <w:szCs w:val="24"/>
          <w:highlight w:val="none"/>
          <w:lang w:val="zh-CN" w:eastAsia="zh-CN" w:bidi="ar-SA"/>
        </w:rPr>
        <w:t>（五）参加政府比选活动前三年内，在经营活动中没有重大违法记录；</w:t>
      </w:r>
    </w:p>
    <w:p w14:paraId="29A8D39C">
      <w:pPr>
        <w:pStyle w:val="3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jc w:val="left"/>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color w:val="000000"/>
          <w:kern w:val="2"/>
          <w:sz w:val="24"/>
          <w:szCs w:val="24"/>
          <w:highlight w:val="none"/>
          <w:lang w:val="zh-CN" w:eastAsia="zh-CN" w:bidi="ar-SA"/>
        </w:rPr>
        <w:t>（六）法律、行政法规规定的其他条件及项目特殊要求。</w:t>
      </w:r>
    </w:p>
    <w:p w14:paraId="06B9C987">
      <w:pPr>
        <w:pStyle w:val="3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jc w:val="left"/>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color w:val="000000"/>
          <w:kern w:val="2"/>
          <w:sz w:val="24"/>
          <w:szCs w:val="24"/>
          <w:highlight w:val="none"/>
          <w:lang w:val="en-US" w:eastAsia="zh-CN" w:bidi="ar-SA"/>
        </w:rPr>
        <w:t>六</w:t>
      </w:r>
      <w:r>
        <w:rPr>
          <w:rFonts w:hint="eastAsia" w:ascii="宋体" w:hAnsi="宋体" w:eastAsia="宋体" w:cs="宋体"/>
          <w:color w:val="000000"/>
          <w:kern w:val="2"/>
          <w:sz w:val="24"/>
          <w:szCs w:val="24"/>
          <w:highlight w:val="none"/>
          <w:lang w:val="zh-CN" w:eastAsia="zh-CN" w:bidi="ar-SA"/>
        </w:rPr>
        <w:t>、比选人应提供资料</w:t>
      </w:r>
    </w:p>
    <w:p w14:paraId="0A0CEF72">
      <w:pPr>
        <w:pStyle w:val="3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jc w:val="left"/>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color w:val="000000"/>
          <w:kern w:val="2"/>
          <w:sz w:val="24"/>
          <w:szCs w:val="24"/>
          <w:highlight w:val="none"/>
          <w:lang w:val="zh-CN" w:eastAsia="zh-CN" w:bidi="ar-SA"/>
        </w:rPr>
        <w:t>　包括不限于：营业执照复印件、相关资质证书复印件、报价表、报价明细、业绩、服务方案等。</w:t>
      </w:r>
    </w:p>
    <w:p w14:paraId="5C49E917">
      <w:pPr>
        <w:pStyle w:val="3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jc w:val="left"/>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color w:val="000000"/>
          <w:kern w:val="2"/>
          <w:sz w:val="24"/>
          <w:szCs w:val="24"/>
          <w:highlight w:val="none"/>
          <w:lang w:val="zh-CN" w:eastAsia="zh-CN" w:bidi="ar-SA"/>
        </w:rPr>
        <w:t>四、报价文件递交时间、地点</w:t>
      </w:r>
    </w:p>
    <w:p w14:paraId="7B4A0B8D">
      <w:pPr>
        <w:pStyle w:val="3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jc w:val="left"/>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color w:val="000000"/>
          <w:kern w:val="2"/>
          <w:sz w:val="24"/>
          <w:szCs w:val="24"/>
          <w:highlight w:val="none"/>
          <w:lang w:val="zh-CN" w:eastAsia="zh-CN" w:bidi="ar-SA"/>
        </w:rPr>
        <w:t>（一）请将</w:t>
      </w:r>
      <w:r>
        <w:rPr>
          <w:rFonts w:hint="eastAsia" w:ascii="宋体" w:hAnsi="宋体" w:eastAsia="宋体" w:cs="宋体"/>
          <w:color w:val="000000"/>
          <w:kern w:val="2"/>
          <w:sz w:val="24"/>
          <w:szCs w:val="24"/>
          <w:highlight w:val="none"/>
          <w:lang w:val="en-US" w:eastAsia="zh-CN" w:bidi="ar-SA"/>
        </w:rPr>
        <w:t>投标文件</w:t>
      </w:r>
      <w:r>
        <w:rPr>
          <w:rFonts w:hint="eastAsia" w:ascii="宋体" w:hAnsi="宋体" w:eastAsia="宋体" w:cs="宋体"/>
          <w:color w:val="000000"/>
          <w:kern w:val="2"/>
          <w:sz w:val="24"/>
          <w:szCs w:val="24"/>
          <w:highlight w:val="none"/>
          <w:lang w:val="zh-CN" w:eastAsia="zh-CN" w:bidi="ar-SA"/>
        </w:rPr>
        <w:t>完整独立封装，于202</w:t>
      </w:r>
      <w:r>
        <w:rPr>
          <w:rFonts w:hint="eastAsia" w:ascii="宋体" w:hAnsi="宋体" w:eastAsia="宋体" w:cs="宋体"/>
          <w:color w:val="000000"/>
          <w:kern w:val="2"/>
          <w:sz w:val="24"/>
          <w:szCs w:val="24"/>
          <w:highlight w:val="none"/>
          <w:lang w:val="en-US" w:eastAsia="zh-CN" w:bidi="ar-SA"/>
        </w:rPr>
        <w:t>5</w:t>
      </w:r>
      <w:r>
        <w:rPr>
          <w:rFonts w:hint="eastAsia" w:ascii="宋体" w:hAnsi="宋体" w:eastAsia="宋体" w:cs="宋体"/>
          <w:color w:val="000000"/>
          <w:kern w:val="2"/>
          <w:sz w:val="24"/>
          <w:szCs w:val="24"/>
          <w:highlight w:val="none"/>
          <w:lang w:val="zh-CN" w:eastAsia="zh-CN" w:bidi="ar-SA"/>
        </w:rPr>
        <w:t>年</w:t>
      </w:r>
      <w:r>
        <w:rPr>
          <w:rFonts w:hint="eastAsia" w:ascii="宋体" w:hAnsi="宋体" w:eastAsia="宋体" w:cs="宋体"/>
          <w:color w:val="000000"/>
          <w:kern w:val="2"/>
          <w:sz w:val="24"/>
          <w:szCs w:val="24"/>
          <w:highlight w:val="none"/>
          <w:lang w:val="en-US" w:eastAsia="zh-CN" w:bidi="ar-SA"/>
        </w:rPr>
        <w:t xml:space="preserve">  </w:t>
      </w:r>
      <w:r>
        <w:rPr>
          <w:rFonts w:hint="eastAsia" w:ascii="宋体" w:hAnsi="宋体" w:eastAsia="宋体" w:cs="宋体"/>
          <w:color w:val="000000"/>
          <w:kern w:val="2"/>
          <w:sz w:val="24"/>
          <w:szCs w:val="24"/>
          <w:highlight w:val="none"/>
          <w:lang w:val="zh-CN" w:eastAsia="zh-CN" w:bidi="ar-SA"/>
        </w:rPr>
        <w:t>月</w:t>
      </w:r>
      <w:r>
        <w:rPr>
          <w:rFonts w:hint="eastAsia" w:ascii="宋体" w:hAnsi="宋体" w:eastAsia="宋体" w:cs="宋体"/>
          <w:color w:val="000000"/>
          <w:kern w:val="2"/>
          <w:sz w:val="24"/>
          <w:szCs w:val="24"/>
          <w:highlight w:val="none"/>
          <w:lang w:val="en-US" w:eastAsia="zh-CN" w:bidi="ar-SA"/>
        </w:rPr>
        <w:t xml:space="preserve">  </w:t>
      </w:r>
      <w:r>
        <w:rPr>
          <w:rFonts w:hint="eastAsia" w:ascii="宋体" w:hAnsi="宋体" w:eastAsia="宋体" w:cs="宋体"/>
          <w:color w:val="000000"/>
          <w:kern w:val="2"/>
          <w:sz w:val="24"/>
          <w:szCs w:val="24"/>
          <w:highlight w:val="none"/>
          <w:lang w:val="zh-CN" w:eastAsia="zh-CN" w:bidi="ar-SA"/>
        </w:rPr>
        <w:t>日</w:t>
      </w:r>
      <w:r>
        <w:rPr>
          <w:rFonts w:hint="eastAsia" w:ascii="宋体" w:hAnsi="宋体" w:eastAsia="宋体" w:cs="宋体"/>
          <w:color w:val="000000"/>
          <w:kern w:val="2"/>
          <w:sz w:val="24"/>
          <w:szCs w:val="24"/>
          <w:highlight w:val="none"/>
          <w:lang w:val="en-US" w:eastAsia="zh-CN" w:bidi="ar-SA"/>
        </w:rPr>
        <w:t>9</w:t>
      </w:r>
      <w:r>
        <w:rPr>
          <w:rFonts w:hint="eastAsia" w:ascii="宋体" w:hAnsi="宋体" w:eastAsia="宋体" w:cs="宋体"/>
          <w:color w:val="000000"/>
          <w:kern w:val="2"/>
          <w:sz w:val="24"/>
          <w:szCs w:val="24"/>
          <w:highlight w:val="none"/>
          <w:lang w:val="zh-CN" w:eastAsia="zh-CN" w:bidi="ar-SA"/>
        </w:rPr>
        <w:t>：30之前密封送至惠州市惠阳区淡水镇石园西街6号</w:t>
      </w:r>
      <w:r>
        <w:rPr>
          <w:rFonts w:hint="eastAsia" w:cs="宋体"/>
          <w:color w:val="000000"/>
          <w:kern w:val="2"/>
          <w:sz w:val="24"/>
          <w:szCs w:val="24"/>
          <w:highlight w:val="none"/>
          <w:lang w:val="en-US" w:eastAsia="zh-CN" w:bidi="ar-SA"/>
        </w:rPr>
        <w:t>A</w:t>
      </w:r>
      <w:r>
        <w:rPr>
          <w:rFonts w:hint="eastAsia" w:ascii="宋体" w:hAnsi="宋体" w:eastAsia="宋体" w:cs="宋体"/>
          <w:color w:val="000000"/>
          <w:kern w:val="2"/>
          <w:sz w:val="24"/>
          <w:szCs w:val="24"/>
          <w:highlight w:val="none"/>
          <w:lang w:val="en-US" w:eastAsia="zh-CN" w:bidi="ar-SA"/>
        </w:rPr>
        <w:t>号楼</w:t>
      </w:r>
      <w:r>
        <w:rPr>
          <w:rFonts w:hint="eastAsia" w:cs="宋体"/>
          <w:color w:val="000000"/>
          <w:kern w:val="2"/>
          <w:sz w:val="24"/>
          <w:szCs w:val="24"/>
          <w:highlight w:val="none"/>
          <w:lang w:val="en-US" w:eastAsia="zh-CN" w:bidi="ar-SA"/>
        </w:rPr>
        <w:t>5</w:t>
      </w:r>
      <w:r>
        <w:rPr>
          <w:rFonts w:hint="eastAsia" w:ascii="宋体" w:hAnsi="宋体" w:eastAsia="宋体" w:cs="宋体"/>
          <w:color w:val="000000"/>
          <w:kern w:val="2"/>
          <w:sz w:val="24"/>
          <w:szCs w:val="24"/>
          <w:highlight w:val="none"/>
          <w:lang w:val="en-US" w:eastAsia="zh-CN" w:bidi="ar-SA"/>
        </w:rPr>
        <w:t>层</w:t>
      </w:r>
      <w:r>
        <w:rPr>
          <w:rFonts w:hint="eastAsia" w:cs="宋体"/>
          <w:color w:val="000000"/>
          <w:kern w:val="2"/>
          <w:sz w:val="24"/>
          <w:szCs w:val="24"/>
          <w:highlight w:val="none"/>
          <w:lang w:val="en-US" w:eastAsia="zh-CN" w:bidi="ar-SA"/>
        </w:rPr>
        <w:t>后勤科</w:t>
      </w:r>
      <w:r>
        <w:rPr>
          <w:rFonts w:hint="eastAsia" w:ascii="宋体" w:hAnsi="宋体" w:eastAsia="宋体" w:cs="宋体"/>
          <w:color w:val="000000"/>
          <w:kern w:val="2"/>
          <w:sz w:val="24"/>
          <w:szCs w:val="24"/>
          <w:highlight w:val="none"/>
          <w:lang w:val="zh-CN" w:eastAsia="zh-CN" w:bidi="ar-SA"/>
        </w:rPr>
        <w:t>。</w:t>
      </w:r>
    </w:p>
    <w:p w14:paraId="42482DBA">
      <w:pPr>
        <w:pStyle w:val="3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jc w:val="left"/>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color w:val="000000"/>
          <w:kern w:val="2"/>
          <w:sz w:val="24"/>
          <w:szCs w:val="24"/>
          <w:highlight w:val="none"/>
          <w:lang w:val="en-US" w:eastAsia="zh-CN" w:bidi="ar-SA"/>
        </w:rPr>
        <w:t>七</w:t>
      </w:r>
      <w:r>
        <w:rPr>
          <w:rFonts w:hint="eastAsia" w:ascii="宋体" w:hAnsi="宋体" w:eastAsia="宋体" w:cs="宋体"/>
          <w:color w:val="000000"/>
          <w:kern w:val="2"/>
          <w:sz w:val="24"/>
          <w:szCs w:val="24"/>
          <w:highlight w:val="none"/>
          <w:lang w:val="zh-CN" w:eastAsia="zh-CN" w:bidi="ar-SA"/>
        </w:rPr>
        <w:t>、成交原则</w:t>
      </w:r>
    </w:p>
    <w:p w14:paraId="508F52FB">
      <w:pPr>
        <w:pStyle w:val="3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jc w:val="left"/>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color w:val="000000"/>
          <w:kern w:val="2"/>
          <w:sz w:val="24"/>
          <w:szCs w:val="24"/>
          <w:highlight w:val="none"/>
          <w:lang w:val="zh-CN" w:eastAsia="zh-CN" w:bidi="ar-SA"/>
        </w:rPr>
        <w:t>　　综合考虑价格、执行经验、技术、信誉及售后服务等因素，最终以价低者确定中标比选人。</w:t>
      </w:r>
    </w:p>
    <w:p w14:paraId="31407259">
      <w:pPr>
        <w:pStyle w:val="3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jc w:val="left"/>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color w:val="000000"/>
          <w:kern w:val="2"/>
          <w:sz w:val="24"/>
          <w:szCs w:val="24"/>
          <w:highlight w:val="none"/>
          <w:lang w:val="en-US" w:eastAsia="zh-CN" w:bidi="ar-SA"/>
        </w:rPr>
        <w:t>八</w:t>
      </w:r>
      <w:r>
        <w:rPr>
          <w:rFonts w:hint="eastAsia" w:ascii="宋体" w:hAnsi="宋体" w:eastAsia="宋体" w:cs="宋体"/>
          <w:color w:val="000000"/>
          <w:kern w:val="2"/>
          <w:sz w:val="24"/>
          <w:szCs w:val="24"/>
          <w:highlight w:val="none"/>
          <w:lang w:val="zh-CN" w:eastAsia="zh-CN" w:bidi="ar-SA"/>
        </w:rPr>
        <w:t>、联系方式</w:t>
      </w:r>
    </w:p>
    <w:p w14:paraId="6D7CF29C">
      <w:pPr>
        <w:pStyle w:val="3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jc w:val="left"/>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color w:val="000000"/>
          <w:kern w:val="2"/>
          <w:sz w:val="24"/>
          <w:szCs w:val="24"/>
          <w:highlight w:val="none"/>
          <w:lang w:val="zh-CN" w:eastAsia="zh-CN" w:bidi="ar-SA"/>
        </w:rPr>
        <w:t>　　联系人：</w:t>
      </w:r>
      <w:r>
        <w:rPr>
          <w:rFonts w:hint="eastAsia" w:ascii="宋体" w:hAnsi="宋体" w:eastAsia="宋体" w:cs="宋体"/>
          <w:color w:val="000000"/>
          <w:kern w:val="2"/>
          <w:sz w:val="24"/>
          <w:szCs w:val="24"/>
          <w:highlight w:val="none"/>
          <w:lang w:val="en-US" w:eastAsia="zh-CN" w:bidi="ar-SA"/>
        </w:rPr>
        <w:t>钟先生</w:t>
      </w:r>
      <w:r>
        <w:rPr>
          <w:rFonts w:hint="eastAsia" w:ascii="宋体" w:hAnsi="宋体" w:eastAsia="宋体" w:cs="宋体"/>
          <w:color w:val="000000"/>
          <w:kern w:val="2"/>
          <w:sz w:val="24"/>
          <w:szCs w:val="24"/>
          <w:highlight w:val="none"/>
          <w:lang w:val="zh-CN" w:eastAsia="zh-CN" w:bidi="ar-SA"/>
        </w:rPr>
        <w:t>，电话:</w:t>
      </w:r>
      <w:r>
        <w:rPr>
          <w:rFonts w:hint="eastAsia" w:cs="宋体"/>
          <w:color w:val="000000"/>
          <w:kern w:val="2"/>
          <w:sz w:val="24"/>
          <w:szCs w:val="24"/>
          <w:highlight w:val="none"/>
          <w:lang w:val="en-US" w:eastAsia="zh-CN" w:bidi="ar-SA"/>
        </w:rPr>
        <w:t>0752-3358923</w:t>
      </w:r>
      <w:r>
        <w:rPr>
          <w:rFonts w:hint="eastAsia" w:ascii="宋体" w:hAnsi="宋体" w:eastAsia="宋体" w:cs="宋体"/>
          <w:color w:val="000000"/>
          <w:kern w:val="2"/>
          <w:sz w:val="24"/>
          <w:szCs w:val="24"/>
          <w:highlight w:val="none"/>
          <w:lang w:val="zh-CN" w:eastAsia="zh-CN" w:bidi="ar-SA"/>
        </w:rPr>
        <w:t>。</w:t>
      </w:r>
    </w:p>
    <w:p w14:paraId="086F72AA">
      <w:pPr>
        <w:pStyle w:val="3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jc w:val="right"/>
        <w:rPr>
          <w:rFonts w:hint="eastAsia" w:ascii="宋体" w:hAnsi="宋体" w:eastAsia="宋体" w:cs="宋体"/>
          <w:color w:val="000000"/>
          <w:kern w:val="2"/>
          <w:sz w:val="24"/>
          <w:szCs w:val="24"/>
          <w:highlight w:val="none"/>
          <w:lang w:val="en-US" w:eastAsia="zh-CN" w:bidi="ar-SA"/>
        </w:rPr>
      </w:pPr>
    </w:p>
    <w:p w14:paraId="64F387D5">
      <w:pPr>
        <w:pStyle w:val="3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jc w:val="right"/>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color w:val="000000"/>
          <w:kern w:val="2"/>
          <w:sz w:val="24"/>
          <w:szCs w:val="24"/>
          <w:highlight w:val="none"/>
          <w:lang w:val="en-US" w:eastAsia="zh-CN" w:bidi="ar-SA"/>
        </w:rPr>
        <w:t>2025年  月   日</w:t>
      </w:r>
      <w:r>
        <w:rPr>
          <w:rFonts w:hint="eastAsia" w:ascii="宋体" w:hAnsi="宋体" w:eastAsia="宋体" w:cs="宋体"/>
          <w:color w:val="000000"/>
          <w:kern w:val="2"/>
          <w:sz w:val="24"/>
          <w:szCs w:val="24"/>
          <w:highlight w:val="none"/>
          <w:lang w:val="zh-CN" w:eastAsia="zh-CN" w:bidi="ar-SA"/>
        </w:rPr>
        <w:t xml:space="preserve">                           </w:t>
      </w:r>
    </w:p>
    <w:p w14:paraId="17CBFFE1">
      <w:pPr>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color w:val="000000"/>
          <w:kern w:val="2"/>
          <w:sz w:val="24"/>
          <w:szCs w:val="24"/>
          <w:highlight w:val="none"/>
          <w:lang w:val="zh-CN" w:eastAsia="zh-CN" w:bidi="ar-SA"/>
        </w:rPr>
        <w:br w:type="page"/>
      </w:r>
    </w:p>
    <w:p w14:paraId="61D0A040">
      <w:pPr>
        <w:pStyle w:val="3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jc w:val="center"/>
        <w:rPr>
          <w:rFonts w:hint="eastAsia" w:ascii="宋体" w:hAnsi="宋体" w:eastAsia="宋体" w:cs="Arial"/>
          <w:b/>
          <w:color w:val="000000"/>
          <w:sz w:val="36"/>
          <w:szCs w:val="36"/>
          <w:highlight w:val="none"/>
          <w:lang w:eastAsia="zh-CN"/>
        </w:rPr>
      </w:pPr>
      <w:bookmarkStart w:id="1" w:name="_Toc278185126"/>
      <w:r>
        <w:rPr>
          <w:rFonts w:hint="eastAsia" w:ascii="宋体" w:hAnsi="宋体" w:cs="Arial"/>
          <w:b/>
          <w:color w:val="000000"/>
          <w:sz w:val="36"/>
          <w:szCs w:val="36"/>
          <w:highlight w:val="none"/>
        </w:rPr>
        <w:t>第</w:t>
      </w:r>
      <w:bookmarkEnd w:id="0"/>
      <w:bookmarkEnd w:id="1"/>
      <w:r>
        <w:rPr>
          <w:rFonts w:hint="eastAsia" w:ascii="宋体" w:hAnsi="宋体" w:cs="Arial"/>
          <w:b/>
          <w:color w:val="000000"/>
          <w:sz w:val="36"/>
          <w:szCs w:val="36"/>
          <w:highlight w:val="none"/>
        </w:rPr>
        <w:t>二</w:t>
      </w:r>
      <w:r>
        <w:rPr>
          <w:rFonts w:hint="eastAsia" w:ascii="宋体" w:hAnsi="宋体" w:cs="Arial"/>
          <w:b/>
          <w:color w:val="000000"/>
          <w:sz w:val="36"/>
          <w:szCs w:val="36"/>
          <w:highlight w:val="none"/>
          <w:lang w:val="en-US" w:eastAsia="zh-CN"/>
        </w:rPr>
        <w:t>章</w:t>
      </w:r>
      <w:r>
        <w:rPr>
          <w:rFonts w:hint="eastAsia" w:ascii="宋体" w:hAnsi="宋体" w:cs="Arial"/>
          <w:b/>
          <w:color w:val="000000"/>
          <w:sz w:val="36"/>
          <w:szCs w:val="36"/>
          <w:highlight w:val="none"/>
        </w:rPr>
        <w:t>　项目</w:t>
      </w:r>
      <w:r>
        <w:rPr>
          <w:rFonts w:hint="eastAsia" w:ascii="宋体" w:hAnsi="宋体" w:cs="Arial"/>
          <w:b/>
          <w:color w:val="000000"/>
          <w:sz w:val="36"/>
          <w:szCs w:val="36"/>
          <w:highlight w:val="none"/>
          <w:lang w:val="en-US" w:eastAsia="zh-CN"/>
        </w:rPr>
        <w:t>需求</w:t>
      </w:r>
    </w:p>
    <w:p w14:paraId="3A228903">
      <w:pPr>
        <w:spacing w:line="360" w:lineRule="auto"/>
        <w:rPr>
          <w:rFonts w:hint="eastAsia" w:ascii="宋体" w:hAnsi="宋体" w:eastAsia="宋体" w:cs="宋体"/>
          <w:b/>
          <w:color w:val="000000"/>
          <w:sz w:val="24"/>
          <w:szCs w:val="24"/>
          <w:highlight w:val="none"/>
        </w:rPr>
      </w:pPr>
    </w:p>
    <w:p w14:paraId="36984DD6">
      <w:pPr>
        <w:spacing w:line="360" w:lineRule="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二、</w:t>
      </w:r>
      <w:r>
        <w:rPr>
          <w:rFonts w:hint="eastAsia" w:ascii="宋体" w:hAnsi="宋体" w:eastAsia="宋体" w:cs="宋体"/>
          <w:b/>
          <w:color w:val="000000"/>
          <w:sz w:val="24"/>
          <w:szCs w:val="24"/>
          <w:highlight w:val="none"/>
          <w:lang w:eastAsia="zh-CN"/>
        </w:rPr>
        <w:t>比选</w:t>
      </w:r>
      <w:r>
        <w:rPr>
          <w:rFonts w:hint="eastAsia" w:ascii="宋体" w:hAnsi="宋体" w:eastAsia="宋体" w:cs="宋体"/>
          <w:b/>
          <w:color w:val="000000"/>
          <w:sz w:val="24"/>
          <w:szCs w:val="24"/>
          <w:highlight w:val="none"/>
        </w:rPr>
        <w:t>项目需求清单：</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3"/>
        <w:gridCol w:w="2999"/>
        <w:gridCol w:w="2203"/>
        <w:gridCol w:w="1395"/>
        <w:gridCol w:w="1835"/>
      </w:tblGrid>
      <w:tr w14:paraId="6D62E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noWrap w:val="0"/>
            <w:vAlign w:val="center"/>
          </w:tcPr>
          <w:p w14:paraId="580F07EB">
            <w:pPr>
              <w:spacing w:line="360" w:lineRule="auto"/>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序号</w:t>
            </w:r>
          </w:p>
        </w:tc>
        <w:tc>
          <w:tcPr>
            <w:tcW w:w="2999" w:type="dxa"/>
            <w:noWrap w:val="0"/>
            <w:vAlign w:val="center"/>
          </w:tcPr>
          <w:p w14:paraId="7703C278">
            <w:pPr>
              <w:spacing w:line="360" w:lineRule="auto"/>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项目内容</w:t>
            </w:r>
          </w:p>
        </w:tc>
        <w:tc>
          <w:tcPr>
            <w:tcW w:w="2203" w:type="dxa"/>
            <w:noWrap w:val="0"/>
            <w:vAlign w:val="center"/>
          </w:tcPr>
          <w:p w14:paraId="74729CE7">
            <w:pPr>
              <w:spacing w:line="360" w:lineRule="auto"/>
              <w:jc w:val="center"/>
              <w:rPr>
                <w:rFonts w:hint="eastAsia" w:ascii="宋体" w:hAnsi="宋体" w:eastAsia="宋体" w:cs="宋体"/>
                <w:b/>
                <w:color w:val="000000"/>
                <w:sz w:val="24"/>
                <w:szCs w:val="24"/>
                <w:highlight w:val="none"/>
                <w:lang w:eastAsia="zh-CN"/>
              </w:rPr>
            </w:pPr>
            <w:r>
              <w:rPr>
                <w:rFonts w:hint="eastAsia" w:ascii="宋体" w:hAnsi="宋体" w:eastAsia="宋体" w:cs="宋体"/>
                <w:b/>
                <w:color w:val="000000"/>
                <w:sz w:val="24"/>
                <w:szCs w:val="24"/>
                <w:highlight w:val="none"/>
                <w:lang w:eastAsia="zh-CN"/>
              </w:rPr>
              <w:t>服务期</w:t>
            </w:r>
          </w:p>
        </w:tc>
        <w:tc>
          <w:tcPr>
            <w:tcW w:w="1395" w:type="dxa"/>
            <w:noWrap w:val="0"/>
            <w:vAlign w:val="center"/>
          </w:tcPr>
          <w:p w14:paraId="306AED38">
            <w:pPr>
              <w:spacing w:line="360" w:lineRule="auto"/>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所属行业</w:t>
            </w:r>
          </w:p>
        </w:tc>
        <w:tc>
          <w:tcPr>
            <w:tcW w:w="1835" w:type="dxa"/>
            <w:noWrap w:val="0"/>
            <w:vAlign w:val="center"/>
          </w:tcPr>
          <w:p w14:paraId="359C5105">
            <w:pPr>
              <w:spacing w:line="360" w:lineRule="auto"/>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eastAsia="zh-CN"/>
              </w:rPr>
              <w:t>比选</w:t>
            </w:r>
            <w:r>
              <w:rPr>
                <w:rFonts w:hint="eastAsia" w:ascii="宋体" w:hAnsi="宋体" w:eastAsia="宋体" w:cs="宋体"/>
                <w:b/>
                <w:color w:val="000000"/>
                <w:sz w:val="24"/>
                <w:szCs w:val="24"/>
                <w:highlight w:val="none"/>
              </w:rPr>
              <w:t>项目类别</w:t>
            </w:r>
          </w:p>
        </w:tc>
      </w:tr>
      <w:tr w14:paraId="3A5DA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noWrap w:val="0"/>
            <w:vAlign w:val="center"/>
          </w:tcPr>
          <w:p w14:paraId="43BB833E">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2999" w:type="dxa"/>
            <w:noWrap w:val="0"/>
            <w:vAlign w:val="center"/>
          </w:tcPr>
          <w:p w14:paraId="6F62CCC4">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服务项目</w:t>
            </w:r>
          </w:p>
        </w:tc>
        <w:tc>
          <w:tcPr>
            <w:tcW w:w="2203" w:type="dxa"/>
            <w:noWrap w:val="0"/>
            <w:vAlign w:val="center"/>
          </w:tcPr>
          <w:p w14:paraId="0CAD8947">
            <w:pPr>
              <w:spacing w:line="360" w:lineRule="auto"/>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自合同签订之日起服务期</w:t>
            </w:r>
            <w:r>
              <w:rPr>
                <w:rFonts w:hint="eastAsia" w:ascii="宋体" w:hAnsi="宋体" w:cs="宋体"/>
                <w:color w:val="000000"/>
                <w:sz w:val="24"/>
                <w:szCs w:val="24"/>
                <w:highlight w:val="none"/>
                <w:lang w:val="en-US" w:eastAsia="zh-CN"/>
              </w:rPr>
              <w:t>二</w:t>
            </w:r>
            <w:r>
              <w:rPr>
                <w:rFonts w:hint="eastAsia" w:ascii="宋体" w:hAnsi="宋体" w:eastAsia="宋体" w:cs="宋体"/>
                <w:color w:val="000000"/>
                <w:sz w:val="24"/>
                <w:szCs w:val="24"/>
                <w:highlight w:val="none"/>
                <w:lang w:eastAsia="zh-CN"/>
              </w:rPr>
              <w:t>年</w:t>
            </w:r>
          </w:p>
        </w:tc>
        <w:tc>
          <w:tcPr>
            <w:tcW w:w="1395" w:type="dxa"/>
            <w:noWrap w:val="0"/>
            <w:vAlign w:val="center"/>
          </w:tcPr>
          <w:p w14:paraId="35092FB3">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其他未列明行业</w:t>
            </w:r>
          </w:p>
        </w:tc>
        <w:tc>
          <w:tcPr>
            <w:tcW w:w="1835" w:type="dxa"/>
            <w:noWrap w:val="0"/>
            <w:vAlign w:val="center"/>
          </w:tcPr>
          <w:p w14:paraId="61A42B67">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服务</w:t>
            </w:r>
          </w:p>
        </w:tc>
      </w:tr>
    </w:tbl>
    <w:p w14:paraId="1C4BA799">
      <w:pPr>
        <w:spacing w:line="360" w:lineRule="auto"/>
        <w:rPr>
          <w:rFonts w:hint="eastAsia" w:ascii="宋体" w:hAnsi="宋体" w:eastAsia="宋体" w:cs="宋体"/>
          <w:b/>
          <w:color w:val="000000"/>
          <w:sz w:val="24"/>
          <w:szCs w:val="24"/>
          <w:highlight w:val="none"/>
        </w:rPr>
      </w:pPr>
    </w:p>
    <w:p w14:paraId="7EE4EBBC">
      <w:pPr>
        <w:spacing w:line="360" w:lineRule="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三、</w:t>
      </w:r>
      <w:r>
        <w:rPr>
          <w:rFonts w:hint="eastAsia" w:ascii="宋体" w:hAnsi="宋体" w:eastAsia="宋体" w:cs="宋体"/>
          <w:b/>
          <w:color w:val="000000"/>
          <w:sz w:val="24"/>
          <w:szCs w:val="24"/>
          <w:highlight w:val="none"/>
          <w:lang w:eastAsia="zh-CN"/>
        </w:rPr>
        <w:t>比选</w:t>
      </w:r>
      <w:r>
        <w:rPr>
          <w:rFonts w:hint="eastAsia" w:ascii="宋体" w:hAnsi="宋体" w:eastAsia="宋体" w:cs="宋体"/>
          <w:b/>
          <w:color w:val="000000"/>
          <w:sz w:val="24"/>
          <w:szCs w:val="24"/>
          <w:highlight w:val="none"/>
        </w:rPr>
        <w:t>项目技术规格、参数及要求：</w:t>
      </w:r>
    </w:p>
    <w:p w14:paraId="344BB2C7">
      <w:pPr>
        <w:keepNext w:val="0"/>
        <w:keepLines w:val="0"/>
        <w:pageBreakBefore w:val="0"/>
        <w:widowControl w:val="0"/>
        <w:kinsoku/>
        <w:overflowPunct/>
        <w:topLinePunct w:val="0"/>
        <w:bidi w:val="0"/>
        <w:spacing w:line="360" w:lineRule="auto"/>
        <w:rPr>
          <w:rFonts w:hint="eastAsia" w:ascii="宋体" w:hAnsi="宋体" w:eastAsia="宋体" w:cs="宋体"/>
          <w:b/>
          <w:bCs w:val="0"/>
          <w:color w:val="000000"/>
          <w:sz w:val="24"/>
          <w:szCs w:val="24"/>
          <w:highlight w:val="none"/>
        </w:rPr>
      </w:pPr>
      <w:r>
        <w:rPr>
          <w:rFonts w:hint="eastAsia" w:ascii="宋体" w:hAnsi="宋体" w:eastAsia="宋体" w:cs="宋体"/>
          <w:b/>
          <w:bCs w:val="0"/>
          <w:color w:val="000000"/>
          <w:sz w:val="24"/>
          <w:szCs w:val="24"/>
          <w:highlight w:val="none"/>
          <w:lang w:eastAsia="zh-CN"/>
        </w:rPr>
        <w:t>（一）</w:t>
      </w:r>
      <w:r>
        <w:rPr>
          <w:rFonts w:hint="eastAsia" w:ascii="宋体" w:hAnsi="宋体" w:eastAsia="宋体" w:cs="宋体"/>
          <w:b/>
          <w:bCs w:val="0"/>
          <w:color w:val="000000"/>
          <w:sz w:val="24"/>
          <w:szCs w:val="24"/>
          <w:highlight w:val="none"/>
        </w:rPr>
        <w:t>项目概况</w:t>
      </w:r>
    </w:p>
    <w:p w14:paraId="2F00071F">
      <w:pPr>
        <w:keepNext w:val="0"/>
        <w:keepLines w:val="0"/>
        <w:pageBreakBefore w:val="0"/>
        <w:widowControl w:val="0"/>
        <w:kinsoku/>
        <w:overflowPunct/>
        <w:topLinePunct w:val="0"/>
        <w:bidi w:val="0"/>
        <w:spacing w:line="360" w:lineRule="auto"/>
        <w:ind w:firstLine="481"/>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1、收费标准</w:t>
      </w:r>
    </w:p>
    <w:p w14:paraId="10A4BD34">
      <w:pPr>
        <w:spacing w:before="167" w:line="177" w:lineRule="auto"/>
        <w:ind w:left="2321"/>
        <w:rPr>
          <w:rFonts w:ascii="方正小标宋_GBK" w:hAnsi="方正小标宋_GBK" w:eastAsia="方正小标宋_GBK" w:cs="方正小标宋_GBK"/>
          <w:sz w:val="43"/>
          <w:szCs w:val="43"/>
        </w:rPr>
      </w:pPr>
      <w:r>
        <w:rPr>
          <w:rFonts w:ascii="方正小标宋_GBK" w:hAnsi="方正小标宋_GBK" w:eastAsia="方正小标宋_GBK" w:cs="方正小标宋_GBK"/>
          <w:spacing w:val="-10"/>
          <w:sz w:val="43"/>
          <w:szCs w:val="43"/>
        </w:rPr>
        <w:t>陪护服务内容及收费标准</w:t>
      </w:r>
    </w:p>
    <w:tbl>
      <w:tblPr>
        <w:tblStyle w:val="146"/>
        <w:tblW w:w="94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47"/>
        <w:gridCol w:w="5446"/>
        <w:gridCol w:w="768"/>
        <w:gridCol w:w="1040"/>
      </w:tblGrid>
      <w:tr w14:paraId="37DDCB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2147" w:type="dxa"/>
            <w:vAlign w:val="top"/>
          </w:tcPr>
          <w:p w14:paraId="521AB9EC">
            <w:pPr>
              <w:spacing w:before="220" w:line="232" w:lineRule="auto"/>
              <w:ind w:left="641"/>
              <w:rPr>
                <w:rFonts w:ascii="方正黑体_GBK" w:hAnsi="方正黑体_GBK" w:eastAsia="方正黑体_GBK" w:cs="方正黑体_GBK"/>
                <w:sz w:val="24"/>
                <w:szCs w:val="24"/>
              </w:rPr>
            </w:pPr>
            <w:r>
              <w:rPr>
                <w:rFonts w:ascii="方正黑体_GBK" w:hAnsi="方正黑体_GBK" w:eastAsia="方正黑体_GBK" w:cs="方正黑体_GBK"/>
                <w:spacing w:val="-14"/>
                <w:sz w:val="24"/>
                <w:szCs w:val="24"/>
              </w:rPr>
              <w:t>服务对象</w:t>
            </w:r>
          </w:p>
        </w:tc>
        <w:tc>
          <w:tcPr>
            <w:tcW w:w="5446" w:type="dxa"/>
            <w:vAlign w:val="top"/>
          </w:tcPr>
          <w:p w14:paraId="3B6DBF21">
            <w:pPr>
              <w:spacing w:before="221" w:line="233" w:lineRule="auto"/>
              <w:ind w:left="2072"/>
              <w:rPr>
                <w:rFonts w:ascii="方正黑体_GBK" w:hAnsi="方正黑体_GBK" w:eastAsia="方正黑体_GBK" w:cs="方正黑体_GBK"/>
                <w:sz w:val="24"/>
                <w:szCs w:val="24"/>
              </w:rPr>
            </w:pPr>
            <w:r>
              <w:rPr>
                <w:rFonts w:ascii="方正黑体_GBK" w:hAnsi="方正黑体_GBK" w:eastAsia="方正黑体_GBK" w:cs="方正黑体_GBK"/>
                <w:spacing w:val="-16"/>
                <w:sz w:val="24"/>
                <w:szCs w:val="24"/>
              </w:rPr>
              <w:t>服务内容说明</w:t>
            </w:r>
          </w:p>
        </w:tc>
        <w:tc>
          <w:tcPr>
            <w:tcW w:w="768" w:type="dxa"/>
            <w:vAlign w:val="top"/>
          </w:tcPr>
          <w:p w14:paraId="440E955B">
            <w:pPr>
              <w:spacing w:before="44" w:line="224" w:lineRule="auto"/>
              <w:ind w:left="171" w:right="139" w:firstLine="2"/>
              <w:rPr>
                <w:rFonts w:ascii="方正黑体_GBK" w:hAnsi="方正黑体_GBK" w:eastAsia="方正黑体_GBK" w:cs="方正黑体_GBK"/>
                <w:sz w:val="24"/>
                <w:szCs w:val="24"/>
              </w:rPr>
            </w:pPr>
            <w:r>
              <w:rPr>
                <w:rFonts w:ascii="方正黑体_GBK" w:hAnsi="方正黑体_GBK" w:eastAsia="方正黑体_GBK" w:cs="方正黑体_GBK"/>
                <w:spacing w:val="-16"/>
                <w:sz w:val="24"/>
                <w:szCs w:val="24"/>
              </w:rPr>
              <w:t>收费</w:t>
            </w:r>
            <w:r>
              <w:rPr>
                <w:rFonts w:ascii="方正黑体_GBK" w:hAnsi="方正黑体_GBK" w:eastAsia="方正黑体_GBK" w:cs="方正黑体_GBK"/>
                <w:sz w:val="24"/>
                <w:szCs w:val="24"/>
              </w:rPr>
              <w:t xml:space="preserve"> </w:t>
            </w:r>
            <w:r>
              <w:rPr>
                <w:rFonts w:ascii="方正黑体_GBK" w:hAnsi="方正黑体_GBK" w:eastAsia="方正黑体_GBK" w:cs="方正黑体_GBK"/>
                <w:spacing w:val="-15"/>
                <w:sz w:val="24"/>
                <w:szCs w:val="24"/>
              </w:rPr>
              <w:t>标准</w:t>
            </w:r>
          </w:p>
        </w:tc>
        <w:tc>
          <w:tcPr>
            <w:tcW w:w="1040" w:type="dxa"/>
            <w:vAlign w:val="top"/>
          </w:tcPr>
          <w:p w14:paraId="7239CB2B">
            <w:pPr>
              <w:spacing w:before="44" w:line="224" w:lineRule="auto"/>
              <w:ind w:left="306" w:right="277" w:firstLine="1"/>
              <w:rPr>
                <w:rFonts w:ascii="方正黑体_GBK" w:hAnsi="方正黑体_GBK" w:eastAsia="方正黑体_GBK" w:cs="方正黑体_GBK"/>
                <w:sz w:val="24"/>
                <w:szCs w:val="24"/>
              </w:rPr>
            </w:pPr>
            <w:r>
              <w:rPr>
                <w:rFonts w:ascii="方正黑体_GBK" w:hAnsi="方正黑体_GBK" w:eastAsia="方正黑体_GBK" w:cs="方正黑体_GBK"/>
                <w:spacing w:val="-16"/>
                <w:sz w:val="24"/>
                <w:szCs w:val="24"/>
              </w:rPr>
              <w:t>服务</w:t>
            </w:r>
            <w:r>
              <w:rPr>
                <w:rFonts w:ascii="方正黑体_GBK" w:hAnsi="方正黑体_GBK" w:eastAsia="方正黑体_GBK" w:cs="方正黑体_GBK"/>
                <w:sz w:val="24"/>
                <w:szCs w:val="24"/>
              </w:rPr>
              <w:t xml:space="preserve"> </w:t>
            </w:r>
            <w:r>
              <w:rPr>
                <w:rFonts w:ascii="方正黑体_GBK" w:hAnsi="方正黑体_GBK" w:eastAsia="方正黑体_GBK" w:cs="方正黑体_GBK"/>
                <w:spacing w:val="-15"/>
                <w:sz w:val="24"/>
                <w:szCs w:val="24"/>
              </w:rPr>
              <w:t>套餐</w:t>
            </w:r>
          </w:p>
        </w:tc>
      </w:tr>
      <w:tr w14:paraId="46A53F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7" w:hRule="atLeast"/>
        </w:trPr>
        <w:tc>
          <w:tcPr>
            <w:tcW w:w="2147" w:type="dxa"/>
            <w:vAlign w:val="top"/>
          </w:tcPr>
          <w:p w14:paraId="6C738FBE">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000000"/>
                <w:sz w:val="24"/>
                <w:szCs w:val="24"/>
                <w:highlight w:val="none"/>
              </w:rPr>
            </w:pPr>
          </w:p>
          <w:p w14:paraId="578C51E7">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000000"/>
                <w:sz w:val="24"/>
                <w:szCs w:val="24"/>
                <w:highlight w:val="none"/>
              </w:rPr>
            </w:pPr>
          </w:p>
          <w:p w14:paraId="03169CE0">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000000"/>
                <w:sz w:val="24"/>
                <w:szCs w:val="24"/>
                <w:highlight w:val="none"/>
              </w:rPr>
            </w:pPr>
          </w:p>
          <w:p w14:paraId="41ECFD39">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生活能自理或部分自理的，有陪护服务需求</w:t>
            </w:r>
          </w:p>
        </w:tc>
        <w:tc>
          <w:tcPr>
            <w:tcW w:w="5446" w:type="dxa"/>
            <w:vAlign w:val="top"/>
          </w:tcPr>
          <w:p w14:paraId="7C0F69AC">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1.按护理级别巡视病房。</w:t>
            </w:r>
          </w:p>
          <w:p w14:paraId="337317B2">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2.协助做好标本采集（如大、小便等）并收取标本放置科室指 定位置。</w:t>
            </w:r>
          </w:p>
          <w:p w14:paraId="60A67322">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3.协助护士为病患洗漱、剪指（趾）甲、刮胡须等。</w:t>
            </w:r>
          </w:p>
          <w:p w14:paraId="6B3BCE66">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4.协助病患进食（不喂食），如摆好餐板，摆好食物，餐后清 理餐具或清洁餐具。</w:t>
            </w:r>
          </w:p>
          <w:p w14:paraId="691C7317">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5.在病患输液期间协助其如厕。</w:t>
            </w:r>
          </w:p>
        </w:tc>
        <w:tc>
          <w:tcPr>
            <w:tcW w:w="768" w:type="dxa"/>
            <w:vAlign w:val="top"/>
          </w:tcPr>
          <w:p w14:paraId="1A0A8B15">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000000"/>
                <w:sz w:val="24"/>
                <w:szCs w:val="24"/>
                <w:highlight w:val="none"/>
              </w:rPr>
            </w:pPr>
          </w:p>
          <w:p w14:paraId="03B559DA">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000000"/>
                <w:sz w:val="24"/>
                <w:szCs w:val="24"/>
                <w:highlight w:val="none"/>
              </w:rPr>
            </w:pPr>
          </w:p>
          <w:p w14:paraId="16B2B7D8">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000000"/>
                <w:sz w:val="24"/>
                <w:szCs w:val="24"/>
                <w:highlight w:val="none"/>
              </w:rPr>
            </w:pPr>
          </w:p>
          <w:p w14:paraId="731E8D38">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30 元 /人天</w:t>
            </w:r>
          </w:p>
        </w:tc>
        <w:tc>
          <w:tcPr>
            <w:tcW w:w="1040" w:type="dxa"/>
            <w:vAlign w:val="top"/>
          </w:tcPr>
          <w:p w14:paraId="2694B8A1">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000000"/>
                <w:sz w:val="24"/>
                <w:szCs w:val="24"/>
                <w:highlight w:val="none"/>
              </w:rPr>
            </w:pPr>
          </w:p>
          <w:p w14:paraId="3950F06C">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000000"/>
                <w:sz w:val="24"/>
                <w:szCs w:val="24"/>
                <w:highlight w:val="none"/>
              </w:rPr>
            </w:pPr>
          </w:p>
          <w:p w14:paraId="1BDDD816">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000000"/>
                <w:sz w:val="24"/>
                <w:szCs w:val="24"/>
                <w:highlight w:val="none"/>
              </w:rPr>
            </w:pPr>
          </w:p>
          <w:p w14:paraId="52A058A0">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基础陪护 （ 1对  10-20）</w:t>
            </w:r>
          </w:p>
        </w:tc>
      </w:tr>
      <w:tr w14:paraId="439088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7" w:hRule="atLeast"/>
        </w:trPr>
        <w:tc>
          <w:tcPr>
            <w:tcW w:w="2147" w:type="dxa"/>
            <w:vMerge w:val="restart"/>
            <w:tcBorders>
              <w:bottom w:val="nil"/>
            </w:tcBorders>
            <w:vAlign w:val="top"/>
          </w:tcPr>
          <w:p w14:paraId="01FF3C8A">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000000"/>
                <w:sz w:val="24"/>
                <w:szCs w:val="24"/>
                <w:highlight w:val="none"/>
              </w:rPr>
            </w:pPr>
          </w:p>
          <w:p w14:paraId="32FEF799">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000000"/>
                <w:sz w:val="24"/>
                <w:szCs w:val="24"/>
                <w:highlight w:val="none"/>
              </w:rPr>
            </w:pPr>
          </w:p>
          <w:p w14:paraId="721CF04C">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000000"/>
                <w:sz w:val="24"/>
                <w:szCs w:val="24"/>
                <w:highlight w:val="none"/>
              </w:rPr>
            </w:pPr>
          </w:p>
          <w:p w14:paraId="2B1B1D9A">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000000"/>
                <w:sz w:val="24"/>
                <w:szCs w:val="24"/>
                <w:highlight w:val="none"/>
              </w:rPr>
            </w:pPr>
          </w:p>
          <w:p w14:paraId="560D1314">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行动不便，不能完全自 理的，有陪护服务需求</w:t>
            </w:r>
          </w:p>
        </w:tc>
        <w:tc>
          <w:tcPr>
            <w:tcW w:w="5446" w:type="dxa"/>
            <w:vMerge w:val="restart"/>
            <w:tcBorders>
              <w:bottom w:val="nil"/>
            </w:tcBorders>
            <w:vAlign w:val="top"/>
          </w:tcPr>
          <w:p w14:paraId="5041D394">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1.按护理级别巡视病房，随时为病患解决生活照顾问题。 2.保持病患床单元整洁干燥、无异味。</w:t>
            </w:r>
          </w:p>
          <w:p w14:paraId="2B2E980F">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3.协助病患进食（不喂食），如摆好餐板，摆好食物及服药， 餐后清理餐具或清洁餐具。</w:t>
            </w:r>
          </w:p>
          <w:p w14:paraId="0C14496E">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4.协助病患递送大小便器并及时倾倒、清洗。</w:t>
            </w:r>
          </w:p>
          <w:p w14:paraId="13887561">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5.协助观察输液情况，发现病患情况异常及时报告医护人员。 6.协助护士为病患洗脸、漱口、梳头、更衣、擦浴（或洗澡）、 洗头、剪指（趾）甲、刮胡须等。</w:t>
            </w:r>
          </w:p>
          <w:p w14:paraId="75C1B670">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7.在医务人员的指导下，为病患更换体位、活动肢体。或协助 病患科内活动等。</w:t>
            </w:r>
          </w:p>
        </w:tc>
        <w:tc>
          <w:tcPr>
            <w:tcW w:w="768" w:type="dxa"/>
            <w:vAlign w:val="top"/>
          </w:tcPr>
          <w:p w14:paraId="10117471">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140</w:t>
            </w:r>
          </w:p>
          <w:p w14:paraId="6AC58BDD">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元/人</w:t>
            </w:r>
          </w:p>
          <w:p w14:paraId="24D60464">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天</w:t>
            </w:r>
          </w:p>
        </w:tc>
        <w:tc>
          <w:tcPr>
            <w:tcW w:w="1040" w:type="dxa"/>
            <w:vAlign w:val="top"/>
          </w:tcPr>
          <w:p w14:paraId="5ED6D8E5">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普通陪护</w:t>
            </w:r>
          </w:p>
          <w:p w14:paraId="7DF91D8B">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 对</w:t>
            </w:r>
          </w:p>
          <w:p w14:paraId="47417D9C">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2-3）</w:t>
            </w:r>
          </w:p>
        </w:tc>
      </w:tr>
      <w:tr w14:paraId="62800C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2" w:hRule="atLeast"/>
        </w:trPr>
        <w:tc>
          <w:tcPr>
            <w:tcW w:w="2147" w:type="dxa"/>
            <w:vMerge w:val="continue"/>
            <w:tcBorders>
              <w:top w:val="nil"/>
              <w:bottom w:val="nil"/>
            </w:tcBorders>
            <w:vAlign w:val="top"/>
          </w:tcPr>
          <w:p w14:paraId="3FD420BB">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000000"/>
                <w:sz w:val="24"/>
                <w:szCs w:val="24"/>
                <w:highlight w:val="none"/>
              </w:rPr>
            </w:pPr>
          </w:p>
        </w:tc>
        <w:tc>
          <w:tcPr>
            <w:tcW w:w="5446" w:type="dxa"/>
            <w:vMerge w:val="continue"/>
            <w:tcBorders>
              <w:top w:val="nil"/>
              <w:bottom w:val="nil"/>
            </w:tcBorders>
            <w:vAlign w:val="top"/>
          </w:tcPr>
          <w:p w14:paraId="6CC1F166">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000000"/>
                <w:sz w:val="24"/>
                <w:szCs w:val="24"/>
                <w:highlight w:val="none"/>
              </w:rPr>
            </w:pPr>
          </w:p>
        </w:tc>
        <w:tc>
          <w:tcPr>
            <w:tcW w:w="768" w:type="dxa"/>
            <w:vAlign w:val="top"/>
          </w:tcPr>
          <w:p w14:paraId="2092E7F6">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120 元 /人天</w:t>
            </w:r>
          </w:p>
        </w:tc>
        <w:tc>
          <w:tcPr>
            <w:tcW w:w="1040" w:type="dxa"/>
            <w:vAlign w:val="top"/>
          </w:tcPr>
          <w:p w14:paraId="58CAD7AF">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普通陪护</w:t>
            </w:r>
          </w:p>
          <w:p w14:paraId="6898002A">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 对</w:t>
            </w:r>
          </w:p>
          <w:p w14:paraId="48B18914">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4-6）</w:t>
            </w:r>
          </w:p>
        </w:tc>
      </w:tr>
      <w:tr w14:paraId="358E02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9" w:hRule="atLeast"/>
        </w:trPr>
        <w:tc>
          <w:tcPr>
            <w:tcW w:w="2147" w:type="dxa"/>
            <w:vMerge w:val="continue"/>
            <w:tcBorders>
              <w:top w:val="nil"/>
            </w:tcBorders>
            <w:vAlign w:val="top"/>
          </w:tcPr>
          <w:p w14:paraId="0A1BF678">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000000"/>
                <w:sz w:val="24"/>
                <w:szCs w:val="24"/>
                <w:highlight w:val="none"/>
              </w:rPr>
            </w:pPr>
          </w:p>
        </w:tc>
        <w:tc>
          <w:tcPr>
            <w:tcW w:w="5446" w:type="dxa"/>
            <w:vMerge w:val="continue"/>
            <w:tcBorders>
              <w:top w:val="nil"/>
            </w:tcBorders>
            <w:vAlign w:val="top"/>
          </w:tcPr>
          <w:p w14:paraId="10A6C588">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000000"/>
                <w:sz w:val="24"/>
                <w:szCs w:val="24"/>
                <w:highlight w:val="none"/>
              </w:rPr>
            </w:pPr>
          </w:p>
        </w:tc>
        <w:tc>
          <w:tcPr>
            <w:tcW w:w="768" w:type="dxa"/>
            <w:vAlign w:val="top"/>
          </w:tcPr>
          <w:p w14:paraId="0F2C8976">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80 元/ 人天</w:t>
            </w:r>
          </w:p>
        </w:tc>
        <w:tc>
          <w:tcPr>
            <w:tcW w:w="1040" w:type="dxa"/>
            <w:vAlign w:val="top"/>
          </w:tcPr>
          <w:p w14:paraId="4AB8F155">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普通陪护 （1 对  7-10）</w:t>
            </w:r>
          </w:p>
        </w:tc>
      </w:tr>
      <w:tr w14:paraId="413518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9" w:hRule="atLeast"/>
        </w:trPr>
        <w:tc>
          <w:tcPr>
            <w:tcW w:w="2147" w:type="dxa"/>
            <w:vAlign w:val="top"/>
          </w:tcPr>
          <w:p w14:paraId="62C166D6">
            <w:pPr>
              <w:pStyle w:val="147"/>
              <w:keepNext w:val="0"/>
              <w:keepLines w:val="0"/>
              <w:pageBreakBefore w:val="0"/>
              <w:widowControl/>
              <w:kinsoku/>
              <w:wordWrap/>
              <w:overflowPunct/>
              <w:topLinePunct w:val="0"/>
              <w:autoSpaceDE/>
              <w:autoSpaceDN/>
              <w:bidi w:val="0"/>
              <w:adjustRightInd/>
              <w:snapToGrid/>
              <w:spacing w:before="165" w:line="340" w:lineRule="exact"/>
              <w:ind w:left="167" w:right="86" w:hanging="36"/>
              <w:jc w:val="left"/>
              <w:textAlignment w:val="auto"/>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一、二、三级/自理/半 自理/病情稳定病人</w:t>
            </w:r>
          </w:p>
        </w:tc>
        <w:tc>
          <w:tcPr>
            <w:tcW w:w="5446" w:type="dxa"/>
            <w:vMerge w:val="restart"/>
            <w:tcBorders>
              <w:bottom w:val="nil"/>
            </w:tcBorders>
            <w:vAlign w:val="top"/>
          </w:tcPr>
          <w:p w14:paraId="29803DC5">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000000"/>
                <w:sz w:val="24"/>
                <w:szCs w:val="24"/>
                <w:highlight w:val="none"/>
                <w:lang w:val="en-US" w:eastAsia="zh-CN" w:bidi="ar-SA"/>
              </w:rPr>
            </w:pPr>
          </w:p>
          <w:p w14:paraId="70A9DA00">
            <w:pPr>
              <w:pStyle w:val="147"/>
              <w:keepNext w:val="0"/>
              <w:keepLines w:val="0"/>
              <w:pageBreakBefore w:val="0"/>
              <w:widowControl/>
              <w:kinsoku/>
              <w:wordWrap/>
              <w:overflowPunct/>
              <w:topLinePunct w:val="0"/>
              <w:autoSpaceDE/>
              <w:autoSpaceDN/>
              <w:bidi w:val="0"/>
              <w:adjustRightInd/>
              <w:snapToGrid/>
              <w:spacing w:before="81" w:line="340" w:lineRule="exact"/>
              <w:ind w:left="107" w:right="1166" w:firstLine="21"/>
              <w:jc w:val="left"/>
              <w:textAlignment w:val="auto"/>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1.24 小时在病患身边为病患解决生活照顾问题。 2.保持病患床单元整洁干燥、无异味。</w:t>
            </w:r>
          </w:p>
          <w:p w14:paraId="33CDEE84">
            <w:pPr>
              <w:pStyle w:val="147"/>
              <w:keepNext w:val="0"/>
              <w:keepLines w:val="0"/>
              <w:pageBreakBefore w:val="0"/>
              <w:widowControl/>
              <w:kinsoku/>
              <w:wordWrap/>
              <w:overflowPunct/>
              <w:topLinePunct w:val="0"/>
              <w:autoSpaceDE/>
              <w:autoSpaceDN/>
              <w:bidi w:val="0"/>
              <w:adjustRightInd/>
              <w:snapToGrid/>
              <w:spacing w:line="340" w:lineRule="exact"/>
              <w:ind w:left="111"/>
              <w:jc w:val="left"/>
              <w:textAlignment w:val="auto"/>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3.协助病患进食及服药，清洁餐具。</w:t>
            </w:r>
          </w:p>
          <w:p w14:paraId="66C9F2C4">
            <w:pPr>
              <w:pStyle w:val="147"/>
              <w:keepNext w:val="0"/>
              <w:keepLines w:val="0"/>
              <w:pageBreakBefore w:val="0"/>
              <w:widowControl/>
              <w:kinsoku/>
              <w:wordWrap/>
              <w:overflowPunct/>
              <w:topLinePunct w:val="0"/>
              <w:autoSpaceDE/>
              <w:autoSpaceDN/>
              <w:bidi w:val="0"/>
              <w:adjustRightInd/>
              <w:snapToGrid/>
              <w:spacing w:line="340" w:lineRule="exact"/>
              <w:ind w:left="106"/>
              <w:jc w:val="left"/>
              <w:textAlignment w:val="auto"/>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4.协助病患递送大小便器并及时倾倒、清洗。</w:t>
            </w:r>
          </w:p>
          <w:p w14:paraId="3111CFBA">
            <w:pPr>
              <w:pStyle w:val="147"/>
              <w:keepNext w:val="0"/>
              <w:keepLines w:val="0"/>
              <w:pageBreakBefore w:val="0"/>
              <w:widowControl/>
              <w:kinsoku/>
              <w:wordWrap/>
              <w:overflowPunct/>
              <w:topLinePunct w:val="0"/>
              <w:autoSpaceDE/>
              <w:autoSpaceDN/>
              <w:bidi w:val="0"/>
              <w:adjustRightInd/>
              <w:snapToGrid/>
              <w:spacing w:line="340" w:lineRule="exact"/>
              <w:ind w:left="117" w:right="96" w:hanging="4"/>
              <w:jc w:val="left"/>
              <w:textAlignment w:val="auto"/>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5.协助观察输液的情况，发现病患情况异常及时向医护人员 报告。</w:t>
            </w:r>
          </w:p>
          <w:p w14:paraId="049F5C22">
            <w:pPr>
              <w:pStyle w:val="147"/>
              <w:keepNext w:val="0"/>
              <w:keepLines w:val="0"/>
              <w:pageBreakBefore w:val="0"/>
              <w:widowControl/>
              <w:kinsoku/>
              <w:wordWrap/>
              <w:overflowPunct/>
              <w:topLinePunct w:val="0"/>
              <w:autoSpaceDE/>
              <w:autoSpaceDN/>
              <w:bidi w:val="0"/>
              <w:adjustRightInd/>
              <w:snapToGrid/>
              <w:spacing w:line="340" w:lineRule="exact"/>
              <w:ind w:left="124" w:hanging="12"/>
              <w:jc w:val="left"/>
              <w:textAlignment w:val="auto"/>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6.协助护士为病患洗脸、漱口、梳头、更衣、擦浴（或洗澡）， 洗头、剪指（趾）甲、刮胡须等。</w:t>
            </w:r>
          </w:p>
          <w:p w14:paraId="1AD2419B">
            <w:pPr>
              <w:pStyle w:val="147"/>
              <w:keepNext w:val="0"/>
              <w:keepLines w:val="0"/>
              <w:pageBreakBefore w:val="0"/>
              <w:widowControl/>
              <w:kinsoku/>
              <w:wordWrap/>
              <w:overflowPunct/>
              <w:topLinePunct w:val="0"/>
              <w:autoSpaceDE/>
              <w:autoSpaceDN/>
              <w:bidi w:val="0"/>
              <w:adjustRightInd/>
              <w:snapToGrid/>
              <w:spacing w:before="2" w:line="340" w:lineRule="exact"/>
              <w:ind w:left="118" w:right="82" w:hanging="8"/>
              <w:jc w:val="left"/>
              <w:textAlignment w:val="auto"/>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7.在医务人员的指导下，为病患更换体位、活动肢体，或协助 病患院内户外活动等。</w:t>
            </w:r>
          </w:p>
        </w:tc>
        <w:tc>
          <w:tcPr>
            <w:tcW w:w="768" w:type="dxa"/>
            <w:vAlign w:val="top"/>
          </w:tcPr>
          <w:p w14:paraId="2742C67F">
            <w:pPr>
              <w:pStyle w:val="147"/>
              <w:keepNext w:val="0"/>
              <w:keepLines w:val="0"/>
              <w:pageBreakBefore w:val="0"/>
              <w:widowControl/>
              <w:kinsoku/>
              <w:wordWrap/>
              <w:overflowPunct/>
              <w:topLinePunct w:val="0"/>
              <w:autoSpaceDE/>
              <w:autoSpaceDN/>
              <w:bidi w:val="0"/>
              <w:adjustRightInd/>
              <w:snapToGrid/>
              <w:spacing w:before="226" w:line="340" w:lineRule="exact"/>
              <w:ind w:left="156" w:right="84" w:hanging="45"/>
              <w:jc w:val="left"/>
              <w:textAlignment w:val="auto"/>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220 元 /人天</w:t>
            </w:r>
          </w:p>
        </w:tc>
        <w:tc>
          <w:tcPr>
            <w:tcW w:w="1040" w:type="dxa"/>
            <w:vAlign w:val="top"/>
          </w:tcPr>
          <w:p w14:paraId="73A6FC35">
            <w:pPr>
              <w:pStyle w:val="147"/>
              <w:keepNext w:val="0"/>
              <w:keepLines w:val="0"/>
              <w:pageBreakBefore w:val="0"/>
              <w:widowControl/>
              <w:kinsoku/>
              <w:wordWrap/>
              <w:overflowPunct/>
              <w:topLinePunct w:val="0"/>
              <w:autoSpaceDE/>
              <w:autoSpaceDN/>
              <w:bidi w:val="0"/>
              <w:adjustRightInd/>
              <w:snapToGrid/>
              <w:spacing w:before="201" w:line="340" w:lineRule="exact"/>
              <w:ind w:left="213" w:right="97" w:hanging="79"/>
              <w:jc w:val="left"/>
              <w:textAlignment w:val="auto"/>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专人陪护 (1 对 1)</w:t>
            </w:r>
          </w:p>
        </w:tc>
      </w:tr>
      <w:tr w14:paraId="3C55CD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2" w:hRule="atLeast"/>
        </w:trPr>
        <w:tc>
          <w:tcPr>
            <w:tcW w:w="2147" w:type="dxa"/>
            <w:vAlign w:val="top"/>
          </w:tcPr>
          <w:p w14:paraId="67EF4747">
            <w:pPr>
              <w:pStyle w:val="147"/>
              <w:keepNext w:val="0"/>
              <w:keepLines w:val="0"/>
              <w:pageBreakBefore w:val="0"/>
              <w:widowControl/>
              <w:kinsoku/>
              <w:wordWrap/>
              <w:overflowPunct/>
              <w:topLinePunct w:val="0"/>
              <w:autoSpaceDE/>
              <w:autoSpaceDN/>
              <w:bidi w:val="0"/>
              <w:adjustRightInd/>
              <w:snapToGrid/>
              <w:spacing w:before="154" w:line="340" w:lineRule="exact"/>
              <w:ind w:left="120" w:right="63" w:hanging="2"/>
              <w:jc w:val="left"/>
              <w:textAlignment w:val="auto"/>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危重病人、一级护理生 活不能自理（如昏迷， 痛癌、气管切开、术后 或大面彩烧伤病人）等 病人、传染性疾病病 人。病人有专人陪护需 求，行动不便，生活不 能自理。</w:t>
            </w:r>
          </w:p>
        </w:tc>
        <w:tc>
          <w:tcPr>
            <w:tcW w:w="5446" w:type="dxa"/>
            <w:vMerge w:val="continue"/>
            <w:tcBorders>
              <w:top w:val="nil"/>
            </w:tcBorders>
            <w:vAlign w:val="top"/>
          </w:tcPr>
          <w:p w14:paraId="766FC4EB">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000000"/>
                <w:sz w:val="24"/>
                <w:szCs w:val="24"/>
                <w:highlight w:val="none"/>
                <w:lang w:val="en-US" w:eastAsia="zh-CN" w:bidi="ar-SA"/>
              </w:rPr>
            </w:pPr>
          </w:p>
        </w:tc>
        <w:tc>
          <w:tcPr>
            <w:tcW w:w="768" w:type="dxa"/>
            <w:vAlign w:val="top"/>
          </w:tcPr>
          <w:p w14:paraId="154B59E1">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000000"/>
                <w:sz w:val="24"/>
                <w:szCs w:val="24"/>
                <w:highlight w:val="none"/>
                <w:lang w:val="en-US" w:eastAsia="zh-CN" w:bidi="ar-SA"/>
              </w:rPr>
            </w:pPr>
          </w:p>
          <w:p w14:paraId="69393A67">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000000"/>
                <w:sz w:val="24"/>
                <w:szCs w:val="24"/>
                <w:highlight w:val="none"/>
                <w:lang w:val="en-US" w:eastAsia="zh-CN" w:bidi="ar-SA"/>
              </w:rPr>
            </w:pPr>
          </w:p>
          <w:p w14:paraId="627DD1A6">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000000"/>
                <w:sz w:val="24"/>
                <w:szCs w:val="24"/>
                <w:highlight w:val="none"/>
                <w:lang w:val="en-US" w:eastAsia="zh-CN" w:bidi="ar-SA"/>
              </w:rPr>
            </w:pPr>
          </w:p>
          <w:p w14:paraId="358EFBB4">
            <w:pPr>
              <w:pStyle w:val="147"/>
              <w:keepNext w:val="0"/>
              <w:keepLines w:val="0"/>
              <w:pageBreakBefore w:val="0"/>
              <w:widowControl/>
              <w:kinsoku/>
              <w:wordWrap/>
              <w:overflowPunct/>
              <w:topLinePunct w:val="0"/>
              <w:autoSpaceDE/>
              <w:autoSpaceDN/>
              <w:bidi w:val="0"/>
              <w:adjustRightInd/>
              <w:snapToGrid/>
              <w:spacing w:before="80" w:line="340" w:lineRule="exact"/>
              <w:ind w:left="156" w:right="84" w:hanging="45"/>
              <w:jc w:val="left"/>
              <w:textAlignment w:val="auto"/>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250 元 /人天</w:t>
            </w:r>
          </w:p>
        </w:tc>
        <w:tc>
          <w:tcPr>
            <w:tcW w:w="1040" w:type="dxa"/>
            <w:vAlign w:val="top"/>
          </w:tcPr>
          <w:p w14:paraId="69816754">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000000"/>
                <w:sz w:val="24"/>
                <w:szCs w:val="24"/>
                <w:highlight w:val="none"/>
                <w:lang w:val="en-US" w:eastAsia="zh-CN" w:bidi="ar-SA"/>
              </w:rPr>
            </w:pPr>
          </w:p>
          <w:p w14:paraId="2D62C2D1">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000000"/>
                <w:sz w:val="24"/>
                <w:szCs w:val="24"/>
                <w:highlight w:val="none"/>
                <w:lang w:val="en-US" w:eastAsia="zh-CN" w:bidi="ar-SA"/>
              </w:rPr>
            </w:pPr>
          </w:p>
          <w:p w14:paraId="70336B3F">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000000"/>
                <w:sz w:val="24"/>
                <w:szCs w:val="24"/>
                <w:highlight w:val="none"/>
                <w:lang w:val="en-US" w:eastAsia="zh-CN" w:bidi="ar-SA"/>
              </w:rPr>
            </w:pPr>
          </w:p>
          <w:p w14:paraId="1350011A">
            <w:pPr>
              <w:pStyle w:val="147"/>
              <w:keepNext w:val="0"/>
              <w:keepLines w:val="0"/>
              <w:pageBreakBefore w:val="0"/>
              <w:widowControl/>
              <w:kinsoku/>
              <w:wordWrap/>
              <w:overflowPunct/>
              <w:topLinePunct w:val="0"/>
              <w:autoSpaceDE/>
              <w:autoSpaceDN/>
              <w:bidi w:val="0"/>
              <w:adjustRightInd/>
              <w:snapToGrid/>
              <w:spacing w:before="80" w:line="340" w:lineRule="exact"/>
              <w:ind w:left="98" w:firstLine="36"/>
              <w:jc w:val="left"/>
              <w:textAlignment w:val="auto"/>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专人陪护  （1 对 1）</w:t>
            </w:r>
          </w:p>
        </w:tc>
      </w:tr>
      <w:tr w14:paraId="2B3699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4" w:hRule="atLeast"/>
        </w:trPr>
        <w:tc>
          <w:tcPr>
            <w:tcW w:w="2147" w:type="dxa"/>
            <w:vMerge w:val="restart"/>
            <w:tcBorders>
              <w:bottom w:val="nil"/>
            </w:tcBorders>
            <w:vAlign w:val="top"/>
          </w:tcPr>
          <w:p w14:paraId="6124F91E">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000000"/>
                <w:sz w:val="24"/>
                <w:szCs w:val="24"/>
                <w:highlight w:val="none"/>
                <w:lang w:val="en-US" w:eastAsia="zh-CN" w:bidi="ar-SA"/>
              </w:rPr>
            </w:pPr>
          </w:p>
          <w:p w14:paraId="3D316F32">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000000"/>
                <w:sz w:val="24"/>
                <w:szCs w:val="24"/>
                <w:highlight w:val="none"/>
                <w:lang w:val="en-US" w:eastAsia="zh-CN" w:bidi="ar-SA"/>
              </w:rPr>
            </w:pPr>
          </w:p>
          <w:p w14:paraId="1D44BEB4">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000000"/>
                <w:sz w:val="24"/>
                <w:szCs w:val="24"/>
                <w:highlight w:val="none"/>
                <w:lang w:val="en-US" w:eastAsia="zh-CN" w:bidi="ar-SA"/>
              </w:rPr>
            </w:pPr>
          </w:p>
          <w:p w14:paraId="0B2187E6">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产科陪护服务（同月嫂 市场价格，双胎上浮 50%）</w:t>
            </w:r>
          </w:p>
        </w:tc>
        <w:tc>
          <w:tcPr>
            <w:tcW w:w="5446" w:type="dxa"/>
            <w:vMerge w:val="restart"/>
            <w:tcBorders>
              <w:bottom w:val="nil"/>
            </w:tcBorders>
            <w:vAlign w:val="top"/>
          </w:tcPr>
          <w:p w14:paraId="4FF08153">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000000"/>
                <w:sz w:val="24"/>
                <w:szCs w:val="24"/>
                <w:highlight w:val="none"/>
                <w:lang w:val="en-US" w:eastAsia="zh-CN" w:bidi="ar-SA"/>
              </w:rPr>
            </w:pPr>
          </w:p>
          <w:p w14:paraId="1DD0507D">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000000"/>
                <w:sz w:val="24"/>
                <w:szCs w:val="24"/>
                <w:highlight w:val="none"/>
                <w:lang w:val="en-US" w:eastAsia="zh-CN" w:bidi="ar-SA"/>
              </w:rPr>
            </w:pPr>
          </w:p>
          <w:p w14:paraId="307C03B7">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1.协助产妇洗漱、喝水、服药、进餐（餐后清洁餐具）。 2.搀扶产妇如厕或床上大小便（倾倒与冲刷便器）。</w:t>
            </w:r>
          </w:p>
          <w:p w14:paraId="13D91A8C">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3.及时更换污湿衣裤、产妇护理垫、新生儿尿垫、被服、床单、 保持床单元整洁。</w:t>
            </w:r>
          </w:p>
          <w:p w14:paraId="5BA5ED61">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4.协助婴儿喂养：发现异常情况向医护人员报告。</w:t>
            </w:r>
          </w:p>
        </w:tc>
        <w:tc>
          <w:tcPr>
            <w:tcW w:w="768" w:type="dxa"/>
            <w:vAlign w:val="top"/>
          </w:tcPr>
          <w:p w14:paraId="3A837064">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000000"/>
                <w:sz w:val="24"/>
                <w:szCs w:val="24"/>
                <w:highlight w:val="none"/>
                <w:lang w:val="en-US" w:eastAsia="zh-CN" w:bidi="ar-SA"/>
              </w:rPr>
            </w:pPr>
          </w:p>
          <w:p w14:paraId="7CE0255D">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360/人 天</w:t>
            </w:r>
          </w:p>
        </w:tc>
        <w:tc>
          <w:tcPr>
            <w:tcW w:w="1040" w:type="dxa"/>
            <w:vAlign w:val="top"/>
          </w:tcPr>
          <w:p w14:paraId="3BBBCC43">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000000"/>
                <w:sz w:val="24"/>
                <w:szCs w:val="24"/>
                <w:highlight w:val="none"/>
                <w:lang w:val="en-US" w:eastAsia="zh-CN" w:bidi="ar-SA"/>
              </w:rPr>
            </w:pPr>
          </w:p>
          <w:p w14:paraId="75A8B51C">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专人陪护 （1 对 1， 顺产）</w:t>
            </w:r>
          </w:p>
        </w:tc>
      </w:tr>
      <w:tr w14:paraId="54DAD8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6" w:hRule="atLeast"/>
        </w:trPr>
        <w:tc>
          <w:tcPr>
            <w:tcW w:w="2147" w:type="dxa"/>
            <w:vMerge w:val="continue"/>
            <w:tcBorders>
              <w:top w:val="nil"/>
            </w:tcBorders>
            <w:vAlign w:val="top"/>
          </w:tcPr>
          <w:p w14:paraId="47469F91">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000000"/>
                <w:sz w:val="24"/>
                <w:szCs w:val="24"/>
                <w:highlight w:val="none"/>
                <w:lang w:val="en-US" w:eastAsia="zh-CN" w:bidi="ar-SA"/>
              </w:rPr>
            </w:pPr>
          </w:p>
        </w:tc>
        <w:tc>
          <w:tcPr>
            <w:tcW w:w="5446" w:type="dxa"/>
            <w:vMerge w:val="continue"/>
            <w:tcBorders>
              <w:top w:val="nil"/>
            </w:tcBorders>
            <w:vAlign w:val="top"/>
          </w:tcPr>
          <w:p w14:paraId="45233908">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000000"/>
                <w:sz w:val="24"/>
                <w:szCs w:val="24"/>
                <w:highlight w:val="none"/>
                <w:lang w:val="en-US" w:eastAsia="zh-CN" w:bidi="ar-SA"/>
              </w:rPr>
            </w:pPr>
          </w:p>
        </w:tc>
        <w:tc>
          <w:tcPr>
            <w:tcW w:w="768" w:type="dxa"/>
            <w:vAlign w:val="top"/>
          </w:tcPr>
          <w:p w14:paraId="7BB98EF1">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450 元 /天</w:t>
            </w:r>
          </w:p>
        </w:tc>
        <w:tc>
          <w:tcPr>
            <w:tcW w:w="1040" w:type="dxa"/>
            <w:vAlign w:val="top"/>
          </w:tcPr>
          <w:p w14:paraId="74F5432E">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专人陪护 （1 对 1， 剖腹产）</w:t>
            </w:r>
          </w:p>
        </w:tc>
      </w:tr>
    </w:tbl>
    <w:p w14:paraId="6E946760">
      <w:pPr>
        <w:keepNext w:val="0"/>
        <w:keepLines w:val="0"/>
        <w:pageBreakBefore w:val="0"/>
        <w:widowControl w:val="0"/>
        <w:kinsoku/>
        <w:overflowPunct/>
        <w:topLinePunct w:val="0"/>
        <w:bidi w:val="0"/>
        <w:spacing w:line="360" w:lineRule="auto"/>
        <w:ind w:firstLine="481"/>
        <w:rPr>
          <w:rFonts w:hint="default" w:ascii="宋体" w:hAnsi="宋体" w:eastAsia="宋体" w:cs="宋体"/>
          <w:bCs/>
          <w:color w:val="000000"/>
          <w:sz w:val="24"/>
          <w:szCs w:val="24"/>
          <w:highlight w:val="none"/>
          <w:lang w:val="en-US" w:eastAsia="zh-CN"/>
        </w:rPr>
      </w:pPr>
    </w:p>
    <w:p w14:paraId="2D7C99C4">
      <w:pPr>
        <w:keepNext w:val="0"/>
        <w:keepLines w:val="0"/>
        <w:pageBreakBefore w:val="0"/>
        <w:widowControl w:val="0"/>
        <w:kinsoku/>
        <w:overflowPunct/>
        <w:topLinePunct w:val="0"/>
        <w:bidi w:val="0"/>
        <w:spacing w:line="360" w:lineRule="auto"/>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2、</w:t>
      </w:r>
      <w:r>
        <w:rPr>
          <w:rFonts w:hint="eastAsia" w:ascii="宋体" w:hAnsi="宋体" w:eastAsia="宋体" w:cs="宋体"/>
          <w:bCs/>
          <w:color w:val="000000"/>
          <w:sz w:val="24"/>
          <w:szCs w:val="24"/>
          <w:highlight w:val="none"/>
          <w:lang w:eastAsia="zh-CN"/>
        </w:rPr>
        <w:t>比选</w:t>
      </w:r>
      <w:r>
        <w:rPr>
          <w:rFonts w:hint="eastAsia" w:ascii="宋体" w:hAnsi="宋体" w:eastAsia="宋体" w:cs="宋体"/>
          <w:bCs/>
          <w:color w:val="000000"/>
          <w:sz w:val="24"/>
          <w:szCs w:val="24"/>
          <w:highlight w:val="none"/>
        </w:rPr>
        <w:t>项目情况</w:t>
      </w:r>
    </w:p>
    <w:tbl>
      <w:tblPr>
        <w:tblStyle w:val="146"/>
        <w:tblW w:w="928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5"/>
        <w:gridCol w:w="1858"/>
        <w:gridCol w:w="1104"/>
        <w:gridCol w:w="3818"/>
        <w:gridCol w:w="1905"/>
      </w:tblGrid>
      <w:tr w14:paraId="040BD4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5" w:hRule="atLeast"/>
          <w:jc w:val="center"/>
        </w:trPr>
        <w:tc>
          <w:tcPr>
            <w:tcW w:w="595" w:type="dxa"/>
            <w:noWrap w:val="0"/>
            <w:textDirection w:val="tbRlV"/>
            <w:vAlign w:val="center"/>
          </w:tcPr>
          <w:p w14:paraId="02B3B94B">
            <w:pPr>
              <w:keepNext w:val="0"/>
              <w:keepLines w:val="0"/>
              <w:pageBreakBefore w:val="0"/>
              <w:widowControl w:val="0"/>
              <w:kinsoku/>
              <w:overflowPunct/>
              <w:topLinePunct w:val="0"/>
              <w:bidi w:val="0"/>
              <w:spacing w:line="360" w:lineRule="auto"/>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序 号</w:t>
            </w:r>
          </w:p>
        </w:tc>
        <w:tc>
          <w:tcPr>
            <w:tcW w:w="1858" w:type="dxa"/>
            <w:noWrap w:val="0"/>
            <w:vAlign w:val="center"/>
          </w:tcPr>
          <w:p w14:paraId="1F830F22">
            <w:pPr>
              <w:keepNext w:val="0"/>
              <w:keepLines w:val="0"/>
              <w:pageBreakBefore w:val="0"/>
              <w:widowControl w:val="0"/>
              <w:kinsoku/>
              <w:overflowPunct/>
              <w:topLinePunct w:val="0"/>
              <w:bidi w:val="0"/>
              <w:spacing w:line="360" w:lineRule="auto"/>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项目名称</w:t>
            </w:r>
          </w:p>
        </w:tc>
        <w:tc>
          <w:tcPr>
            <w:tcW w:w="1104" w:type="dxa"/>
            <w:noWrap w:val="0"/>
            <w:textDirection w:val="tbRlV"/>
            <w:vAlign w:val="center"/>
          </w:tcPr>
          <w:p w14:paraId="630EC45D">
            <w:pPr>
              <w:keepNext w:val="0"/>
              <w:keepLines w:val="0"/>
              <w:pageBreakBefore w:val="0"/>
              <w:widowControl w:val="0"/>
              <w:kinsoku/>
              <w:overflowPunct/>
              <w:topLinePunct w:val="0"/>
              <w:bidi w:val="0"/>
              <w:spacing w:line="360" w:lineRule="auto"/>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数 量</w:t>
            </w:r>
          </w:p>
        </w:tc>
        <w:tc>
          <w:tcPr>
            <w:tcW w:w="3818" w:type="dxa"/>
            <w:noWrap w:val="0"/>
            <w:vAlign w:val="center"/>
          </w:tcPr>
          <w:p w14:paraId="1A51C602">
            <w:pPr>
              <w:keepNext w:val="0"/>
              <w:keepLines w:val="0"/>
              <w:pageBreakBefore w:val="0"/>
              <w:widowControl w:val="0"/>
              <w:kinsoku/>
              <w:overflowPunct/>
              <w:topLinePunct w:val="0"/>
              <w:bidi w:val="0"/>
              <w:spacing w:line="360" w:lineRule="auto"/>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管理费最低限价</w:t>
            </w:r>
          </w:p>
        </w:tc>
        <w:tc>
          <w:tcPr>
            <w:tcW w:w="1905" w:type="dxa"/>
            <w:noWrap w:val="0"/>
            <w:vAlign w:val="center"/>
          </w:tcPr>
          <w:p w14:paraId="50517D36">
            <w:pPr>
              <w:keepNext w:val="0"/>
              <w:keepLines w:val="0"/>
              <w:pageBreakBefore w:val="0"/>
              <w:widowControl w:val="0"/>
              <w:kinsoku/>
              <w:overflowPunct/>
              <w:topLinePunct w:val="0"/>
              <w:bidi w:val="0"/>
              <w:spacing w:line="360" w:lineRule="auto"/>
              <w:ind w:firstLine="480" w:firstLineChars="200"/>
              <w:jc w:val="both"/>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备注</w:t>
            </w:r>
          </w:p>
        </w:tc>
      </w:tr>
      <w:tr w14:paraId="34405E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3" w:hRule="atLeast"/>
          <w:jc w:val="center"/>
        </w:trPr>
        <w:tc>
          <w:tcPr>
            <w:tcW w:w="595" w:type="dxa"/>
            <w:noWrap w:val="0"/>
            <w:vAlign w:val="center"/>
          </w:tcPr>
          <w:p w14:paraId="087E567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Cs/>
                <w:color w:val="000000"/>
                <w:sz w:val="24"/>
                <w:szCs w:val="24"/>
                <w:highlight w:val="none"/>
              </w:rPr>
            </w:pPr>
          </w:p>
          <w:p w14:paraId="5EC1833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Cs/>
                <w:color w:val="000000"/>
                <w:sz w:val="24"/>
                <w:szCs w:val="24"/>
                <w:highlight w:val="none"/>
              </w:rPr>
            </w:pPr>
          </w:p>
          <w:p w14:paraId="562E552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1</w:t>
            </w:r>
          </w:p>
        </w:tc>
        <w:tc>
          <w:tcPr>
            <w:tcW w:w="1858" w:type="dxa"/>
            <w:noWrap w:val="0"/>
            <w:vAlign w:val="center"/>
          </w:tcPr>
          <w:p w14:paraId="2BAEA98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Cs/>
                <w:color w:val="000000"/>
                <w:sz w:val="24"/>
                <w:szCs w:val="24"/>
                <w:highlight w:val="none"/>
              </w:rPr>
            </w:pPr>
          </w:p>
          <w:p w14:paraId="57D4E49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000000"/>
                <w:sz w:val="24"/>
                <w:szCs w:val="24"/>
                <w:highlight w:val="none"/>
              </w:rPr>
            </w:pPr>
            <w:r>
              <w:rPr>
                <w:rFonts w:hint="eastAsia" w:ascii="宋体" w:hAnsi="宋体" w:eastAsia="宋体" w:cs="宋体"/>
                <w:color w:val="000000"/>
                <w:sz w:val="24"/>
                <w:highlight w:val="none"/>
                <w:lang w:val="en-US" w:eastAsia="zh-CN"/>
              </w:rPr>
              <w:t>惠阳区中</w:t>
            </w:r>
            <w:r>
              <w:rPr>
                <w:rFonts w:hint="eastAsia" w:ascii="宋体" w:hAnsi="宋体" w:eastAsia="宋体" w:cs="宋体"/>
                <w:color w:val="000000"/>
                <w:sz w:val="24"/>
                <w:highlight w:val="none"/>
                <w:lang w:val="en-US"/>
              </w:rPr>
              <w:t>医院陪护服务项目</w:t>
            </w:r>
          </w:p>
        </w:tc>
        <w:tc>
          <w:tcPr>
            <w:tcW w:w="1104" w:type="dxa"/>
            <w:noWrap w:val="0"/>
            <w:vAlign w:val="center"/>
          </w:tcPr>
          <w:p w14:paraId="7FB3C9E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000000"/>
                <w:sz w:val="24"/>
                <w:szCs w:val="24"/>
                <w:highlight w:val="none"/>
              </w:rPr>
            </w:pPr>
            <w:r>
              <w:rPr>
                <w:rFonts w:hint="eastAsia" w:ascii="宋体" w:hAnsi="宋体" w:cs="宋体"/>
                <w:bCs/>
                <w:color w:val="000000"/>
                <w:sz w:val="24"/>
                <w:szCs w:val="24"/>
                <w:highlight w:val="none"/>
                <w:lang w:val="en-US" w:eastAsia="zh-CN"/>
              </w:rPr>
              <w:t>2</w:t>
            </w:r>
            <w:r>
              <w:rPr>
                <w:rFonts w:hint="eastAsia" w:ascii="宋体" w:hAnsi="宋体" w:eastAsia="宋体" w:cs="宋体"/>
                <w:bCs/>
                <w:color w:val="000000"/>
                <w:sz w:val="24"/>
                <w:szCs w:val="24"/>
                <w:highlight w:val="none"/>
              </w:rPr>
              <w:t>年</w:t>
            </w:r>
          </w:p>
        </w:tc>
        <w:tc>
          <w:tcPr>
            <w:tcW w:w="3818" w:type="dxa"/>
            <w:noWrap w:val="0"/>
            <w:vAlign w:val="center"/>
          </w:tcPr>
          <w:p w14:paraId="0CBC498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kern w:val="2"/>
                <w:sz w:val="24"/>
                <w:szCs w:val="24"/>
                <w:lang w:val="en-US" w:eastAsia="zh-CN" w:bidi="ar-SA"/>
              </w:rPr>
              <w:t>1、</w:t>
            </w:r>
            <w:r>
              <w:rPr>
                <w:rFonts w:hint="eastAsia" w:ascii="宋体" w:hAnsi="宋体" w:eastAsia="宋体" w:cs="宋体"/>
                <w:bCs/>
                <w:color w:val="000000"/>
                <w:sz w:val="24"/>
                <w:szCs w:val="24"/>
                <w:highlight w:val="none"/>
                <w:lang w:val="en-US" w:eastAsia="zh-CN"/>
              </w:rPr>
              <w:t>陪护管理费3元/人/</w:t>
            </w:r>
            <w:r>
              <w:rPr>
                <w:rFonts w:hint="eastAsia" w:ascii="宋体" w:hAnsi="宋体" w:cs="宋体"/>
                <w:bCs/>
                <w:color w:val="000000"/>
                <w:sz w:val="24"/>
                <w:szCs w:val="24"/>
                <w:highlight w:val="none"/>
                <w:lang w:val="en-US" w:eastAsia="zh-CN"/>
              </w:rPr>
              <w:t>单</w:t>
            </w:r>
            <w:r>
              <w:rPr>
                <w:rFonts w:hint="eastAsia" w:ascii="宋体" w:hAnsi="宋体" w:eastAsia="宋体" w:cs="宋体"/>
                <w:bCs/>
                <w:color w:val="000000"/>
                <w:sz w:val="24"/>
                <w:szCs w:val="24"/>
                <w:highlight w:val="none"/>
                <w:lang w:val="en-US" w:eastAsia="zh-CN"/>
              </w:rPr>
              <w:t>。</w:t>
            </w:r>
          </w:p>
          <w:p w14:paraId="119EECA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Cs/>
                <w:color w:val="000000"/>
                <w:sz w:val="24"/>
                <w:szCs w:val="24"/>
                <w:highlight w:val="none"/>
              </w:rPr>
            </w:pPr>
            <w:r>
              <w:rPr>
                <w:rFonts w:hint="default" w:ascii="宋体" w:hAnsi="宋体" w:eastAsia="宋体" w:cs="宋体"/>
                <w:bCs/>
                <w:color w:val="000000"/>
                <w:kern w:val="2"/>
                <w:sz w:val="24"/>
                <w:szCs w:val="24"/>
                <w:lang w:val="en-US" w:eastAsia="zh-CN" w:bidi="ar-SA"/>
              </w:rPr>
              <w:t>2、</w:t>
            </w:r>
            <w:r>
              <w:rPr>
                <w:rFonts w:hint="eastAsia" w:ascii="宋体" w:hAnsi="宋体" w:eastAsia="宋体" w:cs="宋体"/>
                <w:bCs/>
                <w:color w:val="000000"/>
                <w:sz w:val="24"/>
                <w:szCs w:val="24"/>
                <w:highlight w:val="none"/>
                <w:lang w:val="en-US" w:eastAsia="zh-CN"/>
              </w:rPr>
              <w:t>场地管理费1000/月（含水电费）</w:t>
            </w:r>
          </w:p>
        </w:tc>
        <w:tc>
          <w:tcPr>
            <w:tcW w:w="1905" w:type="dxa"/>
            <w:noWrap w:val="0"/>
            <w:vAlign w:val="center"/>
          </w:tcPr>
          <w:p w14:paraId="7C703C1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本项目仅为住院患者提供便利。</w:t>
            </w:r>
          </w:p>
        </w:tc>
      </w:tr>
      <w:tr w14:paraId="4E4516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jc w:val="center"/>
        </w:trPr>
        <w:tc>
          <w:tcPr>
            <w:tcW w:w="9280" w:type="dxa"/>
            <w:gridSpan w:val="5"/>
            <w:noWrap w:val="0"/>
            <w:vAlign w:val="center"/>
          </w:tcPr>
          <w:p w14:paraId="52705791">
            <w:pPr>
              <w:pStyle w:val="4"/>
              <w:keepNext w:val="0"/>
              <w:keepLines w:val="0"/>
              <w:pageBreakBefore w:val="0"/>
              <w:tabs>
                <w:tab w:val="left" w:pos="720"/>
              </w:tabs>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Cs/>
                <w:color w:val="000000"/>
                <w:sz w:val="24"/>
                <w:szCs w:val="24"/>
                <w:highlight w:val="none"/>
              </w:rPr>
            </w:pPr>
            <w:r>
              <w:rPr>
                <w:rFonts w:hint="eastAsia" w:ascii="宋体" w:hAnsi="宋体" w:eastAsia="宋体" w:cs="宋体"/>
                <w:b/>
                <w:bCs w:val="0"/>
                <w:color w:val="000000"/>
                <w:sz w:val="24"/>
                <w:szCs w:val="24"/>
                <w:highlight w:val="none"/>
              </w:rPr>
              <w:t>备注</w:t>
            </w:r>
            <w:r>
              <w:rPr>
                <w:rFonts w:hint="eastAsia" w:ascii="宋体" w:hAnsi="宋体" w:eastAsia="宋体" w:cs="宋体"/>
                <w:bCs/>
                <w:color w:val="000000"/>
                <w:sz w:val="24"/>
                <w:szCs w:val="24"/>
                <w:highlight w:val="none"/>
              </w:rPr>
              <w:t>：</w:t>
            </w:r>
          </w:p>
          <w:p w14:paraId="6E91A83A">
            <w:pPr>
              <w:pStyle w:val="4"/>
              <w:keepNext w:val="0"/>
              <w:keepLines w:val="0"/>
              <w:pageBreakBefore w:val="0"/>
              <w:tabs>
                <w:tab w:val="left" w:pos="720"/>
              </w:tabs>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1.本次价格制定是在充分的市场调研基础上形成的，国家法定节假日服务价格在原收费标准上:春节3天法定假日期间在原收费的标准上加收一天的费用;提高部分全部归属陪护工。</w:t>
            </w:r>
          </w:p>
          <w:p w14:paraId="437CC792">
            <w:pPr>
              <w:pStyle w:val="4"/>
              <w:keepNext w:val="0"/>
              <w:keepLines w:val="0"/>
              <w:pageBreakBefore w:val="0"/>
              <w:tabs>
                <w:tab w:val="left" w:pos="720"/>
              </w:tabs>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2.对于1对1的专人陪护，家属需与陪护工协商一致，留出陪护工吃饭、上洗手间等个人时间。</w:t>
            </w:r>
          </w:p>
          <w:p w14:paraId="7A6B00BA">
            <w:pPr>
              <w:pStyle w:val="4"/>
              <w:keepNext w:val="0"/>
              <w:keepLines w:val="0"/>
              <w:pageBreakBefore w:val="0"/>
              <w:tabs>
                <w:tab w:val="left" w:pos="720"/>
              </w:tabs>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3.需要隔离的病患(经医院确诊，符合一对多陪护的病患)，在原来收费基础上加收30-50 元/天。</w:t>
            </w:r>
          </w:p>
          <w:p w14:paraId="40D0416A">
            <w:pPr>
              <w:pStyle w:val="4"/>
              <w:keepNext w:val="0"/>
              <w:keepLines w:val="0"/>
              <w:pageBreakBefore w:val="0"/>
              <w:tabs>
                <w:tab w:val="left" w:pos="720"/>
              </w:tabs>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4.服务时间不足 24 小时:一对多&lt;12 小时按半天计算、大于 12 小时按全天计算:一对一按实际上岗服务时间计算费用;对病人或家属收费必须以自愿为原则，无论收费多少均出具合法的收费依据。</w:t>
            </w:r>
          </w:p>
          <w:p w14:paraId="7A3BD81B">
            <w:pPr>
              <w:pStyle w:val="4"/>
              <w:keepNext w:val="0"/>
              <w:keepLines w:val="0"/>
              <w:pageBreakBefore w:val="0"/>
              <w:tabs>
                <w:tab w:val="left" w:pos="720"/>
              </w:tabs>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5.陪护收费统一到指定陪护</w:t>
            </w:r>
            <w:bookmarkStart w:id="78" w:name="_GoBack"/>
            <w:bookmarkEnd w:id="78"/>
            <w:r>
              <w:rPr>
                <w:rFonts w:hint="eastAsia" w:ascii="宋体" w:hAnsi="宋体" w:cs="宋体"/>
                <w:bCs/>
                <w:color w:val="000000"/>
                <w:sz w:val="24"/>
                <w:szCs w:val="24"/>
                <w:highlight w:val="none"/>
                <w:lang w:val="en-US" w:eastAsia="zh-CN"/>
              </w:rPr>
              <w:t>工作人员</w:t>
            </w:r>
            <w:r>
              <w:rPr>
                <w:rFonts w:hint="eastAsia" w:ascii="宋体" w:hAnsi="宋体" w:eastAsia="宋体" w:cs="宋体"/>
                <w:bCs/>
                <w:color w:val="000000"/>
                <w:sz w:val="24"/>
                <w:szCs w:val="24"/>
                <w:highlight w:val="none"/>
              </w:rPr>
              <w:t>缴纳,患者不得将陪护服务费用私自交给陪护工。</w:t>
            </w:r>
          </w:p>
          <w:p w14:paraId="04D03B57">
            <w:pPr>
              <w:pStyle w:val="4"/>
              <w:keepNext w:val="0"/>
              <w:keepLines w:val="0"/>
              <w:pageBreakBefore w:val="0"/>
              <w:tabs>
                <w:tab w:val="left" w:pos="720"/>
              </w:tabs>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如私自交费给陪护工，患者权益因此受损的，医院及公司不承担相关责任。</w:t>
            </w:r>
          </w:p>
          <w:p w14:paraId="1B3C26F8">
            <w:pPr>
              <w:pStyle w:val="4"/>
              <w:keepNext w:val="0"/>
              <w:keepLines w:val="0"/>
              <w:pageBreakBefore w:val="0"/>
              <w:numPr>
                <w:ilvl w:val="0"/>
                <w:numId w:val="0"/>
              </w:numPr>
              <w:tabs>
                <w:tab w:val="left" w:pos="720"/>
              </w:tabs>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lang w:val="en-US" w:eastAsia="zh-CN" w:bidi="ar-SA"/>
              </w:rPr>
              <w:t>6.</w:t>
            </w:r>
            <w:r>
              <w:rPr>
                <w:rFonts w:hint="eastAsia" w:ascii="宋体" w:hAnsi="宋体" w:eastAsia="宋体" w:cs="宋体"/>
                <w:bCs/>
                <w:color w:val="000000"/>
                <w:sz w:val="24"/>
                <w:szCs w:val="24"/>
                <w:highlight w:val="none"/>
              </w:rPr>
              <w:t>患者不得私自给陪护工加价、红包、礼物、餐费等行为，一经发现，本公司有权辞退该陪护工，并对员工采取经济处罚。</w:t>
            </w:r>
          </w:p>
          <w:p w14:paraId="05CD3CFA">
            <w:pPr>
              <w:pStyle w:val="4"/>
              <w:keepNext w:val="0"/>
              <w:keepLines w:val="0"/>
              <w:pageBreakBefore w:val="0"/>
              <w:numPr>
                <w:ilvl w:val="0"/>
                <w:numId w:val="0"/>
              </w:numPr>
              <w:tabs>
                <w:tab w:val="left" w:pos="720"/>
              </w:tabs>
              <w:kinsoku/>
              <w:wordWrap/>
              <w:overflowPunct/>
              <w:topLinePunct w:val="0"/>
              <w:autoSpaceDE/>
              <w:autoSpaceDN/>
              <w:bidi w:val="0"/>
              <w:adjustRightInd/>
              <w:snapToGrid/>
              <w:spacing w:line="400" w:lineRule="exact"/>
              <w:ind w:leftChars="0"/>
              <w:textAlignment w:val="auto"/>
              <w:rPr>
                <w:rFonts w:hint="default" w:ascii="宋体" w:hAnsi="宋体" w:eastAsia="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7.</w:t>
            </w:r>
            <w:r>
              <w:rPr>
                <w:rFonts w:hint="eastAsia" w:ascii="宋体" w:hAnsi="宋体" w:eastAsia="宋体" w:cs="宋体"/>
                <w:bCs/>
                <w:color w:val="000000"/>
                <w:sz w:val="24"/>
                <w:highlight w:val="none"/>
                <w:lang w:eastAsia="zh-CN"/>
              </w:rPr>
              <w:t>成交人需将此部分收费标准在医院公共区域内进行公告。</w:t>
            </w:r>
          </w:p>
        </w:tc>
      </w:tr>
    </w:tbl>
    <w:p w14:paraId="1FCEEBDE">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kern w:val="2"/>
          <w:sz w:val="24"/>
          <w:szCs w:val="24"/>
          <w:highlight w:val="none"/>
          <w:lang w:val="en-US" w:eastAsia="zh-CN" w:bidi="ar-SA"/>
        </w:rPr>
        <w:t>3、</w:t>
      </w:r>
      <w:r>
        <w:rPr>
          <w:rFonts w:hint="eastAsia" w:ascii="宋体" w:hAnsi="宋体" w:eastAsia="宋体" w:cs="宋体"/>
          <w:bCs/>
          <w:color w:val="000000"/>
          <w:sz w:val="24"/>
          <w:szCs w:val="24"/>
          <w:highlight w:val="none"/>
          <w:lang w:val="en-US" w:eastAsia="zh-CN"/>
        </w:rPr>
        <w:t>服务范围</w:t>
      </w:r>
    </w:p>
    <w:p w14:paraId="416F7D36">
      <w:pPr>
        <w:pStyle w:val="4"/>
        <w:keepNext w:val="0"/>
        <w:keepLines w:val="0"/>
        <w:pageBreakBefore w:val="0"/>
        <w:widowControl/>
        <w:numPr>
          <w:ilvl w:val="0"/>
          <w:numId w:val="0"/>
        </w:numPr>
        <w:tabs>
          <w:tab w:val="left" w:pos="720"/>
        </w:tabs>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bCs/>
          <w:snapToGrid w:val="0"/>
          <w:color w:val="000000"/>
          <w:kern w:val="0"/>
          <w:sz w:val="24"/>
          <w:szCs w:val="24"/>
          <w:highlight w:val="none"/>
          <w:lang w:val="en-US" w:eastAsia="zh-CN"/>
        </w:rPr>
      </w:pPr>
      <w:r>
        <w:rPr>
          <w:rFonts w:hint="eastAsia" w:ascii="宋体" w:hAnsi="宋体" w:eastAsia="宋体" w:cs="宋体"/>
          <w:color w:val="000000"/>
          <w:sz w:val="24"/>
          <w:highlight w:val="none"/>
          <w:lang w:val="en-US" w:eastAsia="zh-CN"/>
        </w:rPr>
        <w:t>惠州市惠阳区中</w:t>
      </w:r>
      <w:r>
        <w:rPr>
          <w:rFonts w:hint="eastAsia" w:ascii="宋体" w:hAnsi="宋体" w:eastAsia="宋体" w:cs="宋体"/>
          <w:color w:val="000000"/>
          <w:sz w:val="24"/>
          <w:highlight w:val="none"/>
          <w:lang w:val="en-US"/>
        </w:rPr>
        <w:t>医院</w:t>
      </w:r>
      <w:r>
        <w:rPr>
          <w:rFonts w:hint="eastAsia" w:ascii="宋体" w:hAnsi="宋体" w:eastAsia="宋体" w:cs="宋体"/>
          <w:bCs/>
          <w:snapToGrid w:val="0"/>
          <w:color w:val="000000"/>
          <w:kern w:val="0"/>
          <w:sz w:val="24"/>
          <w:szCs w:val="24"/>
          <w:highlight w:val="none"/>
          <w:lang w:val="en-US" w:eastAsia="zh-CN"/>
        </w:rPr>
        <w:t>院内，具体地址位于</w:t>
      </w:r>
      <w:r>
        <w:rPr>
          <w:rFonts w:hint="eastAsia" w:ascii="宋体" w:hAnsi="宋体" w:eastAsia="宋体" w:cs="宋体"/>
          <w:color w:val="000000"/>
          <w:kern w:val="2"/>
          <w:sz w:val="24"/>
          <w:szCs w:val="24"/>
          <w:highlight w:val="none"/>
          <w:lang w:val="zh-CN" w:eastAsia="zh-CN" w:bidi="ar-SA"/>
        </w:rPr>
        <w:t>惠州市惠阳区淡水镇石园西街6号</w:t>
      </w:r>
      <w:r>
        <w:rPr>
          <w:rFonts w:hint="eastAsia" w:ascii="宋体" w:hAnsi="宋体" w:eastAsia="宋体" w:cs="宋体"/>
          <w:bCs/>
          <w:snapToGrid w:val="0"/>
          <w:color w:val="000000"/>
          <w:kern w:val="0"/>
          <w:sz w:val="24"/>
          <w:szCs w:val="24"/>
          <w:highlight w:val="none"/>
          <w:lang w:val="en-US" w:eastAsia="zh-CN"/>
        </w:rPr>
        <w:t>。其中采购单位在医院内提供一间办公室给成交人日常工作。</w:t>
      </w:r>
    </w:p>
    <w:p w14:paraId="09E389DF">
      <w:pPr>
        <w:keepNext w:val="0"/>
        <w:keepLines w:val="0"/>
        <w:pageBreakBefore w:val="0"/>
        <w:widowControl w:val="0"/>
        <w:kinsoku/>
        <w:overflowPunct/>
        <w:topLinePunct w:val="0"/>
        <w:bidi w:val="0"/>
        <w:spacing w:line="360" w:lineRule="auto"/>
        <w:ind w:firstLine="482" w:firstLineChars="200"/>
        <w:rPr>
          <w:rFonts w:hint="eastAsia" w:ascii="宋体" w:hAnsi="宋体" w:eastAsia="宋体" w:cs="宋体"/>
          <w:b/>
          <w:bCs w:val="0"/>
          <w:color w:val="000000"/>
          <w:sz w:val="24"/>
          <w:szCs w:val="24"/>
          <w:highlight w:val="none"/>
        </w:rPr>
      </w:pPr>
      <w:r>
        <w:rPr>
          <w:rFonts w:hint="eastAsia" w:ascii="宋体" w:hAnsi="宋体" w:eastAsia="宋体" w:cs="宋体"/>
          <w:b/>
          <w:bCs w:val="0"/>
          <w:color w:val="000000"/>
          <w:sz w:val="24"/>
          <w:szCs w:val="24"/>
          <w:highlight w:val="none"/>
          <w:lang w:eastAsia="zh-CN"/>
        </w:rPr>
        <w:t>（二）比选</w:t>
      </w:r>
      <w:r>
        <w:rPr>
          <w:rFonts w:hint="eastAsia" w:ascii="宋体" w:hAnsi="宋体" w:eastAsia="宋体" w:cs="宋体"/>
          <w:b/>
          <w:bCs w:val="0"/>
          <w:color w:val="000000"/>
          <w:sz w:val="24"/>
          <w:szCs w:val="24"/>
          <w:highlight w:val="none"/>
        </w:rPr>
        <w:t>项目服务要求</w:t>
      </w:r>
    </w:p>
    <w:p w14:paraId="3BE20724">
      <w:pPr>
        <w:keepNext w:val="0"/>
        <w:keepLines w:val="0"/>
        <w:pageBreakBefore w:val="0"/>
        <w:widowControl w:val="0"/>
        <w:kinsoku/>
        <w:overflowPunct/>
        <w:topLinePunct w:val="0"/>
        <w:bidi w:val="0"/>
        <w:spacing w:line="360" w:lineRule="auto"/>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1、陪护范围</w:t>
      </w:r>
    </w:p>
    <w:p w14:paraId="687D196A">
      <w:pPr>
        <w:keepNext w:val="0"/>
        <w:keepLines w:val="0"/>
        <w:pageBreakBefore w:val="0"/>
        <w:widowControl w:val="0"/>
        <w:kinsoku/>
        <w:overflowPunct/>
        <w:topLinePunct w:val="0"/>
        <w:bidi w:val="0"/>
        <w:spacing w:line="360" w:lineRule="auto"/>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负责陪伴和照顾病人生活，如：喂食、协助翻身、拍背、擦浴更衣、协助大小便等生活照护，保持病床单位及周围的整洁；协助护送病人做各种检查，细心照顾病人；在医护人员的指导下协助病人功能锻炼；发现特殊情况应及时报告医生、护士等。</w:t>
      </w:r>
    </w:p>
    <w:p w14:paraId="5B7E142A">
      <w:pPr>
        <w:keepNext w:val="0"/>
        <w:keepLines w:val="0"/>
        <w:pageBreakBefore w:val="0"/>
        <w:widowControl w:val="0"/>
        <w:kinsoku/>
        <w:overflowPunct/>
        <w:topLinePunct w:val="0"/>
        <w:bidi w:val="0"/>
        <w:spacing w:line="360" w:lineRule="auto"/>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 xml:space="preserve">2、陪护服务要求 </w:t>
      </w:r>
      <w:r>
        <w:rPr>
          <w:rFonts w:hint="eastAsia" w:ascii="宋体" w:hAnsi="宋体" w:eastAsia="宋体" w:cs="宋体"/>
          <w:bCs/>
          <w:color w:val="000000"/>
          <w:sz w:val="24"/>
          <w:szCs w:val="24"/>
          <w:highlight w:val="none"/>
          <w:lang w:eastAsia="zh-CN"/>
        </w:rPr>
        <w:t>（成交人</w:t>
      </w:r>
      <w:r>
        <w:rPr>
          <w:rFonts w:hint="eastAsia" w:ascii="宋体" w:hAnsi="宋体" w:eastAsia="宋体" w:cs="宋体"/>
          <w:bCs/>
          <w:color w:val="000000"/>
          <w:sz w:val="24"/>
          <w:szCs w:val="24"/>
          <w:highlight w:val="none"/>
        </w:rPr>
        <w:t>权利与义务</w:t>
      </w:r>
      <w:r>
        <w:rPr>
          <w:rFonts w:hint="eastAsia" w:ascii="宋体" w:hAnsi="宋体" w:eastAsia="宋体" w:cs="宋体"/>
          <w:bCs/>
          <w:color w:val="000000"/>
          <w:sz w:val="24"/>
          <w:szCs w:val="24"/>
          <w:highlight w:val="none"/>
          <w:lang w:eastAsia="zh-CN"/>
        </w:rPr>
        <w:t>）</w:t>
      </w:r>
    </w:p>
    <w:p w14:paraId="322C9BB8">
      <w:pPr>
        <w:keepNext w:val="0"/>
        <w:keepLines w:val="0"/>
        <w:pageBreakBefore w:val="0"/>
        <w:widowControl w:val="0"/>
        <w:kinsoku/>
        <w:overflowPunct/>
        <w:topLinePunct w:val="0"/>
        <w:bidi w:val="0"/>
        <w:spacing w:line="360" w:lineRule="auto"/>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 xml:space="preserve">(1) </w:t>
      </w:r>
      <w:r>
        <w:rPr>
          <w:rFonts w:hint="eastAsia" w:ascii="宋体" w:hAnsi="宋体" w:eastAsia="宋体" w:cs="宋体"/>
          <w:bCs/>
          <w:color w:val="000000"/>
          <w:sz w:val="24"/>
          <w:szCs w:val="24"/>
          <w:highlight w:val="none"/>
          <w:lang w:eastAsia="zh-CN"/>
        </w:rPr>
        <w:t>成交人</w:t>
      </w:r>
      <w:r>
        <w:rPr>
          <w:rFonts w:hint="eastAsia" w:ascii="宋体" w:hAnsi="宋体" w:eastAsia="宋体" w:cs="宋体"/>
          <w:bCs/>
          <w:color w:val="000000"/>
          <w:sz w:val="24"/>
          <w:szCs w:val="24"/>
          <w:highlight w:val="none"/>
        </w:rPr>
        <w:t>具有满足</w:t>
      </w:r>
      <w:r>
        <w:rPr>
          <w:rFonts w:hint="eastAsia" w:ascii="宋体" w:hAnsi="宋体" w:eastAsia="宋体" w:cs="宋体"/>
          <w:bCs/>
          <w:color w:val="000000"/>
          <w:sz w:val="24"/>
          <w:szCs w:val="24"/>
          <w:highlight w:val="none"/>
          <w:lang w:val="en-US" w:eastAsia="zh-CN"/>
        </w:rPr>
        <w:t>采购单位</w:t>
      </w:r>
      <w:r>
        <w:rPr>
          <w:rFonts w:hint="eastAsia" w:ascii="宋体" w:hAnsi="宋体" w:eastAsia="宋体" w:cs="宋体"/>
          <w:bCs/>
          <w:color w:val="000000"/>
          <w:sz w:val="24"/>
          <w:szCs w:val="24"/>
          <w:highlight w:val="none"/>
        </w:rPr>
        <w:t>合理需求的业务能力，不得以任何理由拒绝或延迟</w:t>
      </w:r>
      <w:r>
        <w:rPr>
          <w:rFonts w:hint="eastAsia" w:ascii="宋体" w:hAnsi="宋体" w:eastAsia="宋体" w:cs="宋体"/>
          <w:bCs/>
          <w:color w:val="000000"/>
          <w:sz w:val="24"/>
          <w:szCs w:val="24"/>
          <w:highlight w:val="none"/>
          <w:lang w:val="en-US" w:eastAsia="zh-CN"/>
        </w:rPr>
        <w:t>采购单位</w:t>
      </w:r>
      <w:r>
        <w:rPr>
          <w:rFonts w:hint="eastAsia" w:ascii="宋体" w:hAnsi="宋体" w:eastAsia="宋体" w:cs="宋体"/>
          <w:bCs/>
          <w:color w:val="000000"/>
          <w:sz w:val="24"/>
          <w:szCs w:val="24"/>
          <w:highlight w:val="none"/>
        </w:rPr>
        <w:t>的陪护需求申请。</w:t>
      </w:r>
    </w:p>
    <w:p w14:paraId="6F5CE48F">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(2) 按</w:t>
      </w:r>
      <w:r>
        <w:rPr>
          <w:rFonts w:hint="eastAsia" w:ascii="宋体" w:hAnsi="宋体" w:eastAsia="宋体" w:cs="宋体"/>
          <w:bCs/>
          <w:color w:val="000000"/>
          <w:sz w:val="24"/>
          <w:szCs w:val="24"/>
          <w:highlight w:val="none"/>
          <w:lang w:val="en-US" w:eastAsia="zh-CN"/>
        </w:rPr>
        <w:t>采购单位</w:t>
      </w:r>
      <w:r>
        <w:rPr>
          <w:rFonts w:hint="eastAsia" w:ascii="宋体" w:hAnsi="宋体" w:eastAsia="宋体" w:cs="宋体"/>
          <w:bCs/>
          <w:color w:val="000000"/>
          <w:sz w:val="24"/>
          <w:szCs w:val="24"/>
          <w:highlight w:val="none"/>
        </w:rPr>
        <w:t>要求提供合格的陪护员</w:t>
      </w:r>
      <w:r>
        <w:rPr>
          <w:rFonts w:hint="eastAsia" w:ascii="宋体" w:hAnsi="宋体" w:eastAsia="宋体" w:cs="宋体"/>
          <w:bCs/>
          <w:color w:val="000000"/>
          <w:sz w:val="24"/>
          <w:szCs w:val="24"/>
          <w:highlight w:val="none"/>
          <w:lang w:eastAsia="zh-CN"/>
        </w:rPr>
        <w:t>：</w:t>
      </w:r>
      <w:r>
        <w:rPr>
          <w:rFonts w:hint="eastAsia" w:ascii="宋体" w:hAnsi="宋体" w:eastAsia="宋体" w:cs="宋体"/>
          <w:bCs/>
          <w:color w:val="000000"/>
          <w:sz w:val="24"/>
          <w:szCs w:val="24"/>
          <w:highlight w:val="none"/>
          <w:lang w:val="en-US" w:eastAsia="zh-CN"/>
        </w:rPr>
        <w:t>要求</w:t>
      </w:r>
      <w:r>
        <w:rPr>
          <w:rFonts w:hint="eastAsia" w:ascii="宋体" w:hAnsi="宋体" w:eastAsia="宋体" w:cs="宋体"/>
          <w:color w:val="000000"/>
          <w:sz w:val="24"/>
          <w:szCs w:val="24"/>
          <w:highlight w:val="none"/>
        </w:rPr>
        <w:t>初中或以上学历</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有一定的沟通能力</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文字书写清楚，语言</w:t>
      </w:r>
      <w:r>
        <w:rPr>
          <w:rFonts w:hint="eastAsia" w:ascii="宋体" w:hAnsi="宋体" w:eastAsia="宋体" w:cs="宋体"/>
          <w:color w:val="000000"/>
          <w:sz w:val="24"/>
          <w:szCs w:val="24"/>
          <w:highlight w:val="none"/>
          <w:lang w:val="en-US" w:eastAsia="zh-CN"/>
        </w:rPr>
        <w:t>表达</w:t>
      </w:r>
      <w:r>
        <w:rPr>
          <w:rFonts w:hint="eastAsia" w:ascii="宋体" w:hAnsi="宋体" w:eastAsia="宋体" w:cs="宋体"/>
          <w:color w:val="000000"/>
          <w:sz w:val="24"/>
          <w:szCs w:val="24"/>
          <w:highlight w:val="none"/>
        </w:rPr>
        <w:t>清晰</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w:t>
      </w:r>
      <w:r>
        <w:rPr>
          <w:rFonts w:hint="eastAsia" w:ascii="宋体" w:hAnsi="宋体" w:eastAsia="宋体" w:cs="宋体"/>
          <w:bCs/>
          <w:color w:val="000000"/>
          <w:sz w:val="24"/>
          <w:szCs w:val="24"/>
          <w:highlight w:val="none"/>
        </w:rPr>
        <w:t>保证陪护员来历清楚、证件齐全，无犯罪等不良事件记录。陪护员无精神病史和各类传染病。</w:t>
      </w:r>
      <w:r>
        <w:rPr>
          <w:rFonts w:hint="eastAsia" w:ascii="宋体" w:hAnsi="宋体" w:eastAsia="宋体" w:cs="宋体"/>
          <w:bCs/>
          <w:color w:val="000000"/>
          <w:sz w:val="24"/>
          <w:szCs w:val="24"/>
          <w:highlight w:val="none"/>
          <w:lang w:eastAsia="zh-CN"/>
        </w:rPr>
        <w:t>成交人</w:t>
      </w:r>
      <w:r>
        <w:rPr>
          <w:rFonts w:hint="eastAsia" w:ascii="宋体" w:hAnsi="宋体" w:eastAsia="宋体" w:cs="宋体"/>
          <w:bCs/>
          <w:color w:val="000000"/>
          <w:sz w:val="24"/>
          <w:szCs w:val="24"/>
          <w:highlight w:val="none"/>
        </w:rPr>
        <w:t>招聘的陪护员年龄不得大于 60 周岁</w:t>
      </w:r>
      <w:r>
        <w:rPr>
          <w:rFonts w:hint="eastAsia" w:ascii="宋体" w:hAnsi="宋体" w:eastAsia="宋体" w:cs="宋体"/>
          <w:bCs/>
          <w:color w:val="000000"/>
          <w:sz w:val="24"/>
          <w:szCs w:val="24"/>
          <w:highlight w:val="none"/>
          <w:lang w:eastAsia="zh-CN"/>
        </w:rPr>
        <w:t>（</w:t>
      </w:r>
      <w:r>
        <w:rPr>
          <w:rFonts w:hint="eastAsia" w:ascii="宋体" w:hAnsi="宋体" w:eastAsia="宋体" w:cs="宋体"/>
          <w:bCs/>
          <w:color w:val="000000"/>
          <w:sz w:val="24"/>
          <w:szCs w:val="24"/>
          <w:highlight w:val="none"/>
        </w:rPr>
        <w:t>含 60 周岁，以身份证为准</w:t>
      </w:r>
      <w:r>
        <w:rPr>
          <w:rFonts w:hint="eastAsia" w:ascii="宋体" w:hAnsi="宋体" w:eastAsia="宋体" w:cs="宋体"/>
          <w:bCs/>
          <w:color w:val="000000"/>
          <w:sz w:val="24"/>
          <w:szCs w:val="24"/>
          <w:highlight w:val="none"/>
          <w:lang w:eastAsia="zh-CN"/>
        </w:rPr>
        <w:t>）</w:t>
      </w:r>
      <w:r>
        <w:rPr>
          <w:rFonts w:hint="eastAsia" w:ascii="宋体" w:hAnsi="宋体" w:eastAsia="宋体" w:cs="宋体"/>
          <w:bCs/>
          <w:color w:val="000000"/>
          <w:sz w:val="24"/>
          <w:szCs w:val="24"/>
          <w:highlight w:val="none"/>
        </w:rPr>
        <w:t xml:space="preserve"> 。</w:t>
      </w:r>
    </w:p>
    <w:p w14:paraId="4DF49B31">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bCs/>
          <w:color w:val="000000"/>
          <w:sz w:val="24"/>
          <w:szCs w:val="24"/>
          <w:highlight w:val="none"/>
          <w:lang w:eastAsia="zh-CN"/>
        </w:rPr>
      </w:pPr>
      <w:r>
        <w:rPr>
          <w:rFonts w:hint="eastAsia" w:ascii="宋体" w:hAnsi="宋体" w:eastAsia="宋体" w:cs="宋体"/>
          <w:bCs/>
          <w:color w:val="000000"/>
          <w:sz w:val="24"/>
          <w:szCs w:val="24"/>
          <w:highlight w:val="none"/>
        </w:rPr>
        <w:t>(</w:t>
      </w:r>
      <w:r>
        <w:rPr>
          <w:rFonts w:hint="eastAsia" w:ascii="宋体" w:hAnsi="宋体" w:eastAsia="宋体" w:cs="宋体"/>
          <w:bCs/>
          <w:color w:val="000000"/>
          <w:sz w:val="24"/>
          <w:szCs w:val="24"/>
          <w:highlight w:val="none"/>
          <w:lang w:val="en-US" w:eastAsia="zh-CN"/>
        </w:rPr>
        <w:t>3</w:t>
      </w:r>
      <w:r>
        <w:rPr>
          <w:rFonts w:hint="eastAsia" w:ascii="宋体" w:hAnsi="宋体" w:eastAsia="宋体" w:cs="宋体"/>
          <w:bCs/>
          <w:color w:val="000000"/>
          <w:sz w:val="24"/>
          <w:szCs w:val="24"/>
          <w:highlight w:val="none"/>
        </w:rPr>
        <w:t xml:space="preserve">) </w:t>
      </w:r>
      <w:r>
        <w:rPr>
          <w:rFonts w:hint="eastAsia" w:ascii="宋体" w:hAnsi="宋体" w:eastAsia="宋体" w:cs="宋体"/>
          <w:color w:val="000000"/>
          <w:sz w:val="24"/>
          <w:szCs w:val="24"/>
          <w:highlight w:val="none"/>
          <w:lang w:eastAsia="zh-CN"/>
        </w:rPr>
        <w:t>成交人</w:t>
      </w:r>
      <w:r>
        <w:rPr>
          <w:rFonts w:hint="eastAsia" w:ascii="宋体" w:hAnsi="宋体" w:eastAsia="宋体" w:cs="宋体"/>
          <w:color w:val="000000"/>
          <w:sz w:val="24"/>
          <w:szCs w:val="24"/>
          <w:highlight w:val="none"/>
        </w:rPr>
        <w:t>招</w:t>
      </w:r>
      <w:r>
        <w:rPr>
          <w:rFonts w:hint="eastAsia" w:ascii="宋体" w:hAnsi="宋体" w:eastAsia="宋体" w:cs="宋体"/>
          <w:bCs/>
          <w:color w:val="000000"/>
          <w:sz w:val="24"/>
          <w:szCs w:val="24"/>
          <w:highlight w:val="none"/>
        </w:rPr>
        <w:t>聘的陪护员</w:t>
      </w:r>
      <w:r>
        <w:rPr>
          <w:rFonts w:hint="eastAsia" w:ascii="宋体" w:hAnsi="宋体" w:eastAsia="宋体" w:cs="宋体"/>
          <w:bCs/>
          <w:color w:val="000000"/>
          <w:sz w:val="24"/>
          <w:szCs w:val="24"/>
          <w:highlight w:val="none"/>
          <w:lang w:eastAsia="zh-CN"/>
        </w:rPr>
        <w:t>要求</w:t>
      </w:r>
      <w:r>
        <w:rPr>
          <w:rFonts w:hint="eastAsia" w:ascii="宋体" w:hAnsi="宋体" w:eastAsia="宋体" w:cs="宋体"/>
          <w:bCs/>
          <w:color w:val="000000"/>
          <w:sz w:val="24"/>
          <w:szCs w:val="24"/>
          <w:highlight w:val="none"/>
        </w:rPr>
        <w:t>身体健康</w:t>
      </w:r>
      <w:r>
        <w:rPr>
          <w:rFonts w:hint="eastAsia" w:ascii="宋体" w:hAnsi="宋体" w:eastAsia="宋体" w:cs="宋体"/>
          <w:bCs/>
          <w:color w:val="000000"/>
          <w:sz w:val="24"/>
          <w:szCs w:val="24"/>
          <w:highlight w:val="none"/>
          <w:lang w:eastAsia="zh-CN"/>
        </w:rPr>
        <w:t>，履行入职体检及每年一次健康体检，有身体异常</w:t>
      </w:r>
      <w:r>
        <w:rPr>
          <w:rFonts w:hint="eastAsia" w:ascii="宋体" w:hAnsi="宋体" w:eastAsia="宋体" w:cs="宋体"/>
          <w:bCs/>
          <w:color w:val="000000"/>
          <w:sz w:val="24"/>
          <w:szCs w:val="24"/>
          <w:highlight w:val="none"/>
        </w:rPr>
        <w:t>，</w:t>
      </w:r>
      <w:r>
        <w:rPr>
          <w:rFonts w:hint="eastAsia" w:ascii="宋体" w:hAnsi="宋体" w:eastAsia="宋体" w:cs="宋体"/>
          <w:bCs/>
          <w:color w:val="000000"/>
          <w:sz w:val="24"/>
          <w:szCs w:val="24"/>
          <w:highlight w:val="none"/>
          <w:lang w:eastAsia="zh-CN"/>
        </w:rPr>
        <w:t>不得录用。</w:t>
      </w:r>
    </w:p>
    <w:p w14:paraId="7435C87A">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w:t>
      </w:r>
      <w:r>
        <w:rPr>
          <w:rFonts w:hint="eastAsia" w:ascii="宋体" w:hAnsi="宋体" w:eastAsia="宋体" w:cs="宋体"/>
          <w:bCs/>
          <w:color w:val="000000"/>
          <w:sz w:val="24"/>
          <w:szCs w:val="24"/>
          <w:highlight w:val="none"/>
          <w:lang w:val="en-US" w:eastAsia="zh-CN"/>
        </w:rPr>
        <w:t>4</w:t>
      </w:r>
      <w:r>
        <w:rPr>
          <w:rFonts w:hint="eastAsia" w:ascii="宋体" w:hAnsi="宋体" w:eastAsia="宋体" w:cs="宋体"/>
          <w:bCs/>
          <w:color w:val="000000"/>
          <w:sz w:val="24"/>
          <w:szCs w:val="24"/>
          <w:highlight w:val="none"/>
        </w:rPr>
        <w:t>) 陪护员必须经培训合格后</w:t>
      </w:r>
      <w:r>
        <w:rPr>
          <w:rFonts w:hint="eastAsia" w:ascii="宋体" w:hAnsi="宋体" w:eastAsia="宋体" w:cs="宋体"/>
          <w:bCs/>
          <w:color w:val="000000"/>
          <w:sz w:val="24"/>
          <w:szCs w:val="24"/>
          <w:highlight w:val="none"/>
          <w:lang w:val="en-US" w:eastAsia="zh-CN"/>
        </w:rPr>
        <w:t>并发予《上岗证》</w:t>
      </w:r>
      <w:r>
        <w:rPr>
          <w:rFonts w:hint="eastAsia" w:ascii="宋体" w:hAnsi="宋体" w:eastAsia="宋体" w:cs="宋体"/>
          <w:bCs/>
          <w:color w:val="000000"/>
          <w:sz w:val="24"/>
          <w:szCs w:val="24"/>
          <w:highlight w:val="none"/>
        </w:rPr>
        <w:t>方可上岗</w:t>
      </w:r>
      <w:r>
        <w:rPr>
          <w:rFonts w:hint="eastAsia" w:ascii="宋体" w:hAnsi="宋体" w:eastAsia="宋体" w:cs="宋体"/>
          <w:bCs/>
          <w:color w:val="000000"/>
          <w:sz w:val="24"/>
          <w:szCs w:val="24"/>
          <w:highlight w:val="none"/>
          <w:lang w:eastAsia="zh-CN"/>
        </w:rPr>
        <w:t>。</w:t>
      </w:r>
      <w:r>
        <w:rPr>
          <w:rFonts w:hint="eastAsia" w:ascii="宋体" w:hAnsi="宋体" w:eastAsia="宋体" w:cs="宋体"/>
          <w:bCs/>
          <w:color w:val="000000"/>
          <w:sz w:val="24"/>
          <w:szCs w:val="24"/>
          <w:highlight w:val="none"/>
          <w:lang w:val="en-US" w:eastAsia="zh-CN"/>
        </w:rPr>
        <w:t>每季度至少组织陪护员进行全员培训一次。</w:t>
      </w:r>
      <w:r>
        <w:rPr>
          <w:rFonts w:hint="eastAsia" w:ascii="宋体" w:hAnsi="宋体" w:eastAsia="宋体" w:cs="宋体"/>
          <w:color w:val="000000"/>
          <w:sz w:val="24"/>
          <w:szCs w:val="24"/>
          <w:highlight w:val="none"/>
        </w:rPr>
        <w:t>有培训方案及计划资料可查，培训费用由</w:t>
      </w:r>
      <w:r>
        <w:rPr>
          <w:rFonts w:hint="eastAsia" w:ascii="宋体" w:hAnsi="宋体" w:eastAsia="宋体" w:cs="宋体"/>
          <w:color w:val="000000"/>
          <w:sz w:val="24"/>
          <w:szCs w:val="24"/>
          <w:highlight w:val="none"/>
          <w:lang w:eastAsia="zh-CN"/>
        </w:rPr>
        <w:t>成交人</w:t>
      </w:r>
      <w:r>
        <w:rPr>
          <w:rFonts w:hint="eastAsia" w:ascii="宋体" w:hAnsi="宋体" w:eastAsia="宋体" w:cs="宋体"/>
          <w:color w:val="000000"/>
          <w:sz w:val="24"/>
          <w:szCs w:val="24"/>
          <w:highlight w:val="none"/>
        </w:rPr>
        <w:t>负责。</w:t>
      </w:r>
    </w:p>
    <w:p w14:paraId="547E92CE">
      <w:pPr>
        <w:pStyle w:val="4"/>
        <w:keepNext w:val="0"/>
        <w:keepLines w:val="0"/>
        <w:pageBreakBefore w:val="0"/>
        <w:widowControl/>
        <w:tabs>
          <w:tab w:val="left" w:pos="720"/>
        </w:tabs>
        <w:kinsoku w:val="0"/>
        <w:wordWrap/>
        <w:overflowPunct/>
        <w:topLinePunct w:val="0"/>
        <w:autoSpaceDE w:val="0"/>
        <w:autoSpaceDN w:val="0"/>
        <w:bidi w:val="0"/>
        <w:adjustRightInd w:val="0"/>
        <w:snapToGrid w:val="0"/>
        <w:spacing w:line="360" w:lineRule="auto"/>
        <w:ind w:left="0" w:firstLine="0"/>
        <w:textAlignment w:val="baseline"/>
        <w:rPr>
          <w:rFonts w:hint="eastAsia" w:ascii="宋体" w:hAnsi="宋体" w:eastAsia="宋体" w:cs="宋体"/>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 xml:space="preserve">   （5）</w:t>
      </w:r>
      <w:r>
        <w:rPr>
          <w:rFonts w:hint="eastAsia" w:ascii="宋体" w:hAnsi="宋体" w:eastAsia="宋体" w:cs="宋体"/>
          <w:bCs/>
          <w:snapToGrid w:val="0"/>
          <w:color w:val="000000"/>
          <w:kern w:val="0"/>
          <w:sz w:val="24"/>
          <w:szCs w:val="24"/>
          <w:highlight w:val="none"/>
          <w:lang w:val="en-US" w:eastAsia="zh-CN"/>
        </w:rPr>
        <w:t>成交人派驻医院管理人员≥3人，必须指派一位项目经理或主任，要求</w:t>
      </w:r>
      <w:r>
        <w:rPr>
          <w:rFonts w:hint="eastAsia" w:ascii="宋体" w:hAnsi="宋体" w:eastAsia="宋体" w:cs="宋体"/>
          <w:color w:val="000000"/>
          <w:sz w:val="24"/>
          <w:szCs w:val="24"/>
          <w:highlight w:val="none"/>
        </w:rPr>
        <w:t>年龄5</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岁以下，大专以上文化，形象好，并与</w:t>
      </w:r>
      <w:r>
        <w:rPr>
          <w:rFonts w:hint="eastAsia" w:ascii="宋体" w:hAnsi="宋体" w:eastAsia="宋体" w:cs="宋体"/>
          <w:bCs/>
          <w:color w:val="000000"/>
          <w:sz w:val="24"/>
          <w:szCs w:val="24"/>
          <w:highlight w:val="none"/>
          <w:lang w:val="en-US" w:eastAsia="zh-CN"/>
        </w:rPr>
        <w:t>采购单位</w:t>
      </w:r>
      <w:r>
        <w:rPr>
          <w:rFonts w:hint="eastAsia" w:ascii="宋体" w:hAnsi="宋体" w:eastAsia="宋体" w:cs="宋体"/>
          <w:color w:val="000000"/>
          <w:sz w:val="24"/>
          <w:szCs w:val="24"/>
          <w:highlight w:val="none"/>
        </w:rPr>
        <w:t>保持密切联系。项目经理或主任须具备五年以上医院护理工作或陪护服务管理负责人的经历。其他管理人员按照实际运作配备必要的班长、领班等岗位。</w:t>
      </w:r>
    </w:p>
    <w:p w14:paraId="01A001D0">
      <w:pPr>
        <w:keepNext w:val="0"/>
        <w:keepLines w:val="0"/>
        <w:pageBreakBefore w:val="0"/>
        <w:widowControl w:val="0"/>
        <w:kinsoku/>
        <w:overflowPunct/>
        <w:topLinePunct w:val="0"/>
        <w:bidi w:val="0"/>
        <w:spacing w:line="360" w:lineRule="auto"/>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w:t>
      </w:r>
      <w:r>
        <w:rPr>
          <w:rFonts w:hint="eastAsia" w:ascii="宋体" w:hAnsi="宋体" w:eastAsia="宋体" w:cs="宋体"/>
          <w:bCs/>
          <w:color w:val="000000"/>
          <w:sz w:val="24"/>
          <w:szCs w:val="24"/>
          <w:highlight w:val="none"/>
          <w:lang w:val="en-US" w:eastAsia="zh-CN"/>
        </w:rPr>
        <w:t>6</w:t>
      </w:r>
      <w:r>
        <w:rPr>
          <w:rFonts w:hint="eastAsia" w:ascii="宋体" w:hAnsi="宋体" w:eastAsia="宋体" w:cs="宋体"/>
          <w:bCs/>
          <w:color w:val="000000"/>
          <w:sz w:val="24"/>
          <w:szCs w:val="24"/>
          <w:highlight w:val="none"/>
        </w:rPr>
        <w:t xml:space="preserve">) </w:t>
      </w:r>
      <w:r>
        <w:rPr>
          <w:rFonts w:hint="eastAsia" w:ascii="宋体" w:hAnsi="宋体" w:eastAsia="宋体" w:cs="宋体"/>
          <w:bCs/>
          <w:color w:val="000000"/>
          <w:sz w:val="24"/>
          <w:szCs w:val="24"/>
          <w:highlight w:val="none"/>
          <w:lang w:eastAsia="zh-CN"/>
        </w:rPr>
        <w:t>成交人</w:t>
      </w:r>
      <w:r>
        <w:rPr>
          <w:rFonts w:hint="eastAsia" w:ascii="宋体" w:hAnsi="宋体" w:eastAsia="宋体" w:cs="宋体"/>
          <w:bCs/>
          <w:color w:val="000000"/>
          <w:sz w:val="24"/>
          <w:szCs w:val="24"/>
          <w:highlight w:val="none"/>
        </w:rPr>
        <w:t>不得以</w:t>
      </w:r>
      <w:r>
        <w:rPr>
          <w:rFonts w:hint="eastAsia" w:ascii="宋体" w:hAnsi="宋体" w:eastAsia="宋体" w:cs="宋体"/>
          <w:bCs/>
          <w:color w:val="000000"/>
          <w:sz w:val="24"/>
          <w:szCs w:val="24"/>
          <w:highlight w:val="none"/>
          <w:lang w:val="en-US" w:eastAsia="zh-CN"/>
        </w:rPr>
        <w:t>采购单位</w:t>
      </w:r>
      <w:r>
        <w:rPr>
          <w:rFonts w:hint="eastAsia" w:ascii="宋体" w:hAnsi="宋体" w:eastAsia="宋体" w:cs="宋体"/>
          <w:bCs/>
          <w:color w:val="000000"/>
          <w:sz w:val="24"/>
          <w:szCs w:val="24"/>
          <w:highlight w:val="none"/>
        </w:rPr>
        <w:t>名义进行虚假宣传。</w:t>
      </w:r>
      <w:r>
        <w:rPr>
          <w:rFonts w:hint="eastAsia" w:ascii="宋体" w:hAnsi="宋体" w:eastAsia="宋体" w:cs="宋体"/>
          <w:bCs/>
          <w:color w:val="000000"/>
          <w:sz w:val="24"/>
          <w:szCs w:val="24"/>
          <w:highlight w:val="none"/>
          <w:lang w:eastAsia="zh-CN"/>
        </w:rPr>
        <w:t>成交人</w:t>
      </w:r>
      <w:r>
        <w:rPr>
          <w:rFonts w:hint="eastAsia" w:ascii="宋体" w:hAnsi="宋体" w:eastAsia="宋体" w:cs="宋体"/>
          <w:bCs/>
          <w:color w:val="000000"/>
          <w:sz w:val="24"/>
          <w:szCs w:val="24"/>
          <w:highlight w:val="none"/>
        </w:rPr>
        <w:t>在使用印章、标识标牌、各类宣传资料等方面不得使用</w:t>
      </w:r>
      <w:r>
        <w:rPr>
          <w:rFonts w:hint="eastAsia" w:ascii="宋体" w:hAnsi="宋体" w:eastAsia="宋体" w:cs="宋体"/>
          <w:bCs/>
          <w:color w:val="000000"/>
          <w:sz w:val="24"/>
          <w:szCs w:val="24"/>
          <w:highlight w:val="none"/>
          <w:lang w:val="en-US" w:eastAsia="zh-CN"/>
        </w:rPr>
        <w:t>采购单位</w:t>
      </w:r>
      <w:r>
        <w:rPr>
          <w:rFonts w:hint="eastAsia" w:ascii="宋体" w:hAnsi="宋体" w:eastAsia="宋体" w:cs="宋体"/>
          <w:bCs/>
          <w:color w:val="000000"/>
          <w:sz w:val="24"/>
          <w:szCs w:val="24"/>
          <w:highlight w:val="none"/>
        </w:rPr>
        <w:t>名称，服务前需要向患者或家属表明自己的身份，不得向患者或其家属声称其与</w:t>
      </w:r>
      <w:r>
        <w:rPr>
          <w:rFonts w:hint="eastAsia" w:ascii="宋体" w:hAnsi="宋体" w:eastAsia="宋体" w:cs="宋体"/>
          <w:bCs/>
          <w:color w:val="000000"/>
          <w:sz w:val="24"/>
          <w:szCs w:val="24"/>
          <w:highlight w:val="none"/>
          <w:lang w:val="en-US" w:eastAsia="zh-CN"/>
        </w:rPr>
        <w:t>采购单位</w:t>
      </w:r>
      <w:r>
        <w:rPr>
          <w:rFonts w:hint="eastAsia" w:ascii="宋体" w:hAnsi="宋体" w:eastAsia="宋体" w:cs="宋体"/>
          <w:bCs/>
          <w:color w:val="000000"/>
          <w:sz w:val="24"/>
          <w:szCs w:val="24"/>
          <w:highlight w:val="none"/>
        </w:rPr>
        <w:t>存在直属、代理关系误导患者及其家属，陪护服务必须征求患者或其家属同意的情况下进行。</w:t>
      </w:r>
    </w:p>
    <w:p w14:paraId="7BD3405F">
      <w:pPr>
        <w:keepNext w:val="0"/>
        <w:keepLines w:val="0"/>
        <w:pageBreakBefore w:val="0"/>
        <w:widowControl w:val="0"/>
        <w:kinsoku/>
        <w:overflowPunct/>
        <w:topLinePunct w:val="0"/>
        <w:bidi w:val="0"/>
        <w:spacing w:line="360" w:lineRule="auto"/>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w:t>
      </w:r>
      <w:r>
        <w:rPr>
          <w:rFonts w:hint="eastAsia" w:ascii="宋体" w:hAnsi="宋体" w:eastAsia="宋体" w:cs="宋体"/>
          <w:bCs/>
          <w:color w:val="000000"/>
          <w:sz w:val="24"/>
          <w:szCs w:val="24"/>
          <w:highlight w:val="none"/>
          <w:lang w:val="en-US" w:eastAsia="zh-CN"/>
        </w:rPr>
        <w:t>7</w:t>
      </w:r>
      <w:r>
        <w:rPr>
          <w:rFonts w:hint="eastAsia" w:ascii="宋体" w:hAnsi="宋体" w:eastAsia="宋体" w:cs="宋体"/>
          <w:bCs/>
          <w:color w:val="000000"/>
          <w:sz w:val="24"/>
          <w:szCs w:val="24"/>
          <w:highlight w:val="none"/>
        </w:rPr>
        <w:t>)</w:t>
      </w:r>
      <w:r>
        <w:rPr>
          <w:rFonts w:hint="eastAsia" w:ascii="宋体" w:hAnsi="宋体" w:eastAsia="宋体" w:cs="宋体"/>
          <w:bCs/>
          <w:color w:val="000000"/>
          <w:sz w:val="24"/>
          <w:szCs w:val="24"/>
          <w:highlight w:val="none"/>
          <w:lang w:val="en-US" w:eastAsia="zh-CN"/>
        </w:rPr>
        <w:t xml:space="preserve"> </w:t>
      </w:r>
      <w:r>
        <w:rPr>
          <w:rFonts w:hint="eastAsia" w:ascii="宋体" w:hAnsi="宋体" w:eastAsia="宋体" w:cs="宋体"/>
          <w:bCs/>
          <w:color w:val="000000"/>
          <w:sz w:val="24"/>
          <w:szCs w:val="24"/>
          <w:highlight w:val="none"/>
        </w:rPr>
        <w:t>陪护人员着装配饰需与</w:t>
      </w:r>
      <w:r>
        <w:rPr>
          <w:rFonts w:hint="eastAsia" w:ascii="宋体" w:hAnsi="宋体" w:eastAsia="宋体" w:cs="宋体"/>
          <w:bCs/>
          <w:color w:val="000000"/>
          <w:sz w:val="24"/>
          <w:szCs w:val="24"/>
          <w:highlight w:val="none"/>
          <w:lang w:val="en-US" w:eastAsia="zh-CN"/>
        </w:rPr>
        <w:t>采购单位</w:t>
      </w:r>
      <w:r>
        <w:rPr>
          <w:rFonts w:hint="eastAsia" w:ascii="宋体" w:hAnsi="宋体" w:eastAsia="宋体" w:cs="宋体"/>
          <w:bCs/>
          <w:color w:val="000000"/>
          <w:sz w:val="24"/>
          <w:szCs w:val="24"/>
          <w:highlight w:val="none"/>
        </w:rPr>
        <w:t>工作人员显著区分，以免使患者或其家属产生混淆。</w:t>
      </w:r>
    </w:p>
    <w:p w14:paraId="2A9B6C20">
      <w:pPr>
        <w:keepNext w:val="0"/>
        <w:keepLines w:val="0"/>
        <w:pageBreakBefore w:val="0"/>
        <w:widowControl w:val="0"/>
        <w:kinsoku/>
        <w:overflowPunct/>
        <w:topLinePunct w:val="0"/>
        <w:bidi w:val="0"/>
        <w:spacing w:line="360" w:lineRule="auto"/>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w:t>
      </w:r>
      <w:r>
        <w:rPr>
          <w:rFonts w:hint="eastAsia" w:ascii="宋体" w:hAnsi="宋体" w:eastAsia="宋体" w:cs="宋体"/>
          <w:bCs/>
          <w:color w:val="000000"/>
          <w:sz w:val="24"/>
          <w:szCs w:val="24"/>
          <w:highlight w:val="none"/>
          <w:lang w:val="en-US" w:eastAsia="zh-CN"/>
        </w:rPr>
        <w:t>8</w:t>
      </w:r>
      <w:r>
        <w:rPr>
          <w:rFonts w:hint="eastAsia" w:ascii="宋体" w:hAnsi="宋体" w:eastAsia="宋体" w:cs="宋体"/>
          <w:bCs/>
          <w:color w:val="000000"/>
          <w:sz w:val="24"/>
          <w:szCs w:val="24"/>
          <w:highlight w:val="none"/>
        </w:rPr>
        <w:t xml:space="preserve">) </w:t>
      </w:r>
      <w:r>
        <w:rPr>
          <w:rFonts w:hint="eastAsia" w:ascii="宋体" w:hAnsi="宋体" w:eastAsia="宋体" w:cs="宋体"/>
          <w:bCs/>
          <w:color w:val="000000"/>
          <w:sz w:val="24"/>
          <w:szCs w:val="24"/>
          <w:highlight w:val="none"/>
          <w:lang w:eastAsia="zh-CN"/>
        </w:rPr>
        <w:t>成交人</w:t>
      </w:r>
      <w:r>
        <w:rPr>
          <w:rFonts w:hint="eastAsia" w:ascii="宋体" w:hAnsi="宋体" w:eastAsia="宋体" w:cs="宋体"/>
          <w:bCs/>
          <w:color w:val="000000"/>
          <w:sz w:val="24"/>
          <w:szCs w:val="24"/>
          <w:highlight w:val="none"/>
        </w:rPr>
        <w:t>应制定严格的规章制度</w:t>
      </w:r>
      <w:r>
        <w:rPr>
          <w:rFonts w:hint="eastAsia" w:ascii="宋体" w:hAnsi="宋体" w:eastAsia="宋体" w:cs="宋体"/>
          <w:bCs/>
          <w:color w:val="000000"/>
          <w:sz w:val="24"/>
          <w:szCs w:val="24"/>
          <w:highlight w:val="none"/>
          <w:lang w:eastAsia="zh-CN"/>
        </w:rPr>
        <w:t>，</w:t>
      </w:r>
      <w:r>
        <w:rPr>
          <w:rFonts w:hint="eastAsia" w:ascii="宋体" w:hAnsi="宋体" w:eastAsia="宋体" w:cs="宋体"/>
          <w:bCs/>
          <w:color w:val="000000"/>
          <w:sz w:val="24"/>
          <w:szCs w:val="24"/>
          <w:highlight w:val="none"/>
        </w:rPr>
        <w:t>对陪护员进行规范管理，同时严格遵守医院的一切规章制度，不得擅自执行涉及医生和护士工作范围的内容，若陪护人员擅自执行服务范围外的技术性医疗护理工作，所造成的一切后果由</w:t>
      </w:r>
      <w:r>
        <w:rPr>
          <w:rFonts w:hint="eastAsia" w:ascii="宋体" w:hAnsi="宋体" w:eastAsia="宋体" w:cs="宋体"/>
          <w:bCs/>
          <w:color w:val="000000"/>
          <w:sz w:val="24"/>
          <w:szCs w:val="24"/>
          <w:highlight w:val="none"/>
          <w:lang w:eastAsia="zh-CN"/>
        </w:rPr>
        <w:t>成交人</w:t>
      </w:r>
      <w:r>
        <w:rPr>
          <w:rFonts w:hint="eastAsia" w:ascii="宋体" w:hAnsi="宋体" w:eastAsia="宋体" w:cs="宋体"/>
          <w:bCs/>
          <w:color w:val="000000"/>
          <w:sz w:val="24"/>
          <w:szCs w:val="24"/>
          <w:highlight w:val="none"/>
        </w:rPr>
        <w:t>负责。</w:t>
      </w:r>
    </w:p>
    <w:p w14:paraId="607BD5FF">
      <w:pPr>
        <w:keepNext w:val="0"/>
        <w:keepLines w:val="0"/>
        <w:pageBreakBefore w:val="0"/>
        <w:widowControl w:val="0"/>
        <w:kinsoku/>
        <w:overflowPunct/>
        <w:topLinePunct w:val="0"/>
        <w:bidi w:val="0"/>
        <w:spacing w:line="360" w:lineRule="auto"/>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w:t>
      </w:r>
      <w:r>
        <w:rPr>
          <w:rFonts w:hint="eastAsia" w:ascii="宋体" w:hAnsi="宋体" w:eastAsia="宋体" w:cs="宋体"/>
          <w:bCs/>
          <w:color w:val="000000"/>
          <w:sz w:val="24"/>
          <w:szCs w:val="24"/>
          <w:highlight w:val="none"/>
          <w:lang w:val="en-US" w:eastAsia="zh-CN"/>
        </w:rPr>
        <w:t>9</w:t>
      </w:r>
      <w:r>
        <w:rPr>
          <w:rFonts w:hint="eastAsia" w:ascii="宋体" w:hAnsi="宋体" w:eastAsia="宋体" w:cs="宋体"/>
          <w:bCs/>
          <w:color w:val="000000"/>
          <w:sz w:val="24"/>
          <w:szCs w:val="24"/>
          <w:highlight w:val="none"/>
        </w:rPr>
        <w:t xml:space="preserve">) </w:t>
      </w:r>
      <w:r>
        <w:rPr>
          <w:rFonts w:hint="eastAsia" w:ascii="宋体" w:hAnsi="宋体" w:eastAsia="宋体" w:cs="宋体"/>
          <w:bCs/>
          <w:color w:val="000000"/>
          <w:sz w:val="24"/>
          <w:szCs w:val="24"/>
          <w:highlight w:val="none"/>
          <w:lang w:eastAsia="zh-CN"/>
        </w:rPr>
        <w:t>成交人</w:t>
      </w:r>
      <w:r>
        <w:rPr>
          <w:rFonts w:hint="eastAsia" w:ascii="宋体" w:hAnsi="宋体" w:eastAsia="宋体" w:cs="宋体"/>
          <w:bCs/>
          <w:color w:val="000000"/>
          <w:sz w:val="24"/>
          <w:szCs w:val="24"/>
          <w:highlight w:val="none"/>
        </w:rPr>
        <w:t>必须与陪护员签订劳动合同，建立劳动关系，按时向陪护员支付劳动报酬，为其办理社保、工伤保险，产生的费用由</w:t>
      </w:r>
      <w:r>
        <w:rPr>
          <w:rFonts w:hint="eastAsia" w:ascii="宋体" w:hAnsi="宋体" w:eastAsia="宋体" w:cs="宋体"/>
          <w:bCs/>
          <w:color w:val="000000"/>
          <w:sz w:val="24"/>
          <w:szCs w:val="24"/>
          <w:highlight w:val="none"/>
          <w:lang w:eastAsia="zh-CN"/>
        </w:rPr>
        <w:t>成交人</w:t>
      </w:r>
      <w:r>
        <w:rPr>
          <w:rFonts w:hint="eastAsia" w:ascii="宋体" w:hAnsi="宋体" w:eastAsia="宋体" w:cs="宋体"/>
          <w:bCs/>
          <w:color w:val="000000"/>
          <w:sz w:val="24"/>
          <w:szCs w:val="24"/>
          <w:highlight w:val="none"/>
        </w:rPr>
        <w:t>及其陪护员协商解决。因陪护员的工作</w:t>
      </w:r>
      <w:r>
        <w:rPr>
          <w:rFonts w:hint="eastAsia" w:ascii="宋体" w:hAnsi="宋体" w:eastAsia="宋体" w:cs="宋体"/>
          <w:bCs/>
          <w:color w:val="000000"/>
          <w:sz w:val="24"/>
          <w:szCs w:val="24"/>
          <w:highlight w:val="none"/>
          <w:lang w:eastAsia="zh-CN"/>
        </w:rPr>
        <w:t>、</w:t>
      </w:r>
      <w:r>
        <w:rPr>
          <w:rFonts w:hint="eastAsia" w:ascii="宋体" w:hAnsi="宋体" w:eastAsia="宋体" w:cs="宋体"/>
          <w:bCs/>
          <w:color w:val="000000"/>
          <w:sz w:val="24"/>
          <w:szCs w:val="24"/>
          <w:highlight w:val="none"/>
        </w:rPr>
        <w:t xml:space="preserve"> 加班费、经济补偿等劳动争议而产生的补偿金或赔偿款，由</w:t>
      </w:r>
      <w:r>
        <w:rPr>
          <w:rFonts w:hint="eastAsia" w:ascii="宋体" w:hAnsi="宋体" w:eastAsia="宋体" w:cs="宋体"/>
          <w:bCs/>
          <w:color w:val="000000"/>
          <w:sz w:val="24"/>
          <w:szCs w:val="24"/>
          <w:highlight w:val="none"/>
          <w:lang w:eastAsia="zh-CN"/>
        </w:rPr>
        <w:t>成交人</w:t>
      </w:r>
      <w:r>
        <w:rPr>
          <w:rFonts w:hint="eastAsia" w:ascii="宋体" w:hAnsi="宋体" w:eastAsia="宋体" w:cs="宋体"/>
          <w:bCs/>
          <w:color w:val="000000"/>
          <w:sz w:val="24"/>
          <w:szCs w:val="24"/>
          <w:highlight w:val="none"/>
        </w:rPr>
        <w:t>承担。</w:t>
      </w:r>
      <w:r>
        <w:rPr>
          <w:rFonts w:hint="eastAsia" w:ascii="宋体" w:hAnsi="宋体" w:eastAsia="宋体" w:cs="宋体"/>
          <w:bCs/>
          <w:color w:val="000000"/>
          <w:sz w:val="24"/>
          <w:szCs w:val="24"/>
          <w:highlight w:val="none"/>
          <w:lang w:eastAsia="zh-CN"/>
        </w:rPr>
        <w:t>成交人</w:t>
      </w:r>
      <w:r>
        <w:rPr>
          <w:rFonts w:hint="eastAsia" w:ascii="宋体" w:hAnsi="宋体" w:eastAsia="宋体" w:cs="宋体"/>
          <w:bCs/>
          <w:color w:val="000000"/>
          <w:sz w:val="24"/>
          <w:szCs w:val="24"/>
          <w:highlight w:val="none"/>
        </w:rPr>
        <w:t>与陪护员解除劳动关系时，必须签订合同解除协议书。</w:t>
      </w:r>
    </w:p>
    <w:p w14:paraId="5525EEB2">
      <w:pPr>
        <w:keepNext w:val="0"/>
        <w:keepLines w:val="0"/>
        <w:pageBreakBefore w:val="0"/>
        <w:widowControl w:val="0"/>
        <w:kinsoku/>
        <w:overflowPunct/>
        <w:topLinePunct w:val="0"/>
        <w:bidi w:val="0"/>
        <w:spacing w:line="360" w:lineRule="auto"/>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w:t>
      </w:r>
      <w:r>
        <w:rPr>
          <w:rFonts w:hint="eastAsia" w:ascii="宋体" w:hAnsi="宋体" w:eastAsia="宋体" w:cs="宋体"/>
          <w:bCs/>
          <w:color w:val="000000"/>
          <w:sz w:val="24"/>
          <w:szCs w:val="24"/>
          <w:highlight w:val="none"/>
          <w:lang w:val="en-US" w:eastAsia="zh-CN"/>
        </w:rPr>
        <w:t>10</w:t>
      </w:r>
      <w:r>
        <w:rPr>
          <w:rFonts w:hint="eastAsia" w:ascii="宋体" w:hAnsi="宋体" w:eastAsia="宋体" w:cs="宋体"/>
          <w:bCs/>
          <w:color w:val="000000"/>
          <w:sz w:val="24"/>
          <w:szCs w:val="24"/>
          <w:highlight w:val="none"/>
        </w:rPr>
        <w:t xml:space="preserve">) </w:t>
      </w:r>
      <w:r>
        <w:rPr>
          <w:rFonts w:hint="eastAsia" w:ascii="宋体" w:hAnsi="宋体" w:eastAsia="宋体" w:cs="宋体"/>
          <w:bCs/>
          <w:color w:val="000000"/>
          <w:sz w:val="24"/>
          <w:szCs w:val="24"/>
          <w:highlight w:val="none"/>
          <w:lang w:eastAsia="zh-CN"/>
        </w:rPr>
        <w:t>成交人</w:t>
      </w:r>
      <w:r>
        <w:rPr>
          <w:rFonts w:hint="eastAsia" w:ascii="宋体" w:hAnsi="宋体" w:eastAsia="宋体" w:cs="宋体"/>
          <w:bCs/>
          <w:color w:val="000000"/>
          <w:sz w:val="24"/>
          <w:szCs w:val="24"/>
          <w:highlight w:val="none"/>
        </w:rPr>
        <w:t>的</w:t>
      </w:r>
      <w:r>
        <w:rPr>
          <w:rFonts w:hint="eastAsia" w:ascii="宋体" w:hAnsi="宋体" w:eastAsia="宋体" w:cs="宋体"/>
          <w:bCs/>
          <w:color w:val="000000"/>
          <w:sz w:val="24"/>
          <w:szCs w:val="24"/>
          <w:highlight w:val="none"/>
          <w:lang w:val="en-US" w:eastAsia="zh-CN"/>
        </w:rPr>
        <w:t>员工</w:t>
      </w:r>
      <w:r>
        <w:rPr>
          <w:rFonts w:hint="eastAsia" w:ascii="宋体" w:hAnsi="宋体" w:eastAsia="宋体" w:cs="宋体"/>
          <w:bCs/>
          <w:color w:val="000000"/>
          <w:sz w:val="24"/>
          <w:szCs w:val="24"/>
          <w:highlight w:val="none"/>
        </w:rPr>
        <w:t>在服务期间因工作失误造成不良后果和需赔偿的，由</w:t>
      </w:r>
      <w:r>
        <w:rPr>
          <w:rFonts w:hint="eastAsia" w:ascii="宋体" w:hAnsi="宋体" w:eastAsia="宋体" w:cs="宋体"/>
          <w:bCs/>
          <w:color w:val="000000"/>
          <w:sz w:val="24"/>
          <w:szCs w:val="24"/>
          <w:highlight w:val="none"/>
          <w:lang w:eastAsia="zh-CN"/>
        </w:rPr>
        <w:t>成交人</w:t>
      </w:r>
      <w:r>
        <w:rPr>
          <w:rFonts w:hint="eastAsia" w:ascii="宋体" w:hAnsi="宋体" w:eastAsia="宋体" w:cs="宋体"/>
          <w:bCs/>
          <w:color w:val="000000"/>
          <w:sz w:val="24"/>
          <w:szCs w:val="24"/>
          <w:highlight w:val="none"/>
        </w:rPr>
        <w:t>独自承担，若给</w:t>
      </w:r>
      <w:r>
        <w:rPr>
          <w:rFonts w:hint="eastAsia" w:ascii="宋体" w:hAnsi="宋体" w:eastAsia="宋体" w:cs="宋体"/>
          <w:bCs/>
          <w:color w:val="000000"/>
          <w:sz w:val="24"/>
          <w:szCs w:val="24"/>
          <w:highlight w:val="none"/>
          <w:lang w:val="en-US" w:eastAsia="zh-CN"/>
        </w:rPr>
        <w:t>采购单位</w:t>
      </w:r>
      <w:r>
        <w:rPr>
          <w:rFonts w:hint="eastAsia" w:ascii="宋体" w:hAnsi="宋体" w:eastAsia="宋体" w:cs="宋体"/>
          <w:bCs/>
          <w:color w:val="000000"/>
          <w:sz w:val="24"/>
          <w:szCs w:val="24"/>
          <w:highlight w:val="none"/>
        </w:rPr>
        <w:t>造成损失的，</w:t>
      </w:r>
      <w:r>
        <w:rPr>
          <w:rFonts w:hint="eastAsia" w:ascii="宋体" w:hAnsi="宋体" w:eastAsia="宋体" w:cs="宋体"/>
          <w:bCs/>
          <w:color w:val="000000"/>
          <w:sz w:val="24"/>
          <w:szCs w:val="24"/>
          <w:highlight w:val="none"/>
          <w:lang w:eastAsia="zh-CN"/>
        </w:rPr>
        <w:t>成交人</w:t>
      </w:r>
      <w:r>
        <w:rPr>
          <w:rFonts w:hint="eastAsia" w:ascii="宋体" w:hAnsi="宋体" w:eastAsia="宋体" w:cs="宋体"/>
          <w:bCs/>
          <w:color w:val="000000"/>
          <w:sz w:val="24"/>
          <w:szCs w:val="24"/>
          <w:highlight w:val="none"/>
        </w:rPr>
        <w:t>应承担赔偿责任，</w:t>
      </w:r>
      <w:r>
        <w:rPr>
          <w:rFonts w:hint="eastAsia" w:ascii="宋体" w:hAnsi="宋体" w:eastAsia="宋体" w:cs="宋体"/>
          <w:bCs/>
          <w:color w:val="000000"/>
          <w:sz w:val="24"/>
          <w:szCs w:val="24"/>
          <w:highlight w:val="none"/>
          <w:lang w:val="en-US" w:eastAsia="zh-CN"/>
        </w:rPr>
        <w:t>采购单位</w:t>
      </w:r>
      <w:r>
        <w:rPr>
          <w:rFonts w:hint="eastAsia" w:ascii="宋体" w:hAnsi="宋体" w:eastAsia="宋体" w:cs="宋体"/>
          <w:bCs/>
          <w:color w:val="000000"/>
          <w:sz w:val="24"/>
          <w:szCs w:val="24"/>
          <w:highlight w:val="none"/>
        </w:rPr>
        <w:t>有权提出解除合同。</w:t>
      </w:r>
    </w:p>
    <w:p w14:paraId="4F06ACF6">
      <w:pPr>
        <w:keepNext w:val="0"/>
        <w:keepLines w:val="0"/>
        <w:pageBreakBefore w:val="0"/>
        <w:widowControl w:val="0"/>
        <w:kinsoku/>
        <w:overflowPunct/>
        <w:topLinePunct w:val="0"/>
        <w:bidi w:val="0"/>
        <w:spacing w:line="360" w:lineRule="auto"/>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w:t>
      </w:r>
      <w:r>
        <w:rPr>
          <w:rFonts w:hint="eastAsia" w:ascii="宋体" w:hAnsi="宋体" w:eastAsia="宋体" w:cs="宋体"/>
          <w:bCs/>
          <w:color w:val="000000"/>
          <w:sz w:val="24"/>
          <w:szCs w:val="24"/>
          <w:highlight w:val="none"/>
          <w:lang w:val="en-US" w:eastAsia="zh-CN"/>
        </w:rPr>
        <w:t>11</w:t>
      </w:r>
      <w:r>
        <w:rPr>
          <w:rFonts w:hint="eastAsia" w:ascii="宋体" w:hAnsi="宋体" w:eastAsia="宋体" w:cs="宋体"/>
          <w:bCs/>
          <w:color w:val="000000"/>
          <w:sz w:val="24"/>
          <w:szCs w:val="24"/>
          <w:highlight w:val="none"/>
        </w:rPr>
        <w:t>) 陪护服务管理接受</w:t>
      </w:r>
      <w:r>
        <w:rPr>
          <w:rFonts w:hint="eastAsia" w:ascii="宋体" w:hAnsi="宋体" w:eastAsia="宋体" w:cs="宋体"/>
          <w:bCs/>
          <w:color w:val="000000"/>
          <w:sz w:val="24"/>
          <w:szCs w:val="24"/>
          <w:highlight w:val="none"/>
          <w:lang w:val="en-US" w:eastAsia="zh-CN"/>
        </w:rPr>
        <w:t>采购单位</w:t>
      </w:r>
      <w:r>
        <w:rPr>
          <w:rFonts w:hint="eastAsia" w:ascii="宋体" w:hAnsi="宋体" w:eastAsia="宋体" w:cs="宋体"/>
          <w:bCs/>
          <w:color w:val="000000"/>
          <w:sz w:val="24"/>
          <w:szCs w:val="24"/>
          <w:highlight w:val="none"/>
        </w:rPr>
        <w:t>的监督、指导和检查，陪护员服务过程中，如出现重复内容的每年投诉三次以上</w:t>
      </w:r>
      <w:r>
        <w:rPr>
          <w:rFonts w:hint="eastAsia" w:ascii="宋体" w:hAnsi="宋体" w:eastAsia="宋体" w:cs="宋体"/>
          <w:bCs/>
          <w:color w:val="000000"/>
          <w:sz w:val="24"/>
          <w:szCs w:val="24"/>
          <w:highlight w:val="none"/>
          <w:lang w:eastAsia="zh-CN"/>
        </w:rPr>
        <w:t>（</w:t>
      </w:r>
      <w:r>
        <w:rPr>
          <w:rFonts w:hint="eastAsia" w:ascii="宋体" w:hAnsi="宋体" w:eastAsia="宋体" w:cs="宋体"/>
          <w:bCs/>
          <w:color w:val="000000"/>
          <w:sz w:val="24"/>
          <w:szCs w:val="24"/>
          <w:highlight w:val="none"/>
        </w:rPr>
        <w:t>含三次</w:t>
      </w:r>
      <w:r>
        <w:rPr>
          <w:rFonts w:hint="eastAsia" w:ascii="宋体" w:hAnsi="宋体" w:eastAsia="宋体" w:cs="宋体"/>
          <w:bCs/>
          <w:color w:val="000000"/>
          <w:sz w:val="24"/>
          <w:szCs w:val="24"/>
          <w:highlight w:val="none"/>
          <w:lang w:eastAsia="zh-CN"/>
        </w:rPr>
        <w:t>）</w:t>
      </w:r>
      <w:r>
        <w:rPr>
          <w:rFonts w:hint="eastAsia" w:ascii="宋体" w:hAnsi="宋体" w:eastAsia="宋体" w:cs="宋体"/>
          <w:bCs/>
          <w:color w:val="000000"/>
          <w:sz w:val="24"/>
          <w:szCs w:val="24"/>
          <w:highlight w:val="none"/>
        </w:rPr>
        <w:t>当有效投诉一次。陪护员服务过程中如因操作不当、 服务态度等原因每年被有效投诉三次以上</w:t>
      </w:r>
      <w:r>
        <w:rPr>
          <w:rFonts w:hint="eastAsia" w:ascii="宋体" w:hAnsi="宋体" w:eastAsia="宋体" w:cs="宋体"/>
          <w:bCs/>
          <w:color w:val="000000"/>
          <w:sz w:val="24"/>
          <w:szCs w:val="24"/>
          <w:highlight w:val="none"/>
          <w:lang w:eastAsia="zh-CN"/>
        </w:rPr>
        <w:t>（</w:t>
      </w:r>
      <w:r>
        <w:rPr>
          <w:rFonts w:hint="eastAsia" w:ascii="宋体" w:hAnsi="宋体" w:eastAsia="宋体" w:cs="宋体"/>
          <w:bCs/>
          <w:color w:val="000000"/>
          <w:sz w:val="24"/>
          <w:szCs w:val="24"/>
          <w:highlight w:val="none"/>
        </w:rPr>
        <w:t>含三次</w:t>
      </w:r>
      <w:r>
        <w:rPr>
          <w:rFonts w:hint="eastAsia" w:ascii="宋体" w:hAnsi="宋体" w:eastAsia="宋体" w:cs="宋体"/>
          <w:bCs/>
          <w:color w:val="000000"/>
          <w:sz w:val="24"/>
          <w:szCs w:val="24"/>
          <w:highlight w:val="none"/>
          <w:lang w:eastAsia="zh-CN"/>
        </w:rPr>
        <w:t>）</w:t>
      </w:r>
      <w:r>
        <w:rPr>
          <w:rFonts w:hint="eastAsia" w:ascii="宋体" w:hAnsi="宋体" w:eastAsia="宋体" w:cs="宋体"/>
          <w:bCs/>
          <w:color w:val="000000"/>
          <w:sz w:val="24"/>
          <w:szCs w:val="24"/>
          <w:highlight w:val="none"/>
        </w:rPr>
        <w:t>，</w:t>
      </w:r>
      <w:r>
        <w:rPr>
          <w:rFonts w:hint="eastAsia" w:ascii="宋体" w:hAnsi="宋体" w:eastAsia="宋体" w:cs="宋体"/>
          <w:bCs/>
          <w:color w:val="000000"/>
          <w:sz w:val="24"/>
          <w:szCs w:val="24"/>
          <w:highlight w:val="none"/>
          <w:lang w:val="en-US" w:eastAsia="zh-CN"/>
        </w:rPr>
        <w:t>采购单位</w:t>
      </w:r>
      <w:r>
        <w:rPr>
          <w:rFonts w:hint="eastAsia" w:ascii="宋体" w:hAnsi="宋体" w:eastAsia="宋体" w:cs="宋体"/>
          <w:bCs/>
          <w:color w:val="000000"/>
          <w:sz w:val="24"/>
          <w:szCs w:val="24"/>
          <w:highlight w:val="none"/>
        </w:rPr>
        <w:t>有权提出解除合同。</w:t>
      </w:r>
    </w:p>
    <w:p w14:paraId="2E17D385">
      <w:pPr>
        <w:keepNext w:val="0"/>
        <w:keepLines w:val="0"/>
        <w:pageBreakBefore w:val="0"/>
        <w:widowControl w:val="0"/>
        <w:kinsoku/>
        <w:overflowPunct/>
        <w:topLinePunct w:val="0"/>
        <w:bidi w:val="0"/>
        <w:spacing w:line="360" w:lineRule="auto"/>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w:t>
      </w:r>
      <w:r>
        <w:rPr>
          <w:rFonts w:hint="eastAsia" w:ascii="宋体" w:hAnsi="宋体" w:eastAsia="宋体" w:cs="宋体"/>
          <w:bCs/>
          <w:color w:val="000000"/>
          <w:sz w:val="24"/>
          <w:szCs w:val="24"/>
          <w:highlight w:val="none"/>
          <w:lang w:val="en-US" w:eastAsia="zh-CN"/>
        </w:rPr>
        <w:t>12</w:t>
      </w:r>
      <w:r>
        <w:rPr>
          <w:rFonts w:hint="eastAsia" w:ascii="宋体" w:hAnsi="宋体" w:eastAsia="宋体" w:cs="宋体"/>
          <w:bCs/>
          <w:color w:val="000000"/>
          <w:sz w:val="24"/>
          <w:szCs w:val="24"/>
          <w:highlight w:val="none"/>
        </w:rPr>
        <w:t xml:space="preserve">) </w:t>
      </w:r>
      <w:r>
        <w:rPr>
          <w:rFonts w:hint="eastAsia" w:ascii="宋体" w:hAnsi="宋体" w:eastAsia="宋体" w:cs="宋体"/>
          <w:bCs/>
          <w:color w:val="000000"/>
          <w:sz w:val="24"/>
          <w:szCs w:val="24"/>
          <w:highlight w:val="none"/>
          <w:lang w:eastAsia="zh-CN"/>
        </w:rPr>
        <w:t>成交人</w:t>
      </w:r>
      <w:r>
        <w:rPr>
          <w:rFonts w:hint="eastAsia" w:ascii="宋体" w:hAnsi="宋体" w:eastAsia="宋体" w:cs="宋体"/>
          <w:bCs/>
          <w:color w:val="000000"/>
          <w:sz w:val="24"/>
          <w:szCs w:val="24"/>
          <w:highlight w:val="none"/>
        </w:rPr>
        <w:t>必须与患者签订陪护协议，严禁出现违反协议规定的陪护方式。</w:t>
      </w:r>
    </w:p>
    <w:p w14:paraId="0922A746">
      <w:pPr>
        <w:keepNext w:val="0"/>
        <w:keepLines w:val="0"/>
        <w:pageBreakBefore w:val="0"/>
        <w:widowControl w:val="0"/>
        <w:kinsoku/>
        <w:overflowPunct/>
        <w:topLinePunct w:val="0"/>
        <w:bidi w:val="0"/>
        <w:spacing w:line="360" w:lineRule="auto"/>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w:t>
      </w:r>
      <w:r>
        <w:rPr>
          <w:rFonts w:hint="eastAsia" w:ascii="宋体" w:hAnsi="宋体" w:eastAsia="宋体" w:cs="宋体"/>
          <w:bCs/>
          <w:color w:val="000000"/>
          <w:sz w:val="24"/>
          <w:szCs w:val="24"/>
          <w:highlight w:val="none"/>
          <w:lang w:val="en-US" w:eastAsia="zh-CN"/>
        </w:rPr>
        <w:t>3</w:t>
      </w:r>
      <w:r>
        <w:rPr>
          <w:rFonts w:hint="eastAsia" w:ascii="宋体" w:hAnsi="宋体" w:eastAsia="宋体" w:cs="宋体"/>
          <w:bCs/>
          <w:color w:val="000000"/>
          <w:sz w:val="24"/>
          <w:szCs w:val="24"/>
          <w:highlight w:val="none"/>
        </w:rPr>
        <w:t>) 陪护员经培训合格后，上岗前必须持《陪护人员派工单》到科室护士长处登记，</w:t>
      </w:r>
      <w:r>
        <w:rPr>
          <w:rFonts w:hint="eastAsia" w:ascii="宋体" w:hAnsi="宋体" w:eastAsia="宋体" w:cs="宋体"/>
          <w:bCs/>
          <w:color w:val="000000"/>
          <w:sz w:val="24"/>
          <w:szCs w:val="24"/>
          <w:highlight w:val="none"/>
          <w:lang w:eastAsia="zh-CN"/>
        </w:rPr>
        <w:t>为了让患者得到更专业的陪护、照护以及临床科室护士对陪护人员的相关知识和注意事项指导，原则上派单至各科室的陪护人员相对固定。</w:t>
      </w:r>
      <w:r>
        <w:rPr>
          <w:rFonts w:hint="eastAsia" w:ascii="宋体" w:hAnsi="宋体" w:eastAsia="宋体" w:cs="宋体"/>
          <w:bCs/>
          <w:color w:val="000000"/>
          <w:sz w:val="24"/>
          <w:szCs w:val="24"/>
          <w:highlight w:val="none"/>
        </w:rPr>
        <w:t>上岗时必须统一着装，佩戴工牌。所产生的陪护被服、工服制作及胸卡、口罩、手套等费用由</w:t>
      </w:r>
      <w:r>
        <w:rPr>
          <w:rFonts w:hint="eastAsia" w:ascii="宋体" w:hAnsi="宋体" w:eastAsia="宋体" w:cs="宋体"/>
          <w:bCs/>
          <w:color w:val="000000"/>
          <w:sz w:val="24"/>
          <w:szCs w:val="24"/>
          <w:highlight w:val="none"/>
          <w:lang w:eastAsia="zh-CN"/>
        </w:rPr>
        <w:t>成交人</w:t>
      </w:r>
      <w:r>
        <w:rPr>
          <w:rFonts w:hint="eastAsia" w:ascii="宋体" w:hAnsi="宋体" w:eastAsia="宋体" w:cs="宋体"/>
          <w:bCs/>
          <w:color w:val="000000"/>
          <w:sz w:val="24"/>
          <w:szCs w:val="24"/>
          <w:highlight w:val="none"/>
        </w:rPr>
        <w:t>承担。</w:t>
      </w:r>
    </w:p>
    <w:p w14:paraId="1319F828">
      <w:pPr>
        <w:keepNext w:val="0"/>
        <w:keepLines w:val="0"/>
        <w:pageBreakBefore w:val="0"/>
        <w:widowControl w:val="0"/>
        <w:kinsoku/>
        <w:overflowPunct/>
        <w:topLinePunct w:val="0"/>
        <w:bidi w:val="0"/>
        <w:spacing w:line="360" w:lineRule="auto"/>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w:t>
      </w:r>
      <w:r>
        <w:rPr>
          <w:rFonts w:hint="eastAsia" w:ascii="宋体" w:hAnsi="宋体" w:eastAsia="宋体" w:cs="宋体"/>
          <w:bCs/>
          <w:color w:val="000000"/>
          <w:sz w:val="24"/>
          <w:szCs w:val="24"/>
          <w:highlight w:val="none"/>
          <w:lang w:val="en-US" w:eastAsia="zh-CN"/>
        </w:rPr>
        <w:t>4</w:t>
      </w:r>
      <w:r>
        <w:rPr>
          <w:rFonts w:hint="eastAsia" w:ascii="宋体" w:hAnsi="宋体" w:eastAsia="宋体" w:cs="宋体"/>
          <w:bCs/>
          <w:color w:val="000000"/>
          <w:sz w:val="24"/>
          <w:szCs w:val="24"/>
          <w:highlight w:val="none"/>
        </w:rPr>
        <w:t xml:space="preserve">) </w:t>
      </w:r>
      <w:r>
        <w:rPr>
          <w:rFonts w:hint="eastAsia" w:ascii="宋体" w:hAnsi="宋体" w:eastAsia="宋体" w:cs="宋体"/>
          <w:bCs/>
          <w:color w:val="000000"/>
          <w:sz w:val="24"/>
          <w:szCs w:val="24"/>
          <w:highlight w:val="none"/>
          <w:lang w:eastAsia="zh-CN"/>
        </w:rPr>
        <w:t>成交人</w:t>
      </w:r>
      <w:r>
        <w:rPr>
          <w:rFonts w:hint="eastAsia" w:ascii="宋体" w:hAnsi="宋体" w:eastAsia="宋体" w:cs="宋体"/>
          <w:bCs/>
          <w:color w:val="000000"/>
          <w:sz w:val="24"/>
          <w:szCs w:val="24"/>
          <w:highlight w:val="none"/>
        </w:rPr>
        <w:t>必须配合科室做好</w:t>
      </w:r>
      <w:r>
        <w:rPr>
          <w:rFonts w:hint="eastAsia" w:ascii="宋体" w:hAnsi="宋体" w:eastAsia="宋体" w:cs="宋体"/>
          <w:bCs/>
          <w:color w:val="000000"/>
          <w:sz w:val="24"/>
          <w:szCs w:val="24"/>
          <w:highlight w:val="none"/>
          <w:lang w:val="en-US" w:eastAsia="zh-CN"/>
        </w:rPr>
        <w:t>各种医院感染</w:t>
      </w:r>
      <w:r>
        <w:rPr>
          <w:rFonts w:hint="eastAsia" w:ascii="宋体" w:hAnsi="宋体" w:eastAsia="宋体" w:cs="宋体"/>
          <w:bCs/>
          <w:color w:val="000000"/>
          <w:sz w:val="24"/>
          <w:szCs w:val="24"/>
          <w:highlight w:val="none"/>
        </w:rPr>
        <w:t>防控措施。</w:t>
      </w:r>
    </w:p>
    <w:p w14:paraId="7EFD1541">
      <w:pPr>
        <w:keepNext w:val="0"/>
        <w:keepLines w:val="0"/>
        <w:pageBreakBefore w:val="0"/>
        <w:widowControl w:val="0"/>
        <w:kinsoku/>
        <w:overflowPunct/>
        <w:topLinePunct w:val="0"/>
        <w:bidi w:val="0"/>
        <w:spacing w:line="360" w:lineRule="auto"/>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w:t>
      </w:r>
      <w:r>
        <w:rPr>
          <w:rFonts w:hint="eastAsia" w:ascii="宋体" w:hAnsi="宋体" w:eastAsia="宋体" w:cs="宋体"/>
          <w:bCs/>
          <w:color w:val="000000"/>
          <w:sz w:val="24"/>
          <w:szCs w:val="24"/>
          <w:highlight w:val="none"/>
          <w:lang w:val="en-US" w:eastAsia="zh-CN"/>
        </w:rPr>
        <w:t>5</w:t>
      </w:r>
      <w:r>
        <w:rPr>
          <w:rFonts w:hint="eastAsia" w:ascii="宋体" w:hAnsi="宋体" w:eastAsia="宋体" w:cs="宋体"/>
          <w:bCs/>
          <w:color w:val="000000"/>
          <w:sz w:val="24"/>
          <w:szCs w:val="24"/>
          <w:highlight w:val="none"/>
        </w:rPr>
        <w:t>) 陪护人员在陪护过程中必须保证病人安全，严禁陪护人员擅自离开病区。</w:t>
      </w:r>
    </w:p>
    <w:p w14:paraId="6C6032F9">
      <w:pPr>
        <w:keepNext w:val="0"/>
        <w:keepLines w:val="0"/>
        <w:pageBreakBefore w:val="0"/>
        <w:widowControl w:val="0"/>
        <w:kinsoku/>
        <w:overflowPunct/>
        <w:topLinePunct w:val="0"/>
        <w:bidi w:val="0"/>
        <w:spacing w:line="360" w:lineRule="auto"/>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w:t>
      </w:r>
      <w:r>
        <w:rPr>
          <w:rFonts w:hint="eastAsia" w:ascii="宋体" w:hAnsi="宋体" w:eastAsia="宋体" w:cs="宋体"/>
          <w:bCs/>
          <w:color w:val="000000"/>
          <w:sz w:val="24"/>
          <w:szCs w:val="24"/>
          <w:highlight w:val="none"/>
          <w:lang w:val="en-US" w:eastAsia="zh-CN"/>
        </w:rPr>
        <w:t>6</w:t>
      </w:r>
      <w:r>
        <w:rPr>
          <w:rFonts w:hint="eastAsia" w:ascii="宋体" w:hAnsi="宋体" w:eastAsia="宋体" w:cs="宋体"/>
          <w:bCs/>
          <w:color w:val="000000"/>
          <w:sz w:val="24"/>
          <w:szCs w:val="24"/>
          <w:highlight w:val="none"/>
        </w:rPr>
        <w:t xml:space="preserve">) </w:t>
      </w:r>
      <w:r>
        <w:rPr>
          <w:rFonts w:hint="eastAsia" w:ascii="宋体" w:hAnsi="宋体" w:eastAsia="宋体" w:cs="宋体"/>
          <w:bCs/>
          <w:color w:val="000000"/>
          <w:sz w:val="24"/>
          <w:szCs w:val="24"/>
          <w:highlight w:val="none"/>
          <w:lang w:eastAsia="zh-CN"/>
        </w:rPr>
        <w:t>成交人</w:t>
      </w:r>
      <w:r>
        <w:rPr>
          <w:rFonts w:hint="eastAsia" w:ascii="宋体" w:hAnsi="宋体" w:eastAsia="宋体" w:cs="宋体"/>
          <w:bCs/>
          <w:color w:val="000000"/>
          <w:sz w:val="24"/>
          <w:szCs w:val="24"/>
          <w:highlight w:val="none"/>
        </w:rPr>
        <w:t>陪护人员应协助护士做好病人床单位管理</w:t>
      </w:r>
      <w:r>
        <w:rPr>
          <w:rFonts w:hint="eastAsia" w:ascii="宋体" w:hAnsi="宋体" w:eastAsia="宋体" w:cs="宋体"/>
          <w:bCs/>
          <w:color w:val="000000"/>
          <w:sz w:val="24"/>
          <w:szCs w:val="24"/>
          <w:highlight w:val="none"/>
          <w:lang w:eastAsia="zh-CN"/>
        </w:rPr>
        <w:t>（</w:t>
      </w:r>
      <w:r>
        <w:rPr>
          <w:rFonts w:hint="eastAsia" w:ascii="宋体" w:hAnsi="宋体" w:eastAsia="宋体" w:cs="宋体"/>
          <w:bCs/>
          <w:color w:val="000000"/>
          <w:sz w:val="24"/>
          <w:szCs w:val="24"/>
          <w:highlight w:val="none"/>
        </w:rPr>
        <w:t>如新收病人，铺床、更换床单、床头柜的整理等</w:t>
      </w:r>
      <w:r>
        <w:rPr>
          <w:rFonts w:hint="eastAsia" w:ascii="宋体" w:hAnsi="宋体" w:eastAsia="宋体" w:cs="宋体"/>
          <w:bCs/>
          <w:color w:val="000000"/>
          <w:sz w:val="24"/>
          <w:szCs w:val="24"/>
          <w:highlight w:val="none"/>
          <w:lang w:eastAsia="zh-CN"/>
        </w:rPr>
        <w:t>），</w:t>
      </w:r>
      <w:r>
        <w:rPr>
          <w:rFonts w:hint="eastAsia" w:ascii="宋体" w:hAnsi="宋体" w:eastAsia="宋体" w:cs="宋体"/>
          <w:bCs/>
          <w:color w:val="000000"/>
          <w:sz w:val="24"/>
          <w:szCs w:val="24"/>
          <w:highlight w:val="none"/>
        </w:rPr>
        <w:t>保持床单位整洁舒适。</w:t>
      </w:r>
    </w:p>
    <w:p w14:paraId="42C6D9C8">
      <w:pPr>
        <w:keepNext w:val="0"/>
        <w:keepLines w:val="0"/>
        <w:pageBreakBefore w:val="0"/>
        <w:widowControl w:val="0"/>
        <w:kinsoku/>
        <w:overflowPunct/>
        <w:topLinePunct w:val="0"/>
        <w:bidi w:val="0"/>
        <w:spacing w:line="360" w:lineRule="auto"/>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w:t>
      </w:r>
      <w:r>
        <w:rPr>
          <w:rFonts w:hint="eastAsia" w:ascii="宋体" w:hAnsi="宋体" w:eastAsia="宋体" w:cs="宋体"/>
          <w:bCs/>
          <w:color w:val="000000"/>
          <w:sz w:val="24"/>
          <w:szCs w:val="24"/>
          <w:highlight w:val="none"/>
          <w:lang w:val="en-US" w:eastAsia="zh-CN"/>
        </w:rPr>
        <w:t>7</w:t>
      </w:r>
      <w:r>
        <w:rPr>
          <w:rFonts w:hint="eastAsia" w:ascii="宋体" w:hAnsi="宋体" w:eastAsia="宋体" w:cs="宋体"/>
          <w:bCs/>
          <w:color w:val="000000"/>
          <w:sz w:val="24"/>
          <w:szCs w:val="24"/>
          <w:highlight w:val="none"/>
        </w:rPr>
        <w:t>) 根据病情自理能力、患者及家属的意愿，选择陪护标准。因病情需要绝对卧床休息和生活完全不能自理的病人，必须实行一对一陪护。</w:t>
      </w:r>
    </w:p>
    <w:p w14:paraId="517A6C1A">
      <w:pPr>
        <w:keepNext w:val="0"/>
        <w:keepLines w:val="0"/>
        <w:pageBreakBefore w:val="0"/>
        <w:widowControl w:val="0"/>
        <w:kinsoku/>
        <w:overflowPunct/>
        <w:topLinePunct w:val="0"/>
        <w:bidi w:val="0"/>
        <w:spacing w:line="360" w:lineRule="auto"/>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w:t>
      </w:r>
      <w:r>
        <w:rPr>
          <w:rFonts w:hint="eastAsia" w:ascii="宋体" w:hAnsi="宋体" w:eastAsia="宋体" w:cs="宋体"/>
          <w:bCs/>
          <w:color w:val="000000"/>
          <w:sz w:val="24"/>
          <w:szCs w:val="24"/>
          <w:highlight w:val="none"/>
          <w:lang w:val="en-US" w:eastAsia="zh-CN"/>
        </w:rPr>
        <w:t>8</w:t>
      </w:r>
      <w:r>
        <w:rPr>
          <w:rFonts w:hint="eastAsia" w:ascii="宋体" w:hAnsi="宋体" w:eastAsia="宋体" w:cs="宋体"/>
          <w:bCs/>
          <w:color w:val="000000"/>
          <w:sz w:val="24"/>
          <w:szCs w:val="24"/>
          <w:highlight w:val="none"/>
        </w:rPr>
        <w:t>) 陪护人员必须协助医护人员完成所陪护患者院内的各项辅助检查工作，并保证患者安全。</w:t>
      </w:r>
    </w:p>
    <w:p w14:paraId="2B20960D">
      <w:pPr>
        <w:keepNext w:val="0"/>
        <w:keepLines w:val="0"/>
        <w:pageBreakBefore w:val="0"/>
        <w:widowControl w:val="0"/>
        <w:kinsoku/>
        <w:overflowPunct/>
        <w:topLinePunct w:val="0"/>
        <w:bidi w:val="0"/>
        <w:spacing w:line="360" w:lineRule="auto"/>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w:t>
      </w:r>
      <w:r>
        <w:rPr>
          <w:rFonts w:hint="eastAsia" w:ascii="宋体" w:hAnsi="宋体" w:eastAsia="宋体" w:cs="宋体"/>
          <w:bCs/>
          <w:color w:val="000000"/>
          <w:sz w:val="24"/>
          <w:szCs w:val="24"/>
          <w:highlight w:val="none"/>
          <w:lang w:val="en-US" w:eastAsia="zh-CN"/>
        </w:rPr>
        <w:t>9</w:t>
      </w:r>
      <w:r>
        <w:rPr>
          <w:rFonts w:hint="eastAsia" w:ascii="宋体" w:hAnsi="宋体" w:eastAsia="宋体" w:cs="宋体"/>
          <w:bCs/>
          <w:color w:val="000000"/>
          <w:sz w:val="24"/>
          <w:szCs w:val="24"/>
          <w:highlight w:val="none"/>
        </w:rPr>
        <w:t xml:space="preserve">) 陪护人员不得直接向患者或其家属直接收取服务费用，不得向患者或其家属推荐或兜售任何产品或服务 </w:t>
      </w:r>
      <w:r>
        <w:rPr>
          <w:rFonts w:hint="eastAsia" w:ascii="宋体" w:hAnsi="宋体" w:eastAsia="宋体" w:cs="宋体"/>
          <w:bCs/>
          <w:color w:val="000000"/>
          <w:sz w:val="24"/>
          <w:szCs w:val="24"/>
          <w:highlight w:val="none"/>
          <w:lang w:eastAsia="zh-CN"/>
        </w:rPr>
        <w:t>（</w:t>
      </w:r>
      <w:r>
        <w:rPr>
          <w:rFonts w:hint="eastAsia" w:ascii="宋体" w:hAnsi="宋体" w:eastAsia="宋体" w:cs="宋体"/>
          <w:bCs/>
          <w:color w:val="000000"/>
          <w:sz w:val="24"/>
          <w:szCs w:val="24"/>
          <w:highlight w:val="none"/>
        </w:rPr>
        <w:t>如保健品、丧葬服务等</w:t>
      </w:r>
      <w:r>
        <w:rPr>
          <w:rFonts w:hint="eastAsia" w:ascii="宋体" w:hAnsi="宋体" w:eastAsia="宋体" w:cs="宋体"/>
          <w:bCs/>
          <w:color w:val="000000"/>
          <w:sz w:val="24"/>
          <w:szCs w:val="24"/>
          <w:highlight w:val="none"/>
          <w:lang w:eastAsia="zh-CN"/>
        </w:rPr>
        <w:t>）</w:t>
      </w:r>
      <w:r>
        <w:rPr>
          <w:rFonts w:hint="eastAsia" w:ascii="宋体" w:hAnsi="宋体" w:eastAsia="宋体" w:cs="宋体"/>
          <w:bCs/>
          <w:color w:val="000000"/>
          <w:sz w:val="24"/>
          <w:szCs w:val="24"/>
          <w:highlight w:val="none"/>
        </w:rPr>
        <w:t xml:space="preserve"> 。</w:t>
      </w:r>
      <w:r>
        <w:rPr>
          <w:rFonts w:hint="eastAsia" w:ascii="宋体" w:hAnsi="宋体" w:eastAsia="宋体" w:cs="宋体"/>
          <w:bCs/>
          <w:color w:val="000000"/>
          <w:sz w:val="24"/>
          <w:szCs w:val="24"/>
          <w:highlight w:val="none"/>
          <w:lang w:val="en-US" w:eastAsia="zh-CN"/>
        </w:rPr>
        <w:t>采购单位</w:t>
      </w:r>
      <w:r>
        <w:rPr>
          <w:rFonts w:hint="eastAsia" w:ascii="宋体" w:hAnsi="宋体" w:eastAsia="宋体" w:cs="宋体"/>
          <w:bCs/>
          <w:color w:val="000000"/>
          <w:sz w:val="24"/>
          <w:szCs w:val="24"/>
          <w:highlight w:val="none"/>
        </w:rPr>
        <w:t>可根据陪护服务合同约定</w:t>
      </w:r>
      <w:r>
        <w:rPr>
          <w:rFonts w:hint="eastAsia" w:ascii="宋体" w:hAnsi="宋体" w:eastAsia="宋体" w:cs="宋体"/>
          <w:bCs/>
          <w:color w:val="000000"/>
          <w:sz w:val="24"/>
          <w:szCs w:val="24"/>
          <w:highlight w:val="none"/>
          <w:lang w:eastAsia="zh-CN"/>
        </w:rPr>
        <w:t>，</w:t>
      </w:r>
      <w:r>
        <w:rPr>
          <w:rFonts w:hint="eastAsia" w:ascii="宋体" w:hAnsi="宋体" w:eastAsia="宋体" w:cs="宋体"/>
          <w:bCs/>
          <w:color w:val="000000"/>
          <w:sz w:val="24"/>
          <w:szCs w:val="24"/>
          <w:highlight w:val="none"/>
        </w:rPr>
        <w:t>上述不合规情形，要求</w:t>
      </w:r>
      <w:r>
        <w:rPr>
          <w:rFonts w:hint="eastAsia" w:ascii="宋体" w:hAnsi="宋体" w:eastAsia="宋体" w:cs="宋体"/>
          <w:bCs/>
          <w:color w:val="000000"/>
          <w:sz w:val="24"/>
          <w:szCs w:val="24"/>
          <w:highlight w:val="none"/>
          <w:lang w:eastAsia="zh-CN"/>
        </w:rPr>
        <w:t>成交人</w:t>
      </w:r>
      <w:r>
        <w:rPr>
          <w:rFonts w:hint="eastAsia" w:ascii="宋体" w:hAnsi="宋体" w:eastAsia="宋体" w:cs="宋体"/>
          <w:bCs/>
          <w:color w:val="000000"/>
          <w:sz w:val="24"/>
          <w:szCs w:val="24"/>
          <w:highlight w:val="none"/>
        </w:rPr>
        <w:t>承担违约责任或解除合同。</w:t>
      </w:r>
    </w:p>
    <w:p w14:paraId="3C15D8EC">
      <w:pPr>
        <w:keepNext w:val="0"/>
        <w:keepLines w:val="0"/>
        <w:pageBreakBefore w:val="0"/>
        <w:widowControl w:val="0"/>
        <w:kinsoku/>
        <w:overflowPunct/>
        <w:topLinePunct w:val="0"/>
        <w:bidi w:val="0"/>
        <w:spacing w:line="360" w:lineRule="auto"/>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w:t>
      </w:r>
      <w:r>
        <w:rPr>
          <w:rFonts w:hint="eastAsia" w:ascii="宋体" w:hAnsi="宋体" w:eastAsia="宋体" w:cs="宋体"/>
          <w:bCs/>
          <w:color w:val="000000"/>
          <w:sz w:val="24"/>
          <w:szCs w:val="24"/>
          <w:highlight w:val="none"/>
          <w:lang w:val="en-US" w:eastAsia="zh-CN"/>
        </w:rPr>
        <w:t>20</w:t>
      </w:r>
      <w:r>
        <w:rPr>
          <w:rFonts w:hint="eastAsia" w:ascii="宋体" w:hAnsi="宋体" w:eastAsia="宋体" w:cs="宋体"/>
          <w:bCs/>
          <w:color w:val="000000"/>
          <w:sz w:val="24"/>
          <w:szCs w:val="24"/>
          <w:highlight w:val="none"/>
        </w:rPr>
        <w:t xml:space="preserve">) </w:t>
      </w:r>
      <w:r>
        <w:rPr>
          <w:rFonts w:hint="eastAsia" w:ascii="宋体" w:hAnsi="宋体" w:eastAsia="宋体" w:cs="宋体"/>
          <w:bCs/>
          <w:color w:val="000000"/>
          <w:sz w:val="24"/>
          <w:szCs w:val="24"/>
          <w:highlight w:val="none"/>
          <w:lang w:eastAsia="zh-CN"/>
        </w:rPr>
        <w:t>成交人</w:t>
      </w:r>
      <w:r>
        <w:rPr>
          <w:rFonts w:hint="eastAsia" w:ascii="宋体" w:hAnsi="宋体" w:eastAsia="宋体" w:cs="宋体"/>
          <w:bCs/>
          <w:color w:val="000000"/>
          <w:sz w:val="24"/>
          <w:szCs w:val="24"/>
          <w:highlight w:val="none"/>
        </w:rPr>
        <w:t>应严格按公示价格收费。发现一次未按公示价格收费，当有效投诉一次。</w:t>
      </w:r>
    </w:p>
    <w:p w14:paraId="04605BB8">
      <w:pPr>
        <w:keepNext w:val="0"/>
        <w:keepLines w:val="0"/>
        <w:pageBreakBefore w:val="0"/>
        <w:widowControl w:val="0"/>
        <w:kinsoku/>
        <w:overflowPunct/>
        <w:topLinePunct w:val="0"/>
        <w:bidi w:val="0"/>
        <w:spacing w:line="360" w:lineRule="auto"/>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w:t>
      </w:r>
      <w:r>
        <w:rPr>
          <w:rFonts w:hint="eastAsia" w:ascii="宋体" w:hAnsi="宋体" w:eastAsia="宋体" w:cs="宋体"/>
          <w:bCs/>
          <w:color w:val="000000"/>
          <w:sz w:val="24"/>
          <w:szCs w:val="24"/>
          <w:highlight w:val="none"/>
          <w:lang w:val="en-US" w:eastAsia="zh-CN"/>
        </w:rPr>
        <w:t>21</w:t>
      </w:r>
      <w:r>
        <w:rPr>
          <w:rFonts w:hint="eastAsia" w:ascii="宋体" w:hAnsi="宋体" w:eastAsia="宋体" w:cs="宋体"/>
          <w:bCs/>
          <w:color w:val="000000"/>
          <w:sz w:val="24"/>
          <w:szCs w:val="24"/>
          <w:highlight w:val="none"/>
        </w:rPr>
        <w:t xml:space="preserve">) </w:t>
      </w:r>
      <w:r>
        <w:rPr>
          <w:rFonts w:hint="eastAsia" w:ascii="宋体" w:hAnsi="宋体" w:eastAsia="宋体" w:cs="宋体"/>
          <w:bCs/>
          <w:color w:val="000000"/>
          <w:sz w:val="24"/>
          <w:szCs w:val="24"/>
          <w:highlight w:val="none"/>
          <w:lang w:eastAsia="zh-CN"/>
        </w:rPr>
        <w:t>成交人</w:t>
      </w:r>
      <w:r>
        <w:rPr>
          <w:rFonts w:hint="eastAsia" w:ascii="宋体" w:hAnsi="宋体" w:eastAsia="宋体" w:cs="宋体"/>
          <w:bCs/>
          <w:color w:val="000000"/>
          <w:sz w:val="24"/>
          <w:szCs w:val="24"/>
          <w:highlight w:val="none"/>
        </w:rPr>
        <w:t>严禁向</w:t>
      </w:r>
      <w:r>
        <w:rPr>
          <w:rFonts w:hint="eastAsia" w:ascii="宋体" w:hAnsi="宋体" w:eastAsia="宋体" w:cs="宋体"/>
          <w:bCs/>
          <w:color w:val="000000"/>
          <w:sz w:val="24"/>
          <w:szCs w:val="24"/>
          <w:highlight w:val="none"/>
          <w:lang w:eastAsia="zh-CN"/>
        </w:rPr>
        <w:t>采购单位</w:t>
      </w:r>
      <w:r>
        <w:rPr>
          <w:rFonts w:hint="eastAsia" w:ascii="宋体" w:hAnsi="宋体" w:eastAsia="宋体" w:cs="宋体"/>
          <w:bCs/>
          <w:color w:val="000000"/>
          <w:sz w:val="24"/>
          <w:szCs w:val="24"/>
          <w:highlight w:val="none"/>
        </w:rPr>
        <w:t>漏报、瞒报、谎报陪护服务人数。</w:t>
      </w:r>
    </w:p>
    <w:p w14:paraId="65724C71">
      <w:pPr>
        <w:keepNext w:val="0"/>
        <w:keepLines w:val="0"/>
        <w:pageBreakBefore w:val="0"/>
        <w:widowControl w:val="0"/>
        <w:kinsoku/>
        <w:overflowPunct/>
        <w:topLinePunct w:val="0"/>
        <w:bidi w:val="0"/>
        <w:spacing w:line="360" w:lineRule="auto"/>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w:t>
      </w:r>
      <w:r>
        <w:rPr>
          <w:rFonts w:hint="eastAsia" w:ascii="宋体" w:hAnsi="宋体" w:eastAsia="宋体" w:cs="宋体"/>
          <w:bCs/>
          <w:color w:val="000000"/>
          <w:sz w:val="24"/>
          <w:szCs w:val="24"/>
          <w:highlight w:val="none"/>
          <w:lang w:val="en-US" w:eastAsia="zh-CN"/>
        </w:rPr>
        <w:t>22</w:t>
      </w:r>
      <w:r>
        <w:rPr>
          <w:rFonts w:hint="eastAsia" w:ascii="宋体" w:hAnsi="宋体" w:eastAsia="宋体" w:cs="宋体"/>
          <w:bCs/>
          <w:color w:val="000000"/>
          <w:sz w:val="24"/>
          <w:szCs w:val="24"/>
          <w:highlight w:val="none"/>
        </w:rPr>
        <w:t>)</w:t>
      </w:r>
      <w:r>
        <w:rPr>
          <w:rFonts w:hint="eastAsia" w:ascii="宋体" w:hAnsi="宋体" w:eastAsia="宋体" w:cs="宋体"/>
          <w:bCs/>
          <w:color w:val="000000"/>
          <w:sz w:val="24"/>
          <w:szCs w:val="24"/>
          <w:highlight w:val="none"/>
          <w:lang w:val="en-US" w:eastAsia="zh-CN"/>
        </w:rPr>
        <w:t xml:space="preserve"> </w:t>
      </w:r>
      <w:r>
        <w:rPr>
          <w:rFonts w:hint="eastAsia" w:ascii="宋体" w:hAnsi="宋体" w:eastAsia="宋体" w:cs="宋体"/>
          <w:bCs/>
          <w:color w:val="000000"/>
          <w:sz w:val="24"/>
          <w:szCs w:val="24"/>
          <w:highlight w:val="none"/>
          <w:lang w:eastAsia="zh-CN"/>
        </w:rPr>
        <w:t>成交人</w:t>
      </w:r>
      <w:r>
        <w:rPr>
          <w:rFonts w:hint="eastAsia" w:ascii="宋体" w:hAnsi="宋体" w:eastAsia="宋体" w:cs="宋体"/>
          <w:bCs/>
          <w:color w:val="000000"/>
          <w:sz w:val="24"/>
          <w:szCs w:val="24"/>
          <w:highlight w:val="none"/>
        </w:rPr>
        <w:t>员工身体不适不能正常工作时应请假病休，如强行坚持工作造成不良后果由</w:t>
      </w:r>
      <w:r>
        <w:rPr>
          <w:rFonts w:hint="eastAsia" w:ascii="宋体" w:hAnsi="宋体" w:eastAsia="宋体" w:cs="宋体"/>
          <w:bCs/>
          <w:color w:val="000000"/>
          <w:sz w:val="24"/>
          <w:szCs w:val="24"/>
          <w:highlight w:val="none"/>
          <w:lang w:eastAsia="zh-CN"/>
        </w:rPr>
        <w:t>成交人</w:t>
      </w:r>
      <w:r>
        <w:rPr>
          <w:rFonts w:hint="eastAsia" w:ascii="宋体" w:hAnsi="宋体" w:eastAsia="宋体" w:cs="宋体"/>
          <w:bCs/>
          <w:color w:val="000000"/>
          <w:sz w:val="24"/>
          <w:szCs w:val="24"/>
          <w:highlight w:val="none"/>
        </w:rPr>
        <w:t>承担责任。</w:t>
      </w:r>
    </w:p>
    <w:p w14:paraId="65CE0559">
      <w:pPr>
        <w:keepNext w:val="0"/>
        <w:keepLines w:val="0"/>
        <w:pageBreakBefore w:val="0"/>
        <w:widowControl w:val="0"/>
        <w:kinsoku/>
        <w:overflowPunct/>
        <w:topLinePunct w:val="0"/>
        <w:bidi w:val="0"/>
        <w:spacing w:line="360" w:lineRule="auto"/>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w:t>
      </w:r>
      <w:r>
        <w:rPr>
          <w:rFonts w:hint="eastAsia" w:ascii="宋体" w:hAnsi="宋体" w:eastAsia="宋体" w:cs="宋体"/>
          <w:bCs/>
          <w:color w:val="000000"/>
          <w:sz w:val="24"/>
          <w:szCs w:val="24"/>
          <w:highlight w:val="none"/>
          <w:lang w:val="en-US" w:eastAsia="zh-CN"/>
        </w:rPr>
        <w:t>23</w:t>
      </w:r>
      <w:r>
        <w:rPr>
          <w:rFonts w:hint="eastAsia" w:ascii="宋体" w:hAnsi="宋体" w:eastAsia="宋体" w:cs="宋体"/>
          <w:bCs/>
          <w:color w:val="000000"/>
          <w:sz w:val="24"/>
          <w:szCs w:val="24"/>
          <w:highlight w:val="none"/>
        </w:rPr>
        <w:t>)</w:t>
      </w:r>
      <w:r>
        <w:rPr>
          <w:rFonts w:hint="eastAsia" w:ascii="宋体" w:hAnsi="宋体" w:eastAsia="宋体" w:cs="宋体"/>
          <w:bCs/>
          <w:color w:val="000000"/>
          <w:sz w:val="24"/>
          <w:szCs w:val="24"/>
          <w:highlight w:val="none"/>
          <w:lang w:val="en-US" w:eastAsia="zh-CN"/>
        </w:rPr>
        <w:t xml:space="preserve"> </w:t>
      </w:r>
      <w:r>
        <w:rPr>
          <w:rFonts w:hint="eastAsia" w:ascii="宋体" w:hAnsi="宋体" w:eastAsia="宋体" w:cs="宋体"/>
          <w:bCs/>
          <w:color w:val="000000"/>
          <w:sz w:val="24"/>
          <w:szCs w:val="24"/>
          <w:highlight w:val="none"/>
        </w:rPr>
        <w:t>发生差错、患者物品丢失、争议</w:t>
      </w:r>
      <w:r>
        <w:rPr>
          <w:rFonts w:hint="eastAsia" w:ascii="宋体" w:hAnsi="宋体" w:eastAsia="宋体" w:cs="宋体"/>
          <w:bCs/>
          <w:color w:val="000000"/>
          <w:sz w:val="24"/>
          <w:szCs w:val="24"/>
          <w:highlight w:val="none"/>
          <w:lang w:eastAsia="zh-CN"/>
        </w:rPr>
        <w:t>或其他</w:t>
      </w:r>
      <w:r>
        <w:rPr>
          <w:rFonts w:hint="eastAsia" w:ascii="宋体" w:hAnsi="宋体" w:eastAsia="宋体" w:cs="宋体"/>
          <w:bCs/>
          <w:color w:val="000000"/>
          <w:sz w:val="24"/>
          <w:szCs w:val="24"/>
          <w:highlight w:val="none"/>
        </w:rPr>
        <w:t>异常问题时，5分钟之内报告现场护士或护士长、</w:t>
      </w:r>
      <w:r>
        <w:rPr>
          <w:rFonts w:hint="eastAsia" w:ascii="宋体" w:hAnsi="宋体" w:eastAsia="宋体" w:cs="宋体"/>
          <w:bCs/>
          <w:color w:val="000000"/>
          <w:sz w:val="24"/>
          <w:szCs w:val="24"/>
          <w:highlight w:val="none"/>
          <w:lang w:eastAsia="zh-CN"/>
        </w:rPr>
        <w:t>成交人</w:t>
      </w:r>
      <w:r>
        <w:rPr>
          <w:rFonts w:hint="eastAsia" w:ascii="宋体" w:hAnsi="宋体" w:eastAsia="宋体" w:cs="宋体"/>
          <w:bCs/>
          <w:color w:val="000000"/>
          <w:sz w:val="24"/>
          <w:szCs w:val="24"/>
          <w:highlight w:val="none"/>
        </w:rPr>
        <w:t>管理人员，并配合调查。如隐瞒不报、知情不报、包庇违规或帮助当事人隐瞒真相，不如实和及时报告上级的，</w:t>
      </w:r>
      <w:r>
        <w:rPr>
          <w:rFonts w:hint="eastAsia" w:ascii="宋体" w:hAnsi="宋体" w:eastAsia="宋体" w:cs="宋体"/>
          <w:bCs/>
          <w:color w:val="000000"/>
          <w:sz w:val="24"/>
          <w:szCs w:val="24"/>
          <w:highlight w:val="none"/>
          <w:lang w:eastAsia="zh-CN"/>
        </w:rPr>
        <w:t>采购单位</w:t>
      </w:r>
      <w:r>
        <w:rPr>
          <w:rFonts w:hint="eastAsia" w:ascii="宋体" w:hAnsi="宋体" w:eastAsia="宋体" w:cs="宋体"/>
          <w:bCs/>
          <w:color w:val="000000"/>
          <w:sz w:val="24"/>
          <w:szCs w:val="24"/>
          <w:highlight w:val="none"/>
        </w:rPr>
        <w:t>有权要求</w:t>
      </w:r>
      <w:r>
        <w:rPr>
          <w:rFonts w:hint="eastAsia" w:ascii="宋体" w:hAnsi="宋体" w:eastAsia="宋体" w:cs="宋体"/>
          <w:bCs/>
          <w:color w:val="000000"/>
          <w:sz w:val="24"/>
          <w:szCs w:val="24"/>
          <w:highlight w:val="none"/>
          <w:lang w:eastAsia="zh-CN"/>
        </w:rPr>
        <w:t>成交人</w:t>
      </w:r>
      <w:r>
        <w:rPr>
          <w:rFonts w:hint="eastAsia" w:ascii="宋体" w:hAnsi="宋体" w:eastAsia="宋体" w:cs="宋体"/>
          <w:bCs/>
          <w:color w:val="000000"/>
          <w:sz w:val="24"/>
          <w:szCs w:val="24"/>
          <w:highlight w:val="none"/>
        </w:rPr>
        <w:t>对当事人进行处罚。</w:t>
      </w:r>
    </w:p>
    <w:p w14:paraId="3FC5E55A">
      <w:pPr>
        <w:keepNext w:val="0"/>
        <w:keepLines w:val="0"/>
        <w:pageBreakBefore w:val="0"/>
        <w:widowControl w:val="0"/>
        <w:kinsoku/>
        <w:overflowPunct/>
        <w:topLinePunct w:val="0"/>
        <w:bidi w:val="0"/>
        <w:spacing w:line="360" w:lineRule="auto"/>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w:t>
      </w:r>
      <w:r>
        <w:rPr>
          <w:rFonts w:hint="eastAsia" w:ascii="宋体" w:hAnsi="宋体" w:eastAsia="宋体" w:cs="宋体"/>
          <w:bCs/>
          <w:color w:val="000000"/>
          <w:sz w:val="24"/>
          <w:szCs w:val="24"/>
          <w:highlight w:val="none"/>
          <w:lang w:val="en-US" w:eastAsia="zh-CN"/>
        </w:rPr>
        <w:t>24</w:t>
      </w:r>
      <w:r>
        <w:rPr>
          <w:rFonts w:hint="eastAsia" w:ascii="宋体" w:hAnsi="宋体" w:eastAsia="宋体" w:cs="宋体"/>
          <w:bCs/>
          <w:color w:val="000000"/>
          <w:sz w:val="24"/>
          <w:szCs w:val="24"/>
          <w:highlight w:val="none"/>
        </w:rPr>
        <w:t>)</w:t>
      </w:r>
      <w:r>
        <w:rPr>
          <w:rFonts w:hint="eastAsia" w:ascii="宋体" w:hAnsi="宋体" w:eastAsia="宋体" w:cs="宋体"/>
          <w:bCs/>
          <w:color w:val="000000"/>
          <w:sz w:val="24"/>
          <w:szCs w:val="24"/>
          <w:highlight w:val="none"/>
          <w:lang w:val="en-US" w:eastAsia="zh-CN"/>
        </w:rPr>
        <w:t xml:space="preserve"> </w:t>
      </w:r>
      <w:r>
        <w:rPr>
          <w:rFonts w:hint="eastAsia" w:ascii="宋体" w:hAnsi="宋体" w:eastAsia="宋体" w:cs="宋体"/>
          <w:bCs/>
          <w:color w:val="000000"/>
          <w:sz w:val="24"/>
          <w:szCs w:val="24"/>
          <w:highlight w:val="none"/>
        </w:rPr>
        <w:t>陪护</w:t>
      </w:r>
      <w:r>
        <w:rPr>
          <w:rFonts w:hint="eastAsia" w:ascii="宋体" w:hAnsi="宋体" w:eastAsia="宋体" w:cs="宋体"/>
          <w:bCs/>
          <w:color w:val="000000"/>
          <w:sz w:val="24"/>
          <w:szCs w:val="24"/>
          <w:highlight w:val="none"/>
          <w:lang w:val="en-US" w:eastAsia="zh-CN"/>
        </w:rPr>
        <w:t>人员</w:t>
      </w:r>
      <w:r>
        <w:rPr>
          <w:rFonts w:hint="eastAsia" w:ascii="宋体" w:hAnsi="宋体" w:eastAsia="宋体" w:cs="宋体"/>
          <w:bCs/>
          <w:color w:val="000000"/>
          <w:sz w:val="24"/>
          <w:szCs w:val="24"/>
          <w:highlight w:val="none"/>
        </w:rPr>
        <w:t>非特殊情况（如带病人检查等）离开病房时不能超过半小时；离开期间，应做好交接由其他陪护</w:t>
      </w:r>
      <w:r>
        <w:rPr>
          <w:rFonts w:hint="eastAsia" w:ascii="宋体" w:hAnsi="宋体" w:eastAsia="宋体" w:cs="宋体"/>
          <w:bCs/>
          <w:color w:val="000000"/>
          <w:sz w:val="24"/>
          <w:szCs w:val="24"/>
          <w:highlight w:val="none"/>
          <w:lang w:val="en-US" w:eastAsia="zh-CN"/>
        </w:rPr>
        <w:t>人员</w:t>
      </w:r>
      <w:r>
        <w:rPr>
          <w:rFonts w:hint="eastAsia" w:ascii="宋体" w:hAnsi="宋体" w:eastAsia="宋体" w:cs="宋体"/>
          <w:bCs/>
          <w:color w:val="000000"/>
          <w:sz w:val="24"/>
          <w:szCs w:val="24"/>
          <w:highlight w:val="none"/>
        </w:rPr>
        <w:t>协助相关工作；如无故私自离开病房，造成患者出现意外的，所有责任由</w:t>
      </w:r>
      <w:r>
        <w:rPr>
          <w:rFonts w:hint="eastAsia" w:ascii="宋体" w:hAnsi="宋体" w:eastAsia="宋体" w:cs="宋体"/>
          <w:bCs/>
          <w:color w:val="000000"/>
          <w:sz w:val="24"/>
          <w:szCs w:val="24"/>
          <w:highlight w:val="none"/>
          <w:lang w:eastAsia="zh-CN"/>
        </w:rPr>
        <w:t>成交人</w:t>
      </w:r>
      <w:r>
        <w:rPr>
          <w:rFonts w:hint="eastAsia" w:ascii="宋体" w:hAnsi="宋体" w:eastAsia="宋体" w:cs="宋体"/>
          <w:bCs/>
          <w:color w:val="000000"/>
          <w:sz w:val="24"/>
          <w:szCs w:val="24"/>
          <w:highlight w:val="none"/>
        </w:rPr>
        <w:t>承担。</w:t>
      </w:r>
    </w:p>
    <w:p w14:paraId="555C668D">
      <w:pPr>
        <w:keepNext w:val="0"/>
        <w:keepLines w:val="0"/>
        <w:pageBreakBefore w:val="0"/>
        <w:widowControl w:val="0"/>
        <w:kinsoku/>
        <w:overflowPunct/>
        <w:topLinePunct w:val="0"/>
        <w:bidi w:val="0"/>
        <w:spacing w:line="360" w:lineRule="auto"/>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w:t>
      </w:r>
      <w:r>
        <w:rPr>
          <w:rFonts w:hint="eastAsia" w:ascii="宋体" w:hAnsi="宋体" w:eastAsia="宋体" w:cs="宋体"/>
          <w:bCs/>
          <w:color w:val="000000"/>
          <w:sz w:val="24"/>
          <w:szCs w:val="24"/>
          <w:highlight w:val="none"/>
          <w:lang w:val="en-US" w:eastAsia="zh-CN"/>
        </w:rPr>
        <w:t>25</w:t>
      </w:r>
      <w:r>
        <w:rPr>
          <w:rFonts w:hint="eastAsia" w:ascii="宋体" w:hAnsi="宋体" w:eastAsia="宋体" w:cs="宋体"/>
          <w:bCs/>
          <w:color w:val="000000"/>
          <w:sz w:val="24"/>
          <w:szCs w:val="24"/>
          <w:highlight w:val="none"/>
        </w:rPr>
        <w:t>)</w:t>
      </w:r>
      <w:r>
        <w:rPr>
          <w:rFonts w:hint="eastAsia" w:ascii="宋体" w:hAnsi="宋体" w:eastAsia="宋体" w:cs="宋体"/>
          <w:bCs/>
          <w:color w:val="000000"/>
          <w:sz w:val="24"/>
          <w:szCs w:val="24"/>
          <w:highlight w:val="none"/>
          <w:lang w:val="en-US" w:eastAsia="zh-CN"/>
        </w:rPr>
        <w:t xml:space="preserve"> </w:t>
      </w:r>
      <w:r>
        <w:rPr>
          <w:rFonts w:hint="eastAsia" w:ascii="宋体" w:hAnsi="宋体" w:eastAsia="宋体" w:cs="宋体"/>
          <w:color w:val="000000"/>
          <w:sz w:val="24"/>
          <w:szCs w:val="24"/>
          <w:highlight w:val="none"/>
          <w:lang w:eastAsia="zh-CN"/>
        </w:rPr>
        <w:t>成交人</w:t>
      </w:r>
      <w:r>
        <w:rPr>
          <w:rFonts w:hint="eastAsia" w:ascii="宋体" w:hAnsi="宋体" w:eastAsia="宋体" w:cs="宋体"/>
          <w:color w:val="000000"/>
          <w:sz w:val="24"/>
          <w:szCs w:val="24"/>
          <w:highlight w:val="none"/>
        </w:rPr>
        <w:t>人员应服从</w:t>
      </w:r>
      <w:r>
        <w:rPr>
          <w:rFonts w:hint="eastAsia" w:ascii="宋体" w:hAnsi="宋体" w:eastAsia="宋体" w:cs="宋体"/>
          <w:color w:val="000000"/>
          <w:sz w:val="24"/>
          <w:szCs w:val="24"/>
          <w:highlight w:val="none"/>
          <w:lang w:eastAsia="zh-CN"/>
        </w:rPr>
        <w:t>采购单位</w:t>
      </w:r>
      <w:r>
        <w:rPr>
          <w:rFonts w:hint="eastAsia" w:ascii="宋体" w:hAnsi="宋体" w:eastAsia="宋体" w:cs="宋体"/>
          <w:color w:val="000000"/>
          <w:sz w:val="24"/>
          <w:szCs w:val="24"/>
          <w:highlight w:val="none"/>
        </w:rPr>
        <w:t>的管理，</w:t>
      </w:r>
      <w:r>
        <w:rPr>
          <w:rFonts w:hint="eastAsia" w:ascii="宋体" w:hAnsi="宋体" w:eastAsia="宋体" w:cs="宋体"/>
          <w:bCs/>
          <w:color w:val="000000"/>
          <w:sz w:val="24"/>
          <w:szCs w:val="24"/>
          <w:highlight w:val="none"/>
          <w:lang w:eastAsia="zh-CN"/>
        </w:rPr>
        <w:t>采购单位</w:t>
      </w:r>
      <w:r>
        <w:rPr>
          <w:rFonts w:hint="eastAsia" w:ascii="宋体" w:hAnsi="宋体" w:eastAsia="宋体" w:cs="宋体"/>
          <w:bCs/>
          <w:color w:val="000000"/>
          <w:sz w:val="24"/>
          <w:szCs w:val="24"/>
          <w:highlight w:val="none"/>
        </w:rPr>
        <w:t>定期评估</w:t>
      </w:r>
      <w:r>
        <w:rPr>
          <w:rFonts w:hint="eastAsia" w:ascii="宋体" w:hAnsi="宋体" w:eastAsia="宋体" w:cs="宋体"/>
          <w:bCs/>
          <w:color w:val="000000"/>
          <w:sz w:val="24"/>
          <w:szCs w:val="24"/>
          <w:highlight w:val="none"/>
          <w:lang w:eastAsia="zh-CN"/>
        </w:rPr>
        <w:t>成交人</w:t>
      </w:r>
      <w:r>
        <w:rPr>
          <w:rFonts w:hint="eastAsia" w:ascii="宋体" w:hAnsi="宋体" w:eastAsia="宋体" w:cs="宋体"/>
          <w:bCs/>
          <w:color w:val="000000"/>
          <w:sz w:val="24"/>
          <w:szCs w:val="24"/>
          <w:highlight w:val="none"/>
        </w:rPr>
        <w:t>及其员工的日常工作情况。</w:t>
      </w:r>
      <w:r>
        <w:rPr>
          <w:rFonts w:hint="eastAsia" w:ascii="宋体" w:hAnsi="宋体" w:eastAsia="宋体" w:cs="宋体"/>
          <w:bCs/>
          <w:color w:val="000000"/>
          <w:sz w:val="24"/>
          <w:szCs w:val="24"/>
          <w:highlight w:val="none"/>
          <w:lang w:eastAsia="zh-CN"/>
        </w:rPr>
        <w:t>成交人</w:t>
      </w:r>
      <w:r>
        <w:rPr>
          <w:rFonts w:hint="eastAsia" w:ascii="宋体" w:hAnsi="宋体" w:eastAsia="宋体" w:cs="宋体"/>
          <w:bCs/>
          <w:color w:val="000000"/>
          <w:sz w:val="24"/>
          <w:szCs w:val="24"/>
          <w:highlight w:val="none"/>
        </w:rPr>
        <w:t>人员在日常工作中应服从所在科室负责人具体工作安排，并遵守所在科室的规章制度。对违法、违纪、违规等的</w:t>
      </w:r>
      <w:r>
        <w:rPr>
          <w:rFonts w:hint="eastAsia" w:ascii="宋体" w:hAnsi="宋体" w:eastAsia="宋体" w:cs="宋体"/>
          <w:bCs/>
          <w:color w:val="000000"/>
          <w:sz w:val="24"/>
          <w:szCs w:val="24"/>
          <w:highlight w:val="none"/>
          <w:lang w:eastAsia="zh-CN"/>
        </w:rPr>
        <w:t>成交人</w:t>
      </w:r>
      <w:r>
        <w:rPr>
          <w:rFonts w:hint="eastAsia" w:ascii="宋体" w:hAnsi="宋体" w:eastAsia="宋体" w:cs="宋体"/>
          <w:bCs/>
          <w:color w:val="000000"/>
          <w:sz w:val="24"/>
          <w:szCs w:val="24"/>
          <w:highlight w:val="none"/>
        </w:rPr>
        <w:t>员工，</w:t>
      </w:r>
      <w:r>
        <w:rPr>
          <w:rFonts w:hint="eastAsia" w:ascii="宋体" w:hAnsi="宋体" w:eastAsia="宋体" w:cs="宋体"/>
          <w:bCs/>
          <w:color w:val="000000"/>
          <w:sz w:val="24"/>
          <w:szCs w:val="24"/>
          <w:highlight w:val="none"/>
          <w:lang w:eastAsia="zh-CN"/>
        </w:rPr>
        <w:t>采购单位</w:t>
      </w:r>
      <w:r>
        <w:rPr>
          <w:rFonts w:hint="eastAsia" w:ascii="宋体" w:hAnsi="宋体" w:eastAsia="宋体" w:cs="宋体"/>
          <w:bCs/>
          <w:color w:val="000000"/>
          <w:sz w:val="24"/>
          <w:szCs w:val="24"/>
          <w:highlight w:val="none"/>
        </w:rPr>
        <w:t>有权提出处罚要求，包括但不限于经济处罚、终止其在医院的工作资格直至诉诸法律。</w:t>
      </w:r>
    </w:p>
    <w:p w14:paraId="37151571">
      <w:pPr>
        <w:keepNext w:val="0"/>
        <w:keepLines w:val="0"/>
        <w:pageBreakBefore w:val="0"/>
        <w:widowControl w:val="0"/>
        <w:kinsoku/>
        <w:overflowPunct/>
        <w:topLinePunct w:val="0"/>
        <w:bidi w:val="0"/>
        <w:spacing w:line="360" w:lineRule="auto"/>
        <w:ind w:firstLine="480" w:firstLineChars="200"/>
        <w:rPr>
          <w:rFonts w:hint="eastAsia" w:ascii="宋体" w:hAnsi="宋体" w:eastAsia="宋体" w:cs="宋体"/>
          <w:bCs/>
          <w:color w:val="000000"/>
          <w:sz w:val="24"/>
          <w:szCs w:val="24"/>
          <w:highlight w:val="none"/>
          <w:lang w:eastAsia="zh-CN"/>
        </w:rPr>
      </w:pPr>
      <w:r>
        <w:rPr>
          <w:rFonts w:hint="eastAsia" w:ascii="宋体" w:hAnsi="宋体" w:eastAsia="宋体" w:cs="宋体"/>
          <w:bCs/>
          <w:color w:val="000000"/>
          <w:sz w:val="24"/>
          <w:szCs w:val="24"/>
          <w:highlight w:val="none"/>
        </w:rPr>
        <w:t>(</w:t>
      </w:r>
      <w:r>
        <w:rPr>
          <w:rFonts w:hint="eastAsia" w:ascii="宋体" w:hAnsi="宋体" w:eastAsia="宋体" w:cs="宋体"/>
          <w:bCs/>
          <w:color w:val="000000"/>
          <w:sz w:val="24"/>
          <w:szCs w:val="24"/>
          <w:highlight w:val="none"/>
          <w:lang w:val="en-US" w:eastAsia="zh-CN"/>
        </w:rPr>
        <w:t>26</w:t>
      </w:r>
      <w:r>
        <w:rPr>
          <w:rFonts w:hint="eastAsia" w:ascii="宋体" w:hAnsi="宋体" w:eastAsia="宋体" w:cs="宋体"/>
          <w:bCs/>
          <w:color w:val="000000"/>
          <w:sz w:val="24"/>
          <w:szCs w:val="24"/>
          <w:highlight w:val="none"/>
        </w:rPr>
        <w:t>)</w:t>
      </w:r>
      <w:r>
        <w:rPr>
          <w:rFonts w:hint="eastAsia" w:ascii="宋体" w:hAnsi="宋体" w:eastAsia="宋体" w:cs="宋体"/>
          <w:bCs/>
          <w:color w:val="000000"/>
          <w:sz w:val="24"/>
          <w:szCs w:val="24"/>
          <w:highlight w:val="none"/>
          <w:lang w:val="en-US" w:eastAsia="zh-CN"/>
        </w:rPr>
        <w:t xml:space="preserve"> </w:t>
      </w:r>
      <w:r>
        <w:rPr>
          <w:rFonts w:hint="eastAsia" w:ascii="宋体" w:hAnsi="宋体" w:eastAsia="宋体" w:cs="宋体"/>
          <w:bCs/>
          <w:color w:val="000000"/>
          <w:sz w:val="24"/>
          <w:szCs w:val="24"/>
          <w:highlight w:val="none"/>
          <w:lang w:eastAsia="zh-CN"/>
        </w:rPr>
        <w:t>成交人</w:t>
      </w:r>
      <w:r>
        <w:rPr>
          <w:rFonts w:hint="eastAsia" w:ascii="宋体" w:hAnsi="宋体" w:eastAsia="宋体" w:cs="宋体"/>
          <w:bCs/>
          <w:color w:val="000000"/>
          <w:sz w:val="24"/>
          <w:szCs w:val="24"/>
          <w:highlight w:val="none"/>
        </w:rPr>
        <w:t>陪护人员应充分配合院方对于三无人员等特殊人群实行有效陪护</w:t>
      </w:r>
      <w:r>
        <w:rPr>
          <w:rFonts w:hint="eastAsia" w:ascii="宋体" w:hAnsi="宋体" w:eastAsia="宋体" w:cs="宋体"/>
          <w:bCs/>
          <w:color w:val="000000"/>
          <w:sz w:val="24"/>
          <w:szCs w:val="24"/>
          <w:highlight w:val="none"/>
          <w:lang w:eastAsia="zh-CN"/>
        </w:rPr>
        <w:t>。</w:t>
      </w:r>
      <w:r>
        <w:rPr>
          <w:rFonts w:hint="eastAsia" w:ascii="宋体" w:hAnsi="宋体" w:eastAsia="宋体" w:cs="宋体"/>
          <w:bCs/>
          <w:color w:val="000000"/>
          <w:sz w:val="24"/>
          <w:szCs w:val="24"/>
          <w:highlight w:val="none"/>
        </w:rPr>
        <w:t>并按一对四</w:t>
      </w:r>
      <w:r>
        <w:rPr>
          <w:rFonts w:hint="eastAsia" w:ascii="宋体" w:hAnsi="宋体" w:eastAsia="宋体" w:cs="宋体"/>
          <w:bCs/>
          <w:color w:val="000000"/>
          <w:sz w:val="24"/>
          <w:szCs w:val="24"/>
          <w:highlight w:val="none"/>
          <w:lang w:val="en-US" w:eastAsia="zh-CN"/>
        </w:rPr>
        <w:t>及</w:t>
      </w:r>
      <w:r>
        <w:rPr>
          <w:rFonts w:hint="eastAsia" w:ascii="宋体" w:hAnsi="宋体" w:eastAsia="宋体" w:cs="宋体"/>
          <w:bCs/>
          <w:color w:val="000000"/>
          <w:sz w:val="24"/>
          <w:szCs w:val="24"/>
          <w:highlight w:val="none"/>
        </w:rPr>
        <w:t>以上的标准收费。</w:t>
      </w:r>
    </w:p>
    <w:p w14:paraId="25E79A5E">
      <w:pPr>
        <w:keepNext w:val="0"/>
        <w:keepLines w:val="0"/>
        <w:pageBreakBefore w:val="0"/>
        <w:widowControl w:val="0"/>
        <w:kinsoku/>
        <w:overflowPunct/>
        <w:topLinePunct w:val="0"/>
        <w:bidi w:val="0"/>
        <w:spacing w:line="360" w:lineRule="auto"/>
        <w:ind w:firstLine="480" w:firstLineChars="200"/>
        <w:rPr>
          <w:rFonts w:hint="eastAsia" w:ascii="宋体" w:hAnsi="宋体" w:eastAsia="宋体" w:cs="宋体"/>
          <w:bCs/>
          <w:color w:val="000000"/>
          <w:sz w:val="24"/>
          <w:szCs w:val="24"/>
          <w:highlight w:val="none"/>
        </w:rPr>
      </w:pPr>
      <w:r>
        <w:rPr>
          <w:rFonts w:hint="eastAsia" w:ascii="宋体" w:hAnsi="宋体" w:cs="宋体"/>
          <w:bCs/>
          <w:color w:val="000000"/>
          <w:sz w:val="24"/>
          <w:szCs w:val="24"/>
          <w:highlight w:val="none"/>
          <w:lang w:val="en-US" w:eastAsia="zh-CN"/>
        </w:rPr>
        <w:t>3</w:t>
      </w:r>
      <w:r>
        <w:rPr>
          <w:rFonts w:hint="eastAsia" w:ascii="宋体" w:hAnsi="宋体" w:eastAsia="宋体" w:cs="宋体"/>
          <w:bCs/>
          <w:color w:val="000000"/>
          <w:sz w:val="24"/>
          <w:szCs w:val="24"/>
          <w:highlight w:val="none"/>
        </w:rPr>
        <w:t>、服务质量</w:t>
      </w:r>
    </w:p>
    <w:p w14:paraId="015B0356">
      <w:pPr>
        <w:keepNext w:val="0"/>
        <w:keepLines w:val="0"/>
        <w:pageBreakBefore w:val="0"/>
        <w:widowControl w:val="0"/>
        <w:kinsoku/>
        <w:overflowPunct/>
        <w:topLinePunct w:val="0"/>
        <w:bidi w:val="0"/>
        <w:spacing w:line="360" w:lineRule="auto"/>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w:t>
      </w:r>
      <w:r>
        <w:rPr>
          <w:rFonts w:hint="eastAsia" w:ascii="宋体" w:hAnsi="宋体" w:eastAsia="宋体" w:cs="宋体"/>
          <w:bCs/>
          <w:color w:val="000000"/>
          <w:sz w:val="24"/>
          <w:szCs w:val="24"/>
          <w:highlight w:val="none"/>
          <w:lang w:val="en-US" w:eastAsia="zh-CN"/>
        </w:rPr>
        <w:t xml:space="preserve"> </w:t>
      </w:r>
      <w:r>
        <w:rPr>
          <w:rFonts w:hint="eastAsia" w:ascii="宋体" w:hAnsi="宋体" w:eastAsia="宋体" w:cs="宋体"/>
          <w:bCs/>
          <w:color w:val="000000"/>
          <w:sz w:val="24"/>
          <w:szCs w:val="24"/>
          <w:highlight w:val="none"/>
          <w:lang w:eastAsia="zh-CN"/>
        </w:rPr>
        <w:t>成交人</w:t>
      </w:r>
      <w:r>
        <w:rPr>
          <w:rFonts w:hint="eastAsia" w:ascii="宋体" w:hAnsi="宋体" w:eastAsia="宋体" w:cs="宋体"/>
          <w:bCs/>
          <w:color w:val="000000"/>
          <w:sz w:val="24"/>
          <w:szCs w:val="24"/>
          <w:highlight w:val="none"/>
        </w:rPr>
        <w:t>与陪护人员提供的服务质量应符合中华人民共和国国家防疫政策</w:t>
      </w:r>
      <w:r>
        <w:rPr>
          <w:rFonts w:hint="eastAsia" w:ascii="宋体" w:hAnsi="宋体" w:cs="宋体"/>
          <w:bCs/>
          <w:color w:val="000000"/>
          <w:sz w:val="24"/>
          <w:szCs w:val="24"/>
          <w:highlight w:val="none"/>
          <w:lang w:eastAsia="zh-CN"/>
        </w:rPr>
        <w:t>、</w:t>
      </w:r>
      <w:r>
        <w:rPr>
          <w:rFonts w:hint="eastAsia" w:ascii="宋体" w:hAnsi="宋体" w:eastAsia="宋体" w:cs="宋体"/>
          <w:bCs/>
          <w:color w:val="000000"/>
          <w:sz w:val="24"/>
          <w:szCs w:val="24"/>
          <w:highlight w:val="none"/>
          <w:lang w:val="en-US" w:eastAsia="zh-CN"/>
        </w:rPr>
        <w:t>《惠州市医疗机构陪护服务管理试点工作方案（第二版）》、</w:t>
      </w:r>
      <w:r>
        <w:rPr>
          <w:rFonts w:hint="eastAsia" w:ascii="宋体" w:hAnsi="宋体" w:eastAsia="宋体" w:cs="宋体"/>
          <w:bCs/>
          <w:color w:val="000000"/>
          <w:sz w:val="24"/>
          <w:szCs w:val="24"/>
          <w:highlight w:val="none"/>
        </w:rPr>
        <w:t>惠州市</w:t>
      </w:r>
      <w:r>
        <w:rPr>
          <w:rFonts w:hint="eastAsia" w:ascii="宋体" w:hAnsi="宋体" w:cs="宋体"/>
          <w:bCs/>
          <w:color w:val="000000"/>
          <w:sz w:val="24"/>
          <w:szCs w:val="24"/>
          <w:highlight w:val="none"/>
          <w:lang w:val="en-US" w:eastAsia="zh-CN"/>
        </w:rPr>
        <w:t>惠阳区中</w:t>
      </w:r>
      <w:r>
        <w:rPr>
          <w:rFonts w:hint="eastAsia" w:ascii="宋体" w:hAnsi="宋体" w:eastAsia="宋体" w:cs="宋体"/>
          <w:bCs/>
          <w:color w:val="000000"/>
          <w:sz w:val="24"/>
          <w:szCs w:val="24"/>
          <w:highlight w:val="none"/>
        </w:rPr>
        <w:t>医院陪护管理制度、院感管理制度及病区管理规定。能提供智能管理。</w:t>
      </w:r>
    </w:p>
    <w:p w14:paraId="1B78FC78">
      <w:pPr>
        <w:keepNext w:val="0"/>
        <w:keepLines w:val="0"/>
        <w:pageBreakBefore w:val="0"/>
        <w:widowControl w:val="0"/>
        <w:kinsoku/>
        <w:overflowPunct/>
        <w:topLinePunct w:val="0"/>
        <w:bidi w:val="0"/>
        <w:spacing w:line="360" w:lineRule="auto"/>
        <w:ind w:firstLine="480" w:firstLineChars="200"/>
        <w:rPr>
          <w:rFonts w:hint="default" w:ascii="宋体" w:hAnsi="宋体" w:eastAsia="宋体" w:cs="宋体"/>
          <w:bCs/>
          <w:color w:val="000000"/>
          <w:sz w:val="24"/>
          <w:szCs w:val="24"/>
          <w:highlight w:val="none"/>
          <w:lang w:val="en-US" w:eastAsia="zh-CN"/>
        </w:rPr>
      </w:pPr>
    </w:p>
    <w:p w14:paraId="6F9C83F1">
      <w:pPr>
        <w:keepNext w:val="0"/>
        <w:keepLines w:val="0"/>
        <w:pageBreakBefore w:val="0"/>
        <w:widowControl w:val="0"/>
        <w:kinsoku/>
        <w:overflowPunct/>
        <w:topLinePunct w:val="0"/>
        <w:bidi w:val="0"/>
        <w:spacing w:line="360" w:lineRule="auto"/>
        <w:ind w:firstLine="480" w:firstLineChars="200"/>
        <w:rPr>
          <w:rFonts w:hint="eastAsia" w:ascii="宋体" w:hAnsi="宋体" w:eastAsia="宋体" w:cs="宋体"/>
          <w:bCs/>
          <w:color w:val="000000"/>
          <w:sz w:val="24"/>
          <w:szCs w:val="24"/>
          <w:highlight w:val="none"/>
        </w:rPr>
      </w:pPr>
      <w:r>
        <w:rPr>
          <w:rFonts w:hint="eastAsia" w:ascii="宋体" w:hAnsi="宋体" w:cs="宋体"/>
          <w:bCs/>
          <w:color w:val="000000"/>
          <w:sz w:val="24"/>
          <w:szCs w:val="24"/>
          <w:highlight w:val="none"/>
          <w:lang w:val="en-US" w:eastAsia="zh-CN"/>
        </w:rPr>
        <w:t>4</w:t>
      </w:r>
      <w:r>
        <w:rPr>
          <w:rFonts w:hint="eastAsia" w:ascii="宋体" w:hAnsi="宋体" w:eastAsia="宋体" w:cs="宋体"/>
          <w:bCs/>
          <w:color w:val="000000"/>
          <w:sz w:val="24"/>
          <w:szCs w:val="24"/>
          <w:highlight w:val="none"/>
        </w:rPr>
        <w:t>、</w:t>
      </w:r>
      <w:r>
        <w:rPr>
          <w:rFonts w:hint="eastAsia" w:ascii="宋体" w:hAnsi="宋体" w:eastAsia="宋体" w:cs="宋体"/>
          <w:bCs/>
          <w:color w:val="000000"/>
          <w:sz w:val="24"/>
          <w:szCs w:val="24"/>
          <w:highlight w:val="none"/>
          <w:lang w:val="en-US" w:eastAsia="zh-CN"/>
        </w:rPr>
        <w:t>采购单位</w:t>
      </w:r>
      <w:r>
        <w:rPr>
          <w:rFonts w:hint="eastAsia" w:ascii="宋体" w:hAnsi="宋体" w:eastAsia="宋体" w:cs="宋体"/>
          <w:bCs/>
          <w:color w:val="000000"/>
          <w:sz w:val="24"/>
          <w:szCs w:val="24"/>
          <w:highlight w:val="none"/>
        </w:rPr>
        <w:t>权利与义务</w:t>
      </w:r>
    </w:p>
    <w:p w14:paraId="7ABDC459">
      <w:pPr>
        <w:keepNext w:val="0"/>
        <w:keepLines w:val="0"/>
        <w:pageBreakBefore w:val="0"/>
        <w:widowControl w:val="0"/>
        <w:kinsoku/>
        <w:overflowPunct/>
        <w:topLinePunct w:val="0"/>
        <w:bidi w:val="0"/>
        <w:spacing w:line="360" w:lineRule="auto"/>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 xml:space="preserve"> </w:t>
      </w:r>
      <w:r>
        <w:rPr>
          <w:rFonts w:hint="eastAsia" w:ascii="宋体" w:hAnsi="宋体" w:eastAsia="宋体" w:cs="宋体"/>
          <w:bCs/>
          <w:color w:val="000000"/>
          <w:sz w:val="24"/>
          <w:szCs w:val="24"/>
          <w:highlight w:val="none"/>
          <w:lang w:val="en-US" w:eastAsia="zh-CN"/>
        </w:rPr>
        <w:t>采购单位</w:t>
      </w:r>
      <w:r>
        <w:rPr>
          <w:rFonts w:hint="eastAsia" w:ascii="宋体" w:hAnsi="宋体" w:eastAsia="宋体" w:cs="宋体"/>
          <w:bCs/>
          <w:color w:val="000000"/>
          <w:sz w:val="24"/>
          <w:szCs w:val="24"/>
          <w:highlight w:val="none"/>
        </w:rPr>
        <w:t>有权对</w:t>
      </w:r>
      <w:r>
        <w:rPr>
          <w:rFonts w:hint="eastAsia" w:ascii="宋体" w:hAnsi="宋体" w:eastAsia="宋体" w:cs="宋体"/>
          <w:bCs/>
          <w:color w:val="000000"/>
          <w:sz w:val="24"/>
          <w:szCs w:val="24"/>
          <w:highlight w:val="none"/>
          <w:lang w:eastAsia="zh-CN"/>
        </w:rPr>
        <w:t>成交人</w:t>
      </w:r>
      <w:r>
        <w:rPr>
          <w:rFonts w:hint="eastAsia" w:ascii="宋体" w:hAnsi="宋体" w:eastAsia="宋体" w:cs="宋体"/>
          <w:bCs/>
          <w:color w:val="000000"/>
          <w:sz w:val="24"/>
          <w:szCs w:val="24"/>
          <w:highlight w:val="none"/>
        </w:rPr>
        <w:t>与病人或家属签订的陪护协议书进行审核，审核通过后方可执行。</w:t>
      </w:r>
    </w:p>
    <w:p w14:paraId="05E59C01">
      <w:pPr>
        <w:keepNext w:val="0"/>
        <w:keepLines w:val="0"/>
        <w:pageBreakBefore w:val="0"/>
        <w:widowControl w:val="0"/>
        <w:kinsoku/>
        <w:overflowPunct/>
        <w:topLinePunct w:val="0"/>
        <w:bidi w:val="0"/>
        <w:spacing w:line="360" w:lineRule="auto"/>
        <w:ind w:firstLine="480" w:firstLineChars="200"/>
        <w:rPr>
          <w:rFonts w:hint="eastAsia" w:ascii="宋体" w:hAnsi="宋体" w:eastAsia="宋体" w:cs="宋体"/>
          <w:bCs/>
          <w:color w:val="000000"/>
          <w:sz w:val="24"/>
          <w:szCs w:val="24"/>
          <w:highlight w:val="none"/>
          <w:lang w:eastAsia="zh-CN"/>
        </w:rPr>
      </w:pPr>
      <w:r>
        <w:rPr>
          <w:rFonts w:hint="eastAsia" w:ascii="宋体" w:hAnsi="宋体" w:eastAsia="宋体" w:cs="宋体"/>
          <w:bCs/>
          <w:color w:val="000000"/>
          <w:sz w:val="24"/>
          <w:szCs w:val="24"/>
          <w:highlight w:val="none"/>
        </w:rPr>
        <w:t xml:space="preserve">(2) </w:t>
      </w:r>
      <w:r>
        <w:rPr>
          <w:rFonts w:hint="eastAsia" w:ascii="宋体" w:hAnsi="宋体" w:eastAsia="宋体" w:cs="宋体"/>
          <w:bCs/>
          <w:color w:val="000000"/>
          <w:sz w:val="24"/>
          <w:szCs w:val="24"/>
          <w:highlight w:val="none"/>
          <w:lang w:val="en-US" w:eastAsia="zh-CN"/>
        </w:rPr>
        <w:t>采购单位</w:t>
      </w:r>
      <w:r>
        <w:rPr>
          <w:rFonts w:hint="eastAsia" w:ascii="宋体" w:hAnsi="宋体" w:eastAsia="宋体" w:cs="宋体"/>
          <w:bCs/>
          <w:color w:val="000000"/>
          <w:sz w:val="24"/>
          <w:szCs w:val="24"/>
          <w:highlight w:val="none"/>
        </w:rPr>
        <w:t>帮助</w:t>
      </w:r>
      <w:r>
        <w:rPr>
          <w:rFonts w:hint="eastAsia" w:ascii="宋体" w:hAnsi="宋体" w:eastAsia="宋体" w:cs="宋体"/>
          <w:bCs/>
          <w:color w:val="000000"/>
          <w:sz w:val="24"/>
          <w:szCs w:val="24"/>
          <w:highlight w:val="none"/>
          <w:lang w:eastAsia="zh-CN"/>
        </w:rPr>
        <w:t>成交人</w:t>
      </w:r>
      <w:r>
        <w:rPr>
          <w:rFonts w:hint="eastAsia" w:ascii="宋体" w:hAnsi="宋体" w:eastAsia="宋体" w:cs="宋体"/>
          <w:bCs/>
          <w:color w:val="000000"/>
          <w:sz w:val="24"/>
          <w:szCs w:val="24"/>
          <w:highlight w:val="none"/>
        </w:rPr>
        <w:t>招聘的陪护员开展业务规范培训，并按</w:t>
      </w:r>
      <w:r>
        <w:rPr>
          <w:rFonts w:hint="eastAsia" w:ascii="宋体" w:hAnsi="宋体" w:eastAsia="宋体" w:cs="宋体"/>
          <w:bCs/>
          <w:color w:val="000000"/>
          <w:sz w:val="24"/>
          <w:szCs w:val="24"/>
          <w:highlight w:val="none"/>
          <w:lang w:val="en-US"/>
        </w:rPr>
        <w:t>惠州市</w:t>
      </w:r>
      <w:r>
        <w:rPr>
          <w:rFonts w:hint="eastAsia" w:ascii="宋体" w:hAnsi="宋体" w:cs="宋体"/>
          <w:bCs/>
          <w:color w:val="000000"/>
          <w:sz w:val="24"/>
          <w:szCs w:val="24"/>
          <w:highlight w:val="none"/>
          <w:lang w:val="en-US" w:eastAsia="zh-CN"/>
        </w:rPr>
        <w:t>惠阳区中</w:t>
      </w:r>
      <w:r>
        <w:rPr>
          <w:rFonts w:hint="eastAsia" w:ascii="宋体" w:hAnsi="宋体" w:eastAsia="宋体" w:cs="宋体"/>
          <w:bCs/>
          <w:color w:val="000000"/>
          <w:sz w:val="24"/>
          <w:szCs w:val="24"/>
          <w:highlight w:val="none"/>
          <w:lang w:val="en-US"/>
        </w:rPr>
        <w:t>医院培训费管理制度讲课费标准</w:t>
      </w:r>
      <w:r>
        <w:rPr>
          <w:rFonts w:hint="eastAsia" w:ascii="宋体" w:hAnsi="宋体" w:eastAsia="宋体" w:cs="宋体"/>
          <w:bCs/>
          <w:color w:val="000000"/>
          <w:sz w:val="24"/>
          <w:szCs w:val="24"/>
          <w:highlight w:val="none"/>
        </w:rPr>
        <w:t>向</w:t>
      </w:r>
      <w:r>
        <w:rPr>
          <w:rFonts w:hint="eastAsia" w:ascii="宋体" w:hAnsi="宋体" w:eastAsia="宋体" w:cs="宋体"/>
          <w:bCs/>
          <w:color w:val="000000"/>
          <w:sz w:val="24"/>
          <w:szCs w:val="24"/>
          <w:highlight w:val="none"/>
          <w:lang w:eastAsia="zh-CN"/>
        </w:rPr>
        <w:t>成交人</w:t>
      </w:r>
      <w:r>
        <w:rPr>
          <w:rFonts w:hint="eastAsia" w:ascii="宋体" w:hAnsi="宋体" w:eastAsia="宋体" w:cs="宋体"/>
          <w:bCs/>
          <w:color w:val="000000"/>
          <w:sz w:val="24"/>
          <w:szCs w:val="24"/>
          <w:highlight w:val="none"/>
        </w:rPr>
        <w:t>收取相应的课酬</w:t>
      </w:r>
      <w:r>
        <w:rPr>
          <w:rFonts w:hint="eastAsia" w:ascii="宋体" w:hAnsi="宋体" w:eastAsia="宋体" w:cs="宋体"/>
          <w:bCs/>
          <w:color w:val="000000"/>
          <w:sz w:val="24"/>
          <w:szCs w:val="24"/>
          <w:highlight w:val="none"/>
          <w:lang w:eastAsia="zh-CN"/>
        </w:rPr>
        <w:t>费。</w:t>
      </w:r>
    </w:p>
    <w:p w14:paraId="570E3853">
      <w:pPr>
        <w:keepNext w:val="0"/>
        <w:keepLines w:val="0"/>
        <w:pageBreakBefore w:val="0"/>
        <w:widowControl w:val="0"/>
        <w:kinsoku/>
        <w:overflowPunct/>
        <w:topLinePunct w:val="0"/>
        <w:bidi w:val="0"/>
        <w:spacing w:line="360" w:lineRule="auto"/>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w:t>
      </w:r>
      <w:r>
        <w:rPr>
          <w:rFonts w:hint="eastAsia" w:ascii="宋体" w:hAnsi="宋体" w:eastAsia="宋体" w:cs="宋体"/>
          <w:bCs/>
          <w:color w:val="000000"/>
          <w:sz w:val="24"/>
          <w:szCs w:val="24"/>
          <w:highlight w:val="none"/>
          <w:lang w:val="en-US" w:eastAsia="zh-CN"/>
        </w:rPr>
        <w:t>3</w:t>
      </w:r>
      <w:r>
        <w:rPr>
          <w:rFonts w:hint="eastAsia" w:ascii="宋体" w:hAnsi="宋体" w:eastAsia="宋体" w:cs="宋体"/>
          <w:bCs/>
          <w:color w:val="000000"/>
          <w:sz w:val="24"/>
          <w:szCs w:val="24"/>
          <w:highlight w:val="none"/>
        </w:rPr>
        <w:t>)</w:t>
      </w:r>
      <w:r>
        <w:rPr>
          <w:rFonts w:hint="eastAsia" w:ascii="宋体" w:hAnsi="宋体" w:eastAsia="宋体" w:cs="宋体"/>
          <w:bCs/>
          <w:color w:val="000000"/>
          <w:sz w:val="24"/>
          <w:szCs w:val="24"/>
          <w:highlight w:val="none"/>
          <w:lang w:val="en-US" w:eastAsia="zh-CN"/>
        </w:rPr>
        <w:t xml:space="preserve"> 采购单位</w:t>
      </w:r>
      <w:r>
        <w:rPr>
          <w:rFonts w:hint="eastAsia" w:ascii="宋体" w:hAnsi="宋体" w:eastAsia="宋体" w:cs="宋体"/>
          <w:bCs/>
          <w:color w:val="000000"/>
          <w:sz w:val="24"/>
          <w:szCs w:val="24"/>
          <w:highlight w:val="none"/>
        </w:rPr>
        <w:t>有权对</w:t>
      </w:r>
      <w:r>
        <w:rPr>
          <w:rFonts w:hint="eastAsia" w:ascii="宋体" w:hAnsi="宋体" w:eastAsia="宋体" w:cs="宋体"/>
          <w:bCs/>
          <w:color w:val="000000"/>
          <w:sz w:val="24"/>
          <w:szCs w:val="24"/>
          <w:highlight w:val="none"/>
          <w:lang w:eastAsia="zh-CN"/>
        </w:rPr>
        <w:t>成交人</w:t>
      </w:r>
      <w:r>
        <w:rPr>
          <w:rFonts w:hint="eastAsia" w:ascii="宋体" w:hAnsi="宋体" w:eastAsia="宋体" w:cs="宋体"/>
          <w:bCs/>
          <w:color w:val="000000"/>
          <w:sz w:val="24"/>
          <w:szCs w:val="24"/>
          <w:highlight w:val="none"/>
        </w:rPr>
        <w:t>提供的陪护人员提出合理的改进意见，对不符合工作要求的人员要求</w:t>
      </w:r>
      <w:r>
        <w:rPr>
          <w:rFonts w:hint="eastAsia" w:ascii="宋体" w:hAnsi="宋体" w:eastAsia="宋体" w:cs="宋体"/>
          <w:bCs/>
          <w:color w:val="000000"/>
          <w:sz w:val="24"/>
          <w:szCs w:val="24"/>
          <w:highlight w:val="none"/>
          <w:lang w:eastAsia="zh-CN"/>
        </w:rPr>
        <w:t>成交人</w:t>
      </w:r>
      <w:r>
        <w:rPr>
          <w:rFonts w:hint="eastAsia" w:ascii="宋体" w:hAnsi="宋体" w:eastAsia="宋体" w:cs="宋体"/>
          <w:bCs/>
          <w:color w:val="000000"/>
          <w:sz w:val="24"/>
          <w:szCs w:val="24"/>
          <w:highlight w:val="none"/>
        </w:rPr>
        <w:t>再培训，对再培训不合格的人员可以提出辞退建议。</w:t>
      </w:r>
    </w:p>
    <w:p w14:paraId="501AF159">
      <w:pPr>
        <w:keepNext w:val="0"/>
        <w:keepLines w:val="0"/>
        <w:pageBreakBefore w:val="0"/>
        <w:widowControl w:val="0"/>
        <w:kinsoku/>
        <w:overflowPunct/>
        <w:topLinePunct w:val="0"/>
        <w:bidi w:val="0"/>
        <w:spacing w:line="360" w:lineRule="auto"/>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 xml:space="preserve">(4) </w:t>
      </w:r>
      <w:r>
        <w:rPr>
          <w:rFonts w:hint="eastAsia" w:ascii="宋体" w:hAnsi="宋体" w:eastAsia="宋体" w:cs="宋体"/>
          <w:bCs/>
          <w:color w:val="000000"/>
          <w:sz w:val="24"/>
          <w:szCs w:val="24"/>
          <w:highlight w:val="none"/>
          <w:lang w:val="en-US" w:eastAsia="zh-CN"/>
        </w:rPr>
        <w:t>采购单位</w:t>
      </w:r>
      <w:r>
        <w:rPr>
          <w:rFonts w:hint="eastAsia" w:ascii="宋体" w:hAnsi="宋体" w:eastAsia="宋体" w:cs="宋体"/>
          <w:bCs/>
          <w:color w:val="000000"/>
          <w:sz w:val="24"/>
          <w:szCs w:val="24"/>
          <w:highlight w:val="none"/>
        </w:rPr>
        <w:t>护理部及科室工作人员有权监督指导</w:t>
      </w:r>
      <w:r>
        <w:rPr>
          <w:rFonts w:hint="eastAsia" w:ascii="宋体" w:hAnsi="宋体" w:eastAsia="宋体" w:cs="宋体"/>
          <w:bCs/>
          <w:color w:val="000000"/>
          <w:sz w:val="24"/>
          <w:szCs w:val="24"/>
          <w:highlight w:val="none"/>
          <w:lang w:eastAsia="zh-CN"/>
        </w:rPr>
        <w:t>成交人</w:t>
      </w:r>
      <w:r>
        <w:rPr>
          <w:rFonts w:hint="eastAsia" w:ascii="宋体" w:hAnsi="宋体" w:eastAsia="宋体" w:cs="宋体"/>
          <w:bCs/>
          <w:color w:val="000000"/>
          <w:sz w:val="24"/>
          <w:szCs w:val="24"/>
          <w:highlight w:val="none"/>
        </w:rPr>
        <w:t>陪护员的工作和行为。协助监督陪护员的工作质量，发现问题应及时向</w:t>
      </w:r>
      <w:r>
        <w:rPr>
          <w:rFonts w:hint="eastAsia" w:ascii="宋体" w:hAnsi="宋体" w:eastAsia="宋体" w:cs="宋体"/>
          <w:bCs/>
          <w:color w:val="000000"/>
          <w:sz w:val="24"/>
          <w:szCs w:val="24"/>
          <w:highlight w:val="none"/>
          <w:lang w:eastAsia="zh-CN"/>
        </w:rPr>
        <w:t>成交人</w:t>
      </w:r>
      <w:r>
        <w:rPr>
          <w:rFonts w:hint="eastAsia" w:ascii="宋体" w:hAnsi="宋体" w:eastAsia="宋体" w:cs="宋体"/>
          <w:bCs/>
          <w:color w:val="000000"/>
          <w:sz w:val="24"/>
          <w:szCs w:val="24"/>
          <w:highlight w:val="none"/>
        </w:rPr>
        <w:t>反馈，</w:t>
      </w:r>
      <w:r>
        <w:rPr>
          <w:rFonts w:hint="eastAsia" w:ascii="宋体" w:hAnsi="宋体" w:eastAsia="宋体" w:cs="宋体"/>
          <w:bCs/>
          <w:color w:val="000000"/>
          <w:sz w:val="24"/>
          <w:szCs w:val="24"/>
          <w:highlight w:val="none"/>
          <w:lang w:val="en-US" w:eastAsia="zh-CN"/>
        </w:rPr>
        <w:t>采购单位</w:t>
      </w:r>
      <w:r>
        <w:rPr>
          <w:rFonts w:hint="eastAsia" w:ascii="宋体" w:hAnsi="宋体" w:eastAsia="宋体" w:cs="宋体"/>
          <w:bCs/>
          <w:color w:val="000000"/>
          <w:sz w:val="24"/>
          <w:szCs w:val="24"/>
          <w:highlight w:val="none"/>
        </w:rPr>
        <w:t>不参与</w:t>
      </w:r>
      <w:r>
        <w:rPr>
          <w:rFonts w:hint="eastAsia" w:ascii="宋体" w:hAnsi="宋体" w:eastAsia="宋体" w:cs="宋体"/>
          <w:bCs/>
          <w:color w:val="000000"/>
          <w:sz w:val="24"/>
          <w:szCs w:val="24"/>
          <w:highlight w:val="none"/>
          <w:lang w:eastAsia="zh-CN"/>
        </w:rPr>
        <w:t>成交人</w:t>
      </w:r>
      <w:r>
        <w:rPr>
          <w:rFonts w:hint="eastAsia" w:ascii="宋体" w:hAnsi="宋体" w:eastAsia="宋体" w:cs="宋体"/>
          <w:bCs/>
          <w:color w:val="000000"/>
          <w:sz w:val="24"/>
          <w:szCs w:val="24"/>
          <w:highlight w:val="none"/>
        </w:rPr>
        <w:t>的内部管理。</w:t>
      </w:r>
    </w:p>
    <w:p w14:paraId="05088301">
      <w:pPr>
        <w:keepNext w:val="0"/>
        <w:keepLines w:val="0"/>
        <w:pageBreakBefore w:val="0"/>
        <w:widowControl w:val="0"/>
        <w:kinsoku/>
        <w:overflowPunct/>
        <w:topLinePunct w:val="0"/>
        <w:bidi w:val="0"/>
        <w:spacing w:line="360" w:lineRule="auto"/>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 xml:space="preserve">(5) </w:t>
      </w:r>
      <w:r>
        <w:rPr>
          <w:rFonts w:hint="eastAsia" w:ascii="宋体" w:hAnsi="宋体" w:eastAsia="宋体" w:cs="宋体"/>
          <w:bCs/>
          <w:color w:val="000000"/>
          <w:sz w:val="24"/>
          <w:szCs w:val="24"/>
          <w:highlight w:val="none"/>
          <w:lang w:val="en-US" w:eastAsia="zh-CN"/>
        </w:rPr>
        <w:t>采购单位</w:t>
      </w:r>
      <w:r>
        <w:rPr>
          <w:rFonts w:hint="eastAsia" w:ascii="宋体" w:hAnsi="宋体" w:eastAsia="宋体" w:cs="宋体"/>
          <w:bCs/>
          <w:color w:val="000000"/>
          <w:sz w:val="24"/>
          <w:szCs w:val="24"/>
          <w:highlight w:val="none"/>
        </w:rPr>
        <w:t>有权制止</w:t>
      </w:r>
      <w:r>
        <w:rPr>
          <w:rFonts w:hint="eastAsia" w:ascii="宋体" w:hAnsi="宋体" w:eastAsia="宋体" w:cs="宋体"/>
          <w:bCs/>
          <w:color w:val="000000"/>
          <w:sz w:val="24"/>
          <w:szCs w:val="24"/>
          <w:highlight w:val="none"/>
          <w:lang w:eastAsia="zh-CN"/>
        </w:rPr>
        <w:t>成交人</w:t>
      </w:r>
      <w:r>
        <w:rPr>
          <w:rFonts w:hint="eastAsia" w:ascii="宋体" w:hAnsi="宋体" w:eastAsia="宋体" w:cs="宋体"/>
          <w:bCs/>
          <w:color w:val="000000"/>
          <w:sz w:val="24"/>
          <w:szCs w:val="24"/>
          <w:highlight w:val="none"/>
        </w:rPr>
        <w:t>陪护员在工作场所从事与其工作无关的活动。</w:t>
      </w:r>
    </w:p>
    <w:p w14:paraId="6BB084D9">
      <w:pPr>
        <w:keepNext w:val="0"/>
        <w:keepLines w:val="0"/>
        <w:pageBreakBefore w:val="0"/>
        <w:widowControl w:val="0"/>
        <w:kinsoku/>
        <w:overflowPunct/>
        <w:topLinePunct w:val="0"/>
        <w:bidi w:val="0"/>
        <w:spacing w:line="360" w:lineRule="auto"/>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 xml:space="preserve">(6) </w:t>
      </w:r>
      <w:r>
        <w:rPr>
          <w:rFonts w:hint="eastAsia" w:ascii="宋体" w:hAnsi="宋体" w:eastAsia="宋体" w:cs="宋体"/>
          <w:bCs/>
          <w:color w:val="000000"/>
          <w:sz w:val="24"/>
          <w:szCs w:val="24"/>
          <w:highlight w:val="none"/>
          <w:lang w:val="en-US" w:eastAsia="zh-CN"/>
        </w:rPr>
        <w:t>采购单位</w:t>
      </w:r>
      <w:r>
        <w:rPr>
          <w:rFonts w:hint="eastAsia" w:ascii="宋体" w:hAnsi="宋体" w:eastAsia="宋体" w:cs="宋体"/>
          <w:bCs/>
          <w:color w:val="000000"/>
          <w:sz w:val="24"/>
          <w:szCs w:val="24"/>
          <w:highlight w:val="none"/>
        </w:rPr>
        <w:t>有权检查监督</w:t>
      </w:r>
      <w:r>
        <w:rPr>
          <w:rFonts w:hint="eastAsia" w:ascii="宋体" w:hAnsi="宋体" w:eastAsia="宋体" w:cs="宋体"/>
          <w:bCs/>
          <w:color w:val="000000"/>
          <w:sz w:val="24"/>
          <w:szCs w:val="24"/>
          <w:highlight w:val="none"/>
          <w:lang w:eastAsia="zh-CN"/>
        </w:rPr>
        <w:t>成交人</w:t>
      </w:r>
      <w:r>
        <w:rPr>
          <w:rFonts w:hint="eastAsia" w:ascii="宋体" w:hAnsi="宋体" w:eastAsia="宋体" w:cs="宋体"/>
          <w:bCs/>
          <w:color w:val="000000"/>
          <w:sz w:val="24"/>
          <w:szCs w:val="24"/>
          <w:highlight w:val="none"/>
        </w:rPr>
        <w:t>的收费行为及收费标准。</w:t>
      </w:r>
    </w:p>
    <w:p w14:paraId="5890AE01">
      <w:pPr>
        <w:keepNext w:val="0"/>
        <w:keepLines w:val="0"/>
        <w:pageBreakBefore w:val="0"/>
        <w:widowControl w:val="0"/>
        <w:kinsoku/>
        <w:overflowPunct/>
        <w:topLinePunct w:val="0"/>
        <w:bidi w:val="0"/>
        <w:spacing w:line="360" w:lineRule="auto"/>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w:t>
      </w:r>
      <w:r>
        <w:rPr>
          <w:rFonts w:hint="eastAsia" w:ascii="宋体" w:hAnsi="宋体" w:eastAsia="宋体" w:cs="宋体"/>
          <w:bCs/>
          <w:color w:val="000000"/>
          <w:sz w:val="24"/>
          <w:szCs w:val="24"/>
          <w:highlight w:val="none"/>
          <w:lang w:val="en-US" w:eastAsia="zh-CN"/>
        </w:rPr>
        <w:t>7</w:t>
      </w:r>
      <w:r>
        <w:rPr>
          <w:rFonts w:hint="eastAsia" w:ascii="宋体" w:hAnsi="宋体" w:eastAsia="宋体" w:cs="宋体"/>
          <w:bCs/>
          <w:color w:val="000000"/>
          <w:sz w:val="24"/>
          <w:szCs w:val="24"/>
          <w:highlight w:val="none"/>
        </w:rPr>
        <w:t>)</w:t>
      </w:r>
      <w:r>
        <w:rPr>
          <w:rFonts w:hint="eastAsia" w:ascii="宋体" w:hAnsi="宋体" w:eastAsia="宋体" w:cs="宋体"/>
          <w:bCs/>
          <w:color w:val="000000"/>
          <w:sz w:val="24"/>
          <w:szCs w:val="24"/>
          <w:highlight w:val="none"/>
          <w:lang w:val="en-US" w:eastAsia="zh-CN"/>
        </w:rPr>
        <w:t xml:space="preserve"> </w:t>
      </w:r>
      <w:r>
        <w:rPr>
          <w:rFonts w:hint="eastAsia" w:ascii="宋体" w:hAnsi="宋体" w:eastAsia="宋体" w:cs="宋体"/>
          <w:bCs/>
          <w:color w:val="000000"/>
          <w:sz w:val="24"/>
          <w:szCs w:val="24"/>
          <w:highlight w:val="none"/>
        </w:rPr>
        <w:t>在陪护服务过程中，值班护士或护士长有义务告知陪护人员</w:t>
      </w:r>
      <w:r>
        <w:rPr>
          <w:rFonts w:hint="eastAsia" w:ascii="宋体" w:hAnsi="宋体" w:eastAsia="宋体" w:cs="宋体"/>
          <w:bCs/>
          <w:color w:val="000000"/>
          <w:sz w:val="24"/>
          <w:szCs w:val="24"/>
          <w:highlight w:val="none"/>
          <w:lang w:val="en-US" w:eastAsia="zh-CN"/>
        </w:rPr>
        <w:t>对</w:t>
      </w:r>
      <w:r>
        <w:rPr>
          <w:rFonts w:hint="eastAsia" w:ascii="宋体" w:hAnsi="宋体" w:eastAsia="宋体" w:cs="宋体"/>
          <w:bCs/>
          <w:color w:val="000000"/>
          <w:sz w:val="24"/>
          <w:szCs w:val="24"/>
          <w:highlight w:val="none"/>
        </w:rPr>
        <w:t>陪护对象</w:t>
      </w:r>
      <w:r>
        <w:rPr>
          <w:rFonts w:hint="eastAsia" w:ascii="宋体" w:hAnsi="宋体" w:eastAsia="宋体" w:cs="宋体"/>
          <w:bCs/>
          <w:color w:val="000000"/>
          <w:sz w:val="24"/>
          <w:szCs w:val="24"/>
          <w:highlight w:val="none"/>
          <w:lang w:eastAsia="zh-CN"/>
        </w:rPr>
        <w:t>（</w:t>
      </w:r>
      <w:r>
        <w:rPr>
          <w:rFonts w:hint="eastAsia" w:ascii="宋体" w:hAnsi="宋体" w:eastAsia="宋体" w:cs="宋体"/>
          <w:bCs/>
          <w:color w:val="000000"/>
          <w:sz w:val="24"/>
          <w:szCs w:val="24"/>
          <w:highlight w:val="none"/>
        </w:rPr>
        <w:t>住院病人</w:t>
      </w:r>
      <w:r>
        <w:rPr>
          <w:rFonts w:hint="eastAsia" w:ascii="宋体" w:hAnsi="宋体" w:eastAsia="宋体" w:cs="宋体"/>
          <w:bCs/>
          <w:color w:val="000000"/>
          <w:sz w:val="24"/>
          <w:szCs w:val="24"/>
          <w:highlight w:val="none"/>
          <w:lang w:eastAsia="zh-CN"/>
        </w:rPr>
        <w:t>）</w:t>
      </w:r>
      <w:r>
        <w:rPr>
          <w:rFonts w:hint="eastAsia" w:ascii="宋体" w:hAnsi="宋体" w:eastAsia="宋体" w:cs="宋体"/>
          <w:bCs/>
          <w:color w:val="000000"/>
          <w:sz w:val="24"/>
          <w:szCs w:val="24"/>
          <w:highlight w:val="none"/>
        </w:rPr>
        <w:t xml:space="preserve"> </w:t>
      </w:r>
      <w:r>
        <w:rPr>
          <w:rFonts w:hint="eastAsia" w:ascii="宋体" w:hAnsi="宋体" w:eastAsia="宋体" w:cs="宋体"/>
          <w:bCs/>
          <w:color w:val="000000"/>
          <w:sz w:val="24"/>
          <w:szCs w:val="24"/>
          <w:highlight w:val="none"/>
          <w:lang w:eastAsia="zh-CN"/>
        </w:rPr>
        <w:t>需注意</w:t>
      </w:r>
      <w:r>
        <w:rPr>
          <w:rFonts w:hint="eastAsia" w:ascii="宋体" w:hAnsi="宋体" w:eastAsia="宋体" w:cs="宋体"/>
          <w:bCs/>
          <w:color w:val="000000"/>
          <w:sz w:val="24"/>
          <w:szCs w:val="24"/>
          <w:highlight w:val="none"/>
        </w:rPr>
        <w:t>的事项。</w:t>
      </w:r>
    </w:p>
    <w:p w14:paraId="7EC44CEE">
      <w:pPr>
        <w:spacing w:line="360" w:lineRule="auto"/>
        <w:rPr>
          <w:rFonts w:hint="eastAsia" w:ascii="宋体" w:hAnsi="宋体" w:eastAsia="宋体" w:cs="宋体"/>
          <w:color w:val="000000"/>
          <w:sz w:val="24"/>
          <w:szCs w:val="24"/>
          <w:highlight w:val="none"/>
        </w:rPr>
      </w:pPr>
    </w:p>
    <w:p w14:paraId="2C782F6B">
      <w:pPr>
        <w:pStyle w:val="2"/>
        <w:spacing w:before="0" w:after="0"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四、</w:t>
      </w:r>
      <w:r>
        <w:rPr>
          <w:rFonts w:hint="eastAsia" w:ascii="宋体" w:hAnsi="宋体" w:eastAsia="宋体" w:cs="宋体"/>
          <w:color w:val="000000"/>
          <w:sz w:val="24"/>
          <w:szCs w:val="24"/>
          <w:highlight w:val="none"/>
          <w:lang w:eastAsia="zh-CN"/>
        </w:rPr>
        <w:t>比选</w:t>
      </w:r>
      <w:r>
        <w:rPr>
          <w:rFonts w:hint="eastAsia" w:ascii="宋体" w:hAnsi="宋体" w:eastAsia="宋体" w:cs="宋体"/>
          <w:color w:val="000000"/>
          <w:sz w:val="24"/>
          <w:szCs w:val="24"/>
          <w:highlight w:val="none"/>
        </w:rPr>
        <w:t>项目商务要求</w:t>
      </w:r>
    </w:p>
    <w:p w14:paraId="3DAACC83">
      <w:pPr>
        <w:keepNext w:val="0"/>
        <w:keepLines w:val="0"/>
        <w:pageBreakBefore w:val="0"/>
        <w:widowControl w:val="0"/>
        <w:kinsoku/>
        <w:overflowPunct/>
        <w:topLinePunct w:val="0"/>
        <w:bidi w:val="0"/>
        <w:spacing w:line="360" w:lineRule="auto"/>
        <w:ind w:firstLine="480" w:firstLineChars="200"/>
        <w:rPr>
          <w:rFonts w:hint="eastAsia" w:ascii="宋体" w:hAnsi="宋体" w:eastAsia="宋体" w:cs="宋体"/>
          <w:bCs/>
          <w:color w:val="000000"/>
          <w:sz w:val="24"/>
          <w:szCs w:val="24"/>
          <w:highlight w:val="none"/>
          <w:lang w:eastAsia="zh-CN"/>
        </w:rPr>
      </w:pPr>
      <w:r>
        <w:rPr>
          <w:rFonts w:hint="eastAsia" w:ascii="宋体" w:hAnsi="宋体" w:eastAsia="宋体" w:cs="宋体"/>
          <w:bCs/>
          <w:color w:val="000000"/>
          <w:sz w:val="24"/>
          <w:szCs w:val="24"/>
          <w:highlight w:val="none"/>
        </w:rPr>
        <w:t>1、</w:t>
      </w:r>
      <w:r>
        <w:rPr>
          <w:rFonts w:hint="eastAsia" w:ascii="宋体" w:hAnsi="宋体" w:eastAsia="宋体" w:cs="宋体"/>
          <w:bCs/>
          <w:color w:val="000000"/>
          <w:sz w:val="24"/>
          <w:szCs w:val="24"/>
          <w:highlight w:val="none"/>
          <w:lang w:eastAsia="zh-CN"/>
        </w:rPr>
        <w:t>成交人</w:t>
      </w:r>
      <w:r>
        <w:rPr>
          <w:rFonts w:hint="eastAsia" w:ascii="宋体" w:hAnsi="宋体" w:eastAsia="宋体" w:cs="宋体"/>
          <w:bCs/>
          <w:color w:val="000000"/>
          <w:sz w:val="24"/>
          <w:szCs w:val="24"/>
          <w:highlight w:val="none"/>
        </w:rPr>
        <w:t>应在</w:t>
      </w:r>
      <w:r>
        <w:rPr>
          <w:rFonts w:hint="eastAsia" w:ascii="宋体" w:hAnsi="宋体" w:eastAsia="宋体" w:cs="宋体"/>
          <w:bCs/>
          <w:color w:val="000000"/>
          <w:sz w:val="24"/>
          <w:szCs w:val="24"/>
          <w:highlight w:val="none"/>
          <w:lang w:val="en-US" w:eastAsia="zh-CN"/>
        </w:rPr>
        <w:t>采购单位</w:t>
      </w:r>
      <w:r>
        <w:rPr>
          <w:rFonts w:hint="eastAsia" w:ascii="宋体" w:hAnsi="宋体" w:eastAsia="宋体" w:cs="宋体"/>
          <w:bCs/>
          <w:color w:val="000000"/>
          <w:sz w:val="24"/>
          <w:szCs w:val="24"/>
          <w:highlight w:val="none"/>
        </w:rPr>
        <w:t>允许的范围内开展业务。</w:t>
      </w:r>
      <w:r>
        <w:rPr>
          <w:rFonts w:hint="eastAsia" w:ascii="宋体" w:hAnsi="宋体" w:eastAsia="宋体" w:cs="宋体"/>
          <w:bCs/>
          <w:color w:val="000000"/>
          <w:sz w:val="24"/>
          <w:szCs w:val="24"/>
          <w:highlight w:val="none"/>
          <w:lang w:eastAsia="zh-CN"/>
        </w:rPr>
        <w:t>服务期：</w:t>
      </w:r>
      <w:r>
        <w:rPr>
          <w:rFonts w:hint="eastAsia" w:ascii="宋体" w:hAnsi="宋体" w:eastAsia="宋体" w:cs="宋体"/>
          <w:color w:val="000000"/>
          <w:sz w:val="24"/>
          <w:szCs w:val="24"/>
          <w:highlight w:val="none"/>
          <w:lang w:eastAsia="zh-CN"/>
        </w:rPr>
        <w:t>自合同签订之日起服务期三年；服务地点：比选人指定。</w:t>
      </w:r>
    </w:p>
    <w:p w14:paraId="66488FE9">
      <w:pPr>
        <w:keepNext w:val="0"/>
        <w:keepLines w:val="0"/>
        <w:pageBreakBefore w:val="0"/>
        <w:widowControl w:val="0"/>
        <w:kinsoku/>
        <w:overflowPunct/>
        <w:topLinePunct w:val="0"/>
        <w:bidi w:val="0"/>
        <w:spacing w:line="360" w:lineRule="auto"/>
        <w:ind w:firstLine="482" w:firstLineChars="200"/>
        <w:rPr>
          <w:rFonts w:hint="eastAsia" w:ascii="宋体" w:hAnsi="宋体" w:eastAsia="宋体" w:cs="宋体"/>
          <w:b/>
          <w:bCs w:val="0"/>
          <w:color w:val="000000"/>
          <w:sz w:val="24"/>
          <w:szCs w:val="24"/>
          <w:highlight w:val="none"/>
        </w:rPr>
      </w:pPr>
      <w:r>
        <w:rPr>
          <w:rFonts w:hint="eastAsia" w:ascii="宋体" w:hAnsi="宋体" w:eastAsia="宋体" w:cs="宋体"/>
          <w:b/>
          <w:bCs w:val="0"/>
          <w:color w:val="000000"/>
          <w:sz w:val="24"/>
          <w:szCs w:val="24"/>
          <w:highlight w:val="none"/>
        </w:rPr>
        <w:t>2、报价要求：</w:t>
      </w:r>
      <w:r>
        <w:rPr>
          <w:rFonts w:hint="eastAsia" w:ascii="宋体" w:hAnsi="宋体" w:eastAsia="宋体" w:cs="宋体"/>
          <w:b/>
          <w:bCs w:val="0"/>
          <w:color w:val="000000"/>
          <w:sz w:val="24"/>
          <w:szCs w:val="24"/>
          <w:highlight w:val="none"/>
          <w:lang w:eastAsia="zh-CN"/>
        </w:rPr>
        <w:t>成交人</w:t>
      </w:r>
      <w:r>
        <w:rPr>
          <w:rFonts w:hint="eastAsia" w:ascii="宋体" w:hAnsi="宋体" w:eastAsia="宋体" w:cs="宋体"/>
          <w:b/>
          <w:bCs w:val="0"/>
          <w:color w:val="000000"/>
          <w:sz w:val="24"/>
          <w:szCs w:val="24"/>
          <w:highlight w:val="none"/>
        </w:rPr>
        <w:t>需对陪护服务费、管理费进行逐项报价</w:t>
      </w:r>
      <w:r>
        <w:rPr>
          <w:rFonts w:hint="eastAsia" w:ascii="宋体" w:hAnsi="宋体" w:eastAsia="宋体" w:cs="宋体"/>
          <w:b/>
          <w:bCs w:val="0"/>
          <w:color w:val="000000"/>
          <w:sz w:val="24"/>
          <w:szCs w:val="24"/>
          <w:highlight w:val="none"/>
          <w:lang w:eastAsia="zh-CN"/>
        </w:rPr>
        <w:t>（按照《开标一览表》填写报价）</w:t>
      </w:r>
      <w:r>
        <w:rPr>
          <w:rFonts w:hint="eastAsia" w:ascii="宋体" w:hAnsi="宋体" w:eastAsia="宋体" w:cs="宋体"/>
          <w:b/>
          <w:bCs w:val="0"/>
          <w:color w:val="000000"/>
          <w:sz w:val="24"/>
          <w:szCs w:val="24"/>
          <w:highlight w:val="none"/>
        </w:rPr>
        <w:t>。陪护服务费报价不得高于最高限价，高于限价则响应无效；管理费报价 （收取比例）不得低于最低限价，低于最低限价则响应无效。</w:t>
      </w:r>
    </w:p>
    <w:p w14:paraId="5618F6F7">
      <w:pPr>
        <w:keepNext w:val="0"/>
        <w:keepLines w:val="0"/>
        <w:pageBreakBefore w:val="0"/>
        <w:widowControl w:val="0"/>
        <w:kinsoku/>
        <w:overflowPunct/>
        <w:topLinePunct w:val="0"/>
        <w:bidi w:val="0"/>
        <w:spacing w:line="360" w:lineRule="auto"/>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3、陪护协议应明确收费标准，为便于</w:t>
      </w:r>
      <w:r>
        <w:rPr>
          <w:rFonts w:hint="eastAsia" w:ascii="宋体" w:hAnsi="宋体" w:eastAsia="宋体" w:cs="宋体"/>
          <w:bCs/>
          <w:color w:val="000000"/>
          <w:sz w:val="24"/>
          <w:szCs w:val="24"/>
          <w:highlight w:val="none"/>
          <w:lang w:val="en-US" w:eastAsia="zh-CN"/>
        </w:rPr>
        <w:t>采购单位</w:t>
      </w:r>
      <w:r>
        <w:rPr>
          <w:rFonts w:hint="eastAsia" w:ascii="宋体" w:hAnsi="宋体" w:eastAsia="宋体" w:cs="宋体"/>
          <w:bCs/>
          <w:color w:val="000000"/>
          <w:sz w:val="24"/>
          <w:szCs w:val="24"/>
          <w:highlight w:val="none"/>
        </w:rPr>
        <w:t>对</w:t>
      </w:r>
      <w:r>
        <w:rPr>
          <w:rFonts w:hint="eastAsia" w:ascii="宋体" w:hAnsi="宋体" w:eastAsia="宋体" w:cs="宋体"/>
          <w:bCs/>
          <w:color w:val="000000"/>
          <w:sz w:val="24"/>
          <w:szCs w:val="24"/>
          <w:highlight w:val="none"/>
          <w:lang w:eastAsia="zh-CN"/>
        </w:rPr>
        <w:t>成交人</w:t>
      </w:r>
      <w:r>
        <w:rPr>
          <w:rFonts w:hint="eastAsia" w:ascii="宋体" w:hAnsi="宋体" w:eastAsia="宋体" w:cs="宋体"/>
          <w:bCs/>
          <w:color w:val="000000"/>
          <w:sz w:val="24"/>
          <w:szCs w:val="24"/>
          <w:highlight w:val="none"/>
        </w:rPr>
        <w:t>的收费进行监督，</w:t>
      </w:r>
      <w:r>
        <w:rPr>
          <w:rFonts w:hint="eastAsia" w:ascii="宋体" w:hAnsi="宋体" w:eastAsia="宋体" w:cs="宋体"/>
          <w:bCs/>
          <w:color w:val="000000"/>
          <w:sz w:val="24"/>
          <w:szCs w:val="24"/>
          <w:highlight w:val="none"/>
          <w:lang w:eastAsia="zh-CN"/>
        </w:rPr>
        <w:t>成交人</w:t>
      </w:r>
      <w:r>
        <w:rPr>
          <w:rFonts w:hint="eastAsia" w:ascii="宋体" w:hAnsi="宋体" w:eastAsia="宋体" w:cs="宋体"/>
          <w:bCs/>
          <w:color w:val="000000"/>
          <w:sz w:val="24"/>
          <w:szCs w:val="24"/>
          <w:highlight w:val="none"/>
        </w:rPr>
        <w:t>每收一位病人的费用，必须开出票据，一式三份，一份给病人，一份给</w:t>
      </w:r>
      <w:r>
        <w:rPr>
          <w:rFonts w:hint="eastAsia" w:ascii="宋体" w:hAnsi="宋体" w:eastAsia="宋体" w:cs="宋体"/>
          <w:bCs/>
          <w:color w:val="000000"/>
          <w:sz w:val="24"/>
          <w:szCs w:val="24"/>
          <w:highlight w:val="none"/>
          <w:lang w:val="en-US" w:eastAsia="zh-CN"/>
        </w:rPr>
        <w:t>采购单位</w:t>
      </w:r>
      <w:r>
        <w:rPr>
          <w:rFonts w:hint="eastAsia" w:ascii="宋体" w:hAnsi="宋体" w:eastAsia="宋体" w:cs="宋体"/>
          <w:bCs/>
          <w:color w:val="000000"/>
          <w:sz w:val="24"/>
          <w:szCs w:val="24"/>
          <w:highlight w:val="none"/>
        </w:rPr>
        <w:t>护士站，一份给</w:t>
      </w:r>
      <w:r>
        <w:rPr>
          <w:rFonts w:hint="eastAsia" w:ascii="宋体" w:hAnsi="宋体" w:eastAsia="宋体" w:cs="宋体"/>
          <w:bCs/>
          <w:color w:val="000000"/>
          <w:sz w:val="24"/>
          <w:szCs w:val="24"/>
          <w:highlight w:val="none"/>
          <w:lang w:eastAsia="zh-CN"/>
        </w:rPr>
        <w:t>成交人</w:t>
      </w:r>
      <w:r>
        <w:rPr>
          <w:rFonts w:hint="eastAsia" w:ascii="宋体" w:hAnsi="宋体" w:eastAsia="宋体" w:cs="宋体"/>
          <w:bCs/>
          <w:color w:val="000000"/>
          <w:sz w:val="24"/>
          <w:szCs w:val="24"/>
          <w:highlight w:val="none"/>
        </w:rPr>
        <w:t>留底结算。</w:t>
      </w:r>
    </w:p>
    <w:p w14:paraId="778960BB">
      <w:pPr>
        <w:keepNext w:val="0"/>
        <w:keepLines w:val="0"/>
        <w:pageBreakBefore w:val="0"/>
        <w:widowControl w:val="0"/>
        <w:kinsoku/>
        <w:overflowPunct/>
        <w:topLinePunct w:val="0"/>
        <w:bidi w:val="0"/>
        <w:spacing w:line="360" w:lineRule="auto"/>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 xml:space="preserve"> 4、考核与评价 </w:t>
      </w:r>
    </w:p>
    <w:p w14:paraId="0E8313C6">
      <w:pPr>
        <w:keepNext w:val="0"/>
        <w:keepLines w:val="0"/>
        <w:pageBreakBefore w:val="0"/>
        <w:widowControl w:val="0"/>
        <w:kinsoku/>
        <w:overflowPunct/>
        <w:topLinePunct w:val="0"/>
        <w:bidi w:val="0"/>
        <w:spacing w:line="360" w:lineRule="auto"/>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1）本着医院是服务病人的宗旨，双方同意以临床科室陪护服务质量（员工满意度）评价标准（合格率≥85%）、临床科室陪护服务患者满意度考核表（合格率≥90%）、陪护服务管理质量评价标准（合格率≥85%）（附件表1-3）三项评价标准作为陪护服务质量衡量标准，对成交人的陪护服务质量进行评定。</w:t>
      </w:r>
    </w:p>
    <w:p w14:paraId="0A563142">
      <w:pPr>
        <w:keepNext w:val="0"/>
        <w:keepLines w:val="0"/>
        <w:pageBreakBefore w:val="0"/>
        <w:widowControl w:val="0"/>
        <w:kinsoku/>
        <w:overflowPunct/>
        <w:topLinePunct w:val="0"/>
        <w:bidi w:val="0"/>
        <w:spacing w:line="360" w:lineRule="auto"/>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①临床科室陪护服务质量（员工满意度）每月评价一次，由临床科室护士对陪护员每陪护一位患者的陪护服务质量进行评价。如陪护服务质量（员工满意度）评分（所有被访陪护员平均分）低于85分视为考核不合格，低于85分的部分则采购单位按每1分100元扣除成交人。</w:t>
      </w:r>
    </w:p>
    <w:p w14:paraId="3DC1D35C">
      <w:pPr>
        <w:keepNext w:val="0"/>
        <w:keepLines w:val="0"/>
        <w:pageBreakBefore w:val="0"/>
        <w:widowControl w:val="0"/>
        <w:kinsoku/>
        <w:overflowPunct/>
        <w:topLinePunct w:val="0"/>
        <w:bidi w:val="0"/>
        <w:spacing w:line="360" w:lineRule="auto"/>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②临床科室陪护服务患者满意度每季度评价一次，如陪护服务患者满意度每季度评分低于90分视为考核不合格，低于90分的部分则采购单位按每1分100元扣除成交人。</w:t>
      </w:r>
    </w:p>
    <w:p w14:paraId="45C73C19">
      <w:pPr>
        <w:keepNext w:val="0"/>
        <w:keepLines w:val="0"/>
        <w:pageBreakBefore w:val="0"/>
        <w:widowControl w:val="0"/>
        <w:kinsoku/>
        <w:overflowPunct/>
        <w:topLinePunct w:val="0"/>
        <w:bidi w:val="0"/>
        <w:spacing w:line="360" w:lineRule="auto"/>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③陪护服务管理质量每季度评价一次，如陪护服务管理质量每季度评分低于85分视为考核不合格，低于85分的部分则采购单位按每1分100元扣除成交人。</w:t>
      </w:r>
    </w:p>
    <w:p w14:paraId="7DBCA0F8">
      <w:pPr>
        <w:keepNext w:val="0"/>
        <w:keepLines w:val="0"/>
        <w:pageBreakBefore w:val="0"/>
        <w:widowControl w:val="0"/>
        <w:kinsoku/>
        <w:overflowPunct/>
        <w:topLinePunct w:val="0"/>
        <w:bidi w:val="0"/>
        <w:spacing w:line="360" w:lineRule="auto"/>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2）采购单位扣除成交人考核不合格金额从支付“三无”病人的陪护费中扣除，采购单位有权对陪护服务质量每月评价和季度评价存在问题反馈成交人整改，如临床科室陪护服务质量（员工满意度）、临床科室陪护服务患者满意度</w:t>
      </w:r>
    </w:p>
    <w:p w14:paraId="6C94E5D4">
      <w:pPr>
        <w:keepNext w:val="0"/>
        <w:keepLines w:val="0"/>
        <w:pageBreakBefore w:val="0"/>
        <w:widowControl w:val="0"/>
        <w:kinsoku/>
        <w:overflowPunct/>
        <w:topLinePunct w:val="0"/>
        <w:bidi w:val="0"/>
        <w:spacing w:line="360" w:lineRule="auto"/>
        <w:ind w:firstLine="240" w:firstLineChars="1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6、违约责任与奖罚说明</w:t>
      </w:r>
    </w:p>
    <w:p w14:paraId="398BD953">
      <w:pPr>
        <w:keepNext w:val="0"/>
        <w:keepLines w:val="0"/>
        <w:pageBreakBefore w:val="0"/>
        <w:widowControl w:val="0"/>
        <w:kinsoku/>
        <w:overflowPunct/>
        <w:topLinePunct w:val="0"/>
        <w:bidi w:val="0"/>
        <w:spacing w:line="360" w:lineRule="auto"/>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（1）患者因聘请陪护服务导致的相关问题或责任纠纷，由成交人解决或承担。</w:t>
      </w:r>
    </w:p>
    <w:p w14:paraId="1EC5F180">
      <w:pPr>
        <w:keepNext w:val="0"/>
        <w:keepLines w:val="0"/>
        <w:pageBreakBefore w:val="0"/>
        <w:widowControl w:val="0"/>
        <w:kinsoku/>
        <w:overflowPunct/>
        <w:topLinePunct w:val="0"/>
        <w:bidi w:val="0"/>
        <w:spacing w:line="360" w:lineRule="auto"/>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2）由于成交人管理等问题，造成采购单位损失的，如患者、家属及其他人员的人身或财产损害的，由成交人承担赔偿责任。若采购单位因此承担了责任的，有权向成交人追偿。成交人还应当承担采购单位为维护自身权益而产生的支出（包括但不限于诉讼费律师费等）。</w:t>
      </w:r>
      <w:r>
        <w:rPr>
          <w:rFonts w:hint="eastAsia" w:ascii="宋体" w:hAnsi="宋体" w:eastAsia="宋体" w:cs="宋体"/>
          <w:bCs/>
          <w:color w:val="000000"/>
          <w:kern w:val="2"/>
          <w:sz w:val="24"/>
          <w:szCs w:val="24"/>
          <w:highlight w:val="none"/>
          <w:lang w:val="en-US" w:eastAsia="zh-CN" w:bidi="ar"/>
        </w:rPr>
        <w:t>采购单位有权解除该项服务合同</w:t>
      </w:r>
      <w:r>
        <w:rPr>
          <w:rFonts w:hint="eastAsia" w:ascii="宋体" w:hAnsi="宋体" w:eastAsia="宋体" w:cs="宋体"/>
          <w:bCs/>
          <w:color w:val="000000"/>
          <w:sz w:val="24"/>
          <w:highlight w:val="none"/>
          <w:lang w:eastAsia="zh-CN"/>
        </w:rPr>
        <w:t>。</w:t>
      </w:r>
    </w:p>
    <w:p w14:paraId="1274F848">
      <w:pPr>
        <w:keepNext w:val="0"/>
        <w:keepLines w:val="0"/>
        <w:pageBreakBefore w:val="0"/>
        <w:widowControl w:val="0"/>
        <w:kinsoku/>
        <w:overflowPunct/>
        <w:topLinePunct w:val="0"/>
        <w:bidi w:val="0"/>
        <w:spacing w:line="360" w:lineRule="auto"/>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（3）未满合同经营期限，成交人自行终止执行合同，除没收全部履约保证金外，承担由此造成的一切损失。</w:t>
      </w:r>
    </w:p>
    <w:p w14:paraId="7C5CBFFE">
      <w:pPr>
        <w:keepNext w:val="0"/>
        <w:keepLines w:val="0"/>
        <w:pageBreakBefore w:val="0"/>
        <w:widowControl w:val="0"/>
        <w:kinsoku/>
        <w:overflowPunct/>
        <w:topLinePunct w:val="0"/>
        <w:bidi w:val="0"/>
        <w:spacing w:line="360" w:lineRule="auto"/>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（4）在合同履行期间，成交人将此项目转包或分包给其他单位、组织或个人的，除没收全部履约保证金外，承担由此造成的一切损失。</w:t>
      </w:r>
    </w:p>
    <w:p w14:paraId="740C6900">
      <w:pPr>
        <w:keepNext w:val="0"/>
        <w:keepLines w:val="0"/>
        <w:pageBreakBefore w:val="0"/>
        <w:widowControl w:val="0"/>
        <w:kinsoku/>
        <w:overflowPunct/>
        <w:topLinePunct w:val="0"/>
        <w:bidi w:val="0"/>
        <w:spacing w:line="360" w:lineRule="auto"/>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（5）成交人未按服务项目要求完成整改或整改不彻底，经本院两次书面要求，成交人在规定时间内仍未完成整改，采购单位有权终止本合同。由此造成的一切后果由成交人承担。</w:t>
      </w:r>
    </w:p>
    <w:p w14:paraId="28E25063">
      <w:pPr>
        <w:keepNext w:val="0"/>
        <w:keepLines w:val="0"/>
        <w:pageBreakBefore w:val="0"/>
        <w:widowControl w:val="0"/>
        <w:kinsoku/>
        <w:overflowPunct/>
        <w:topLinePunct w:val="0"/>
        <w:bidi w:val="0"/>
        <w:spacing w:line="360" w:lineRule="auto"/>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（6）成交人在执行本次合同期间的缺陷、不良投诉或良好表现等，将作为下次投标评审时的扣分和加分条件。</w:t>
      </w:r>
    </w:p>
    <w:p w14:paraId="4101E809">
      <w:pPr>
        <w:keepNext w:val="0"/>
        <w:keepLines w:val="0"/>
        <w:pageBreakBefore w:val="0"/>
        <w:widowControl w:val="0"/>
        <w:kinsoku/>
        <w:overflowPunct/>
        <w:topLinePunct w:val="0"/>
        <w:bidi w:val="0"/>
        <w:spacing w:line="360" w:lineRule="auto"/>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（7）因成交人引起的不良事故等，成交人除赔偿当事人相关费用及承担相关法律责任外，成交人同时提交书面整改方案并落实，采购单位根据具体情况，在成交人履约保证金中扣除5%～10%不等。</w:t>
      </w:r>
    </w:p>
    <w:p w14:paraId="33B4D3DE">
      <w:pPr>
        <w:keepNext w:val="0"/>
        <w:keepLines w:val="0"/>
        <w:pageBreakBefore w:val="0"/>
        <w:widowControl w:val="0"/>
        <w:kinsoku/>
        <w:overflowPunct/>
        <w:topLinePunct w:val="0"/>
        <w:bidi w:val="0"/>
        <w:spacing w:line="360" w:lineRule="auto"/>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8）成交人应管理好所属员工，遵守国家有关法律法规和医院的规章制度，所属员工发生的一切投诉、纠纷和法律事件，一概由成交人承担。若因成交人管理不善、控制不力而发生群体罢工、游行、示威等重大事件且造成严重影响的，采购单位立即向服务方发出服务整改限期通知书，并有权决定是否终止合同。</w:t>
      </w:r>
    </w:p>
    <w:p w14:paraId="41D43967">
      <w:pPr>
        <w:pStyle w:val="4"/>
        <w:tabs>
          <w:tab w:val="left" w:pos="720"/>
        </w:tabs>
        <w:spacing w:line="360" w:lineRule="auto"/>
        <w:ind w:left="0" w:firstLine="480" w:firstLineChars="200"/>
        <w:rPr>
          <w:rFonts w:hint="eastAsia" w:ascii="宋体" w:hAnsi="宋体" w:eastAsia="宋体" w:cs="宋体"/>
          <w:b w:val="0"/>
          <w:bCs/>
          <w:snapToGrid w:val="0"/>
          <w:color w:val="000000"/>
          <w:kern w:val="0"/>
          <w:sz w:val="24"/>
          <w:szCs w:val="24"/>
          <w:highlight w:val="none"/>
          <w:lang w:val="en-US" w:eastAsia="zh-CN"/>
        </w:rPr>
      </w:pPr>
      <w:r>
        <w:rPr>
          <w:rFonts w:hint="eastAsia" w:ascii="宋体" w:hAnsi="宋体" w:eastAsia="宋体" w:cs="宋体"/>
          <w:b w:val="0"/>
          <w:bCs/>
          <w:snapToGrid w:val="0"/>
          <w:color w:val="000000"/>
          <w:kern w:val="0"/>
          <w:sz w:val="24"/>
          <w:szCs w:val="24"/>
          <w:highlight w:val="none"/>
          <w:lang w:val="en-US" w:eastAsia="zh-CN"/>
        </w:rPr>
        <w:t>（9）成交人每年设置1万元以上陪护人员专项基金，用以员工文化建设、年终奖励、评先评优等，乙项目管理小组管理经费。</w:t>
      </w:r>
    </w:p>
    <w:p w14:paraId="2407650F">
      <w:pPr>
        <w:pStyle w:val="4"/>
        <w:tabs>
          <w:tab w:val="left" w:pos="720"/>
        </w:tabs>
        <w:spacing w:line="360" w:lineRule="auto"/>
        <w:ind w:left="0" w:firstLine="480" w:firstLineChars="200"/>
        <w:rPr>
          <w:rFonts w:hint="eastAsia" w:ascii="宋体" w:hAnsi="宋体" w:eastAsia="宋体" w:cs="宋体"/>
          <w:b w:val="0"/>
          <w:bCs/>
          <w:snapToGrid w:val="0"/>
          <w:color w:val="000000"/>
          <w:kern w:val="0"/>
          <w:sz w:val="24"/>
          <w:szCs w:val="24"/>
          <w:highlight w:val="none"/>
          <w:lang w:val="en-US" w:eastAsia="zh-CN"/>
        </w:rPr>
      </w:pPr>
      <w:r>
        <w:rPr>
          <w:rFonts w:hint="eastAsia" w:ascii="宋体" w:hAnsi="宋体" w:eastAsia="宋体" w:cs="宋体"/>
          <w:b w:val="0"/>
          <w:bCs/>
          <w:snapToGrid w:val="0"/>
          <w:color w:val="000000"/>
          <w:kern w:val="0"/>
          <w:sz w:val="24"/>
          <w:szCs w:val="24"/>
          <w:highlight w:val="none"/>
          <w:lang w:val="en-US" w:eastAsia="zh-CN"/>
        </w:rPr>
        <w:t>（10）陪护服务的收费标准须</w:t>
      </w:r>
      <w:r>
        <w:rPr>
          <w:rFonts w:hint="eastAsia" w:ascii="宋体" w:hAnsi="宋体" w:cs="宋体"/>
          <w:b w:val="0"/>
          <w:bCs/>
          <w:snapToGrid w:val="0"/>
          <w:color w:val="000000"/>
          <w:kern w:val="0"/>
          <w:sz w:val="24"/>
          <w:szCs w:val="24"/>
          <w:highlight w:val="none"/>
          <w:lang w:val="en-US" w:eastAsia="zh-CN"/>
        </w:rPr>
        <w:t>严格按</w:t>
      </w:r>
      <w:r>
        <w:rPr>
          <w:rFonts w:hint="eastAsia" w:ascii="宋体" w:hAnsi="宋体" w:eastAsia="宋体" w:cs="宋体"/>
          <w:bCs/>
          <w:color w:val="000000"/>
          <w:sz w:val="24"/>
          <w:szCs w:val="24"/>
          <w:highlight w:val="none"/>
          <w:lang w:val="en-US" w:eastAsia="zh-CN"/>
        </w:rPr>
        <w:t>《惠州市医疗机构陪护服务管理试点工作方案（第二版）》</w:t>
      </w:r>
      <w:r>
        <w:rPr>
          <w:rFonts w:hint="eastAsia" w:ascii="宋体" w:hAnsi="宋体" w:cs="宋体"/>
          <w:bCs/>
          <w:color w:val="000000"/>
          <w:sz w:val="24"/>
          <w:szCs w:val="24"/>
          <w:highlight w:val="none"/>
          <w:lang w:val="en-US" w:eastAsia="zh-CN"/>
        </w:rPr>
        <w:t>执行</w:t>
      </w:r>
      <w:r>
        <w:rPr>
          <w:rFonts w:hint="eastAsia" w:ascii="宋体" w:hAnsi="宋体" w:eastAsia="宋体" w:cs="宋体"/>
          <w:b w:val="0"/>
          <w:bCs/>
          <w:snapToGrid w:val="0"/>
          <w:color w:val="000000"/>
          <w:kern w:val="0"/>
          <w:sz w:val="24"/>
          <w:szCs w:val="24"/>
          <w:highlight w:val="none"/>
          <w:lang w:val="en-US" w:eastAsia="zh-CN"/>
        </w:rPr>
        <w:t>，严禁成交人私自提高陪护服务费。如违反，视情节轻重给予每次500至1000元罚款外，连续发生两次，采购单位有权根据具体情况终止合同。</w:t>
      </w:r>
    </w:p>
    <w:p w14:paraId="35A6A369">
      <w:pPr>
        <w:pStyle w:val="4"/>
        <w:tabs>
          <w:tab w:val="left" w:pos="720"/>
        </w:tabs>
        <w:spacing w:line="360" w:lineRule="auto"/>
        <w:ind w:left="0" w:firstLine="480" w:firstLineChars="200"/>
        <w:rPr>
          <w:rFonts w:hint="eastAsia" w:ascii="宋体" w:hAnsi="宋体" w:eastAsia="宋体" w:cs="宋体"/>
          <w:b w:val="0"/>
          <w:bCs/>
          <w:snapToGrid w:val="0"/>
          <w:color w:val="000000"/>
          <w:kern w:val="0"/>
          <w:sz w:val="24"/>
          <w:szCs w:val="24"/>
          <w:highlight w:val="none"/>
          <w:lang w:val="en-US" w:eastAsia="zh-CN"/>
        </w:rPr>
      </w:pPr>
      <w:r>
        <w:rPr>
          <w:rFonts w:hint="eastAsia" w:ascii="宋体" w:hAnsi="宋体" w:eastAsia="宋体" w:cs="宋体"/>
          <w:b w:val="0"/>
          <w:bCs/>
          <w:snapToGrid w:val="0"/>
          <w:color w:val="000000"/>
          <w:kern w:val="0"/>
          <w:sz w:val="24"/>
          <w:szCs w:val="24"/>
          <w:highlight w:val="none"/>
          <w:lang w:val="en-US" w:eastAsia="zh-CN"/>
        </w:rPr>
        <w:t>（11）成交人必须按合同内容提供陪护服务，如成交人员工私自超越服务内容为患者提供治疗性、技术性服务工作（如鼻饲等）出现差错时，由成交人承担所有责任。除承担相关责任外，还要视情节轻重根据具体情况决定是否作辞退处理。</w:t>
      </w:r>
    </w:p>
    <w:p w14:paraId="19C4A935">
      <w:pPr>
        <w:pStyle w:val="4"/>
        <w:tabs>
          <w:tab w:val="left" w:pos="720"/>
        </w:tabs>
        <w:spacing w:line="360" w:lineRule="auto"/>
        <w:ind w:left="0" w:firstLine="480" w:firstLineChars="200"/>
        <w:rPr>
          <w:rFonts w:hint="eastAsia" w:ascii="宋体" w:hAnsi="宋体" w:eastAsia="宋体" w:cs="宋体"/>
          <w:b w:val="0"/>
          <w:bCs/>
          <w:snapToGrid w:val="0"/>
          <w:color w:val="000000"/>
          <w:kern w:val="0"/>
          <w:sz w:val="24"/>
          <w:szCs w:val="24"/>
          <w:highlight w:val="none"/>
          <w:lang w:val="en-US" w:eastAsia="zh-CN"/>
        </w:rPr>
      </w:pPr>
      <w:r>
        <w:rPr>
          <w:rFonts w:hint="eastAsia" w:ascii="宋体" w:hAnsi="宋体" w:eastAsia="宋体" w:cs="宋体"/>
          <w:b w:val="0"/>
          <w:bCs/>
          <w:snapToGrid w:val="0"/>
          <w:color w:val="000000"/>
          <w:kern w:val="0"/>
          <w:sz w:val="24"/>
          <w:szCs w:val="24"/>
          <w:highlight w:val="none"/>
          <w:lang w:val="en-US" w:eastAsia="zh-CN"/>
        </w:rPr>
        <w:t>（12）以下行为，视情节轻重给予每人每次200至500元罚款并立即更换/解聘处理，此扣罚款项直接从履约保证金中扣除。（罚款针对的是成交人，采购单位不直接对成交人员工进行扣罚）。</w:t>
      </w:r>
    </w:p>
    <w:p w14:paraId="01842BE2">
      <w:pPr>
        <w:pStyle w:val="4"/>
        <w:tabs>
          <w:tab w:val="left" w:pos="720"/>
        </w:tabs>
        <w:spacing w:line="360" w:lineRule="auto"/>
        <w:ind w:left="0" w:firstLine="480" w:firstLineChars="200"/>
        <w:rPr>
          <w:rFonts w:hint="eastAsia" w:ascii="宋体" w:hAnsi="宋体" w:eastAsia="宋体" w:cs="宋体"/>
          <w:b w:val="0"/>
          <w:bCs/>
          <w:snapToGrid w:val="0"/>
          <w:color w:val="000000"/>
          <w:kern w:val="0"/>
          <w:sz w:val="24"/>
          <w:szCs w:val="24"/>
          <w:highlight w:val="none"/>
          <w:lang w:val="en-US" w:eastAsia="zh-CN"/>
        </w:rPr>
      </w:pPr>
      <w:r>
        <w:rPr>
          <w:rFonts w:hint="eastAsia" w:ascii="宋体" w:hAnsi="宋体" w:eastAsia="宋体" w:cs="宋体"/>
          <w:b w:val="0"/>
          <w:bCs/>
          <w:snapToGrid w:val="0"/>
          <w:color w:val="000000"/>
          <w:kern w:val="0"/>
          <w:sz w:val="24"/>
          <w:szCs w:val="24"/>
          <w:highlight w:val="none"/>
          <w:lang w:val="en-US" w:eastAsia="zh-CN"/>
        </w:rPr>
        <w:t>1）偷盗医院、患者财物。</w:t>
      </w:r>
    </w:p>
    <w:p w14:paraId="420FFCA0">
      <w:pPr>
        <w:pStyle w:val="4"/>
        <w:tabs>
          <w:tab w:val="left" w:pos="720"/>
        </w:tabs>
        <w:spacing w:line="360" w:lineRule="auto"/>
        <w:ind w:left="0" w:firstLine="480" w:firstLineChars="200"/>
        <w:rPr>
          <w:rFonts w:hint="eastAsia" w:ascii="宋体" w:hAnsi="宋体" w:eastAsia="宋体" w:cs="宋体"/>
          <w:b w:val="0"/>
          <w:bCs/>
          <w:snapToGrid w:val="0"/>
          <w:color w:val="000000"/>
          <w:kern w:val="0"/>
          <w:sz w:val="24"/>
          <w:szCs w:val="24"/>
          <w:highlight w:val="none"/>
          <w:lang w:val="en-US" w:eastAsia="zh-CN"/>
        </w:rPr>
      </w:pPr>
      <w:r>
        <w:rPr>
          <w:rFonts w:hint="eastAsia" w:ascii="宋体" w:hAnsi="宋体" w:eastAsia="宋体" w:cs="宋体"/>
          <w:b w:val="0"/>
          <w:bCs/>
          <w:snapToGrid w:val="0"/>
          <w:color w:val="000000"/>
          <w:kern w:val="0"/>
          <w:sz w:val="24"/>
          <w:szCs w:val="24"/>
          <w:highlight w:val="none"/>
          <w:lang w:val="en-US" w:eastAsia="zh-CN"/>
        </w:rPr>
        <w:t>2）索取、收受红包。</w:t>
      </w:r>
    </w:p>
    <w:p w14:paraId="37EDA350">
      <w:pPr>
        <w:pStyle w:val="4"/>
        <w:tabs>
          <w:tab w:val="left" w:pos="720"/>
        </w:tabs>
        <w:spacing w:line="360" w:lineRule="auto"/>
        <w:ind w:left="0" w:firstLine="480" w:firstLineChars="200"/>
        <w:rPr>
          <w:rFonts w:hint="eastAsia" w:ascii="宋体" w:hAnsi="宋体" w:eastAsia="宋体" w:cs="宋体"/>
          <w:b w:val="0"/>
          <w:bCs/>
          <w:snapToGrid w:val="0"/>
          <w:color w:val="000000"/>
          <w:kern w:val="0"/>
          <w:sz w:val="24"/>
          <w:szCs w:val="24"/>
          <w:highlight w:val="none"/>
          <w:lang w:val="en-US" w:eastAsia="zh-CN"/>
        </w:rPr>
      </w:pPr>
      <w:r>
        <w:rPr>
          <w:rFonts w:hint="eastAsia" w:ascii="宋体" w:hAnsi="宋体" w:eastAsia="宋体" w:cs="宋体"/>
          <w:b w:val="0"/>
          <w:bCs/>
          <w:snapToGrid w:val="0"/>
          <w:color w:val="000000"/>
          <w:kern w:val="0"/>
          <w:sz w:val="24"/>
          <w:szCs w:val="24"/>
          <w:highlight w:val="none"/>
          <w:lang w:val="en-US" w:eastAsia="zh-CN"/>
        </w:rPr>
        <w:t>3）有意煽动、闹事，影响工作或队伍稳定。</w:t>
      </w:r>
    </w:p>
    <w:p w14:paraId="0D5D11C4">
      <w:pPr>
        <w:pStyle w:val="4"/>
        <w:tabs>
          <w:tab w:val="left" w:pos="720"/>
        </w:tabs>
        <w:spacing w:line="360" w:lineRule="auto"/>
        <w:ind w:left="0" w:firstLine="480" w:firstLineChars="200"/>
        <w:rPr>
          <w:rFonts w:hint="eastAsia" w:ascii="宋体" w:hAnsi="宋体" w:eastAsia="宋体" w:cs="宋体"/>
          <w:b w:val="0"/>
          <w:bCs/>
          <w:snapToGrid w:val="0"/>
          <w:color w:val="000000"/>
          <w:kern w:val="0"/>
          <w:sz w:val="24"/>
          <w:szCs w:val="24"/>
          <w:highlight w:val="none"/>
          <w:lang w:val="en-US" w:eastAsia="zh-CN"/>
        </w:rPr>
      </w:pPr>
      <w:r>
        <w:rPr>
          <w:rFonts w:hint="eastAsia" w:ascii="宋体" w:hAnsi="宋体" w:eastAsia="宋体" w:cs="宋体"/>
          <w:b w:val="0"/>
          <w:bCs/>
          <w:snapToGrid w:val="0"/>
          <w:color w:val="000000"/>
          <w:kern w:val="0"/>
          <w:sz w:val="24"/>
          <w:szCs w:val="24"/>
          <w:highlight w:val="none"/>
          <w:lang w:val="en-US" w:eastAsia="zh-CN"/>
        </w:rPr>
        <w:t>4）因员工自身原因发生不良事故。</w:t>
      </w:r>
    </w:p>
    <w:p w14:paraId="35BB61C8">
      <w:pPr>
        <w:pStyle w:val="4"/>
        <w:tabs>
          <w:tab w:val="left" w:pos="720"/>
        </w:tabs>
        <w:spacing w:line="360" w:lineRule="auto"/>
        <w:ind w:left="0" w:firstLine="480" w:firstLineChars="200"/>
        <w:rPr>
          <w:rFonts w:hint="eastAsia" w:ascii="宋体" w:hAnsi="宋体" w:eastAsia="宋体" w:cs="宋体"/>
          <w:b w:val="0"/>
          <w:bCs/>
          <w:snapToGrid w:val="0"/>
          <w:color w:val="000000"/>
          <w:kern w:val="0"/>
          <w:sz w:val="24"/>
          <w:szCs w:val="24"/>
          <w:highlight w:val="none"/>
          <w:lang w:val="en-US" w:eastAsia="zh-CN"/>
        </w:rPr>
      </w:pPr>
      <w:r>
        <w:rPr>
          <w:rFonts w:hint="eastAsia" w:ascii="宋体" w:hAnsi="宋体" w:eastAsia="宋体" w:cs="宋体"/>
          <w:b w:val="0"/>
          <w:bCs/>
          <w:snapToGrid w:val="0"/>
          <w:color w:val="000000"/>
          <w:kern w:val="0"/>
          <w:sz w:val="24"/>
          <w:szCs w:val="24"/>
          <w:highlight w:val="none"/>
          <w:lang w:val="en-US" w:eastAsia="zh-CN"/>
        </w:rPr>
        <w:t>5）其它因违反制度、要求、工作流程等，给患者和医院造成损失及严重不良影响。</w:t>
      </w:r>
    </w:p>
    <w:p w14:paraId="0D37294E">
      <w:pPr>
        <w:pStyle w:val="4"/>
        <w:tabs>
          <w:tab w:val="left" w:pos="720"/>
        </w:tabs>
        <w:spacing w:line="360" w:lineRule="auto"/>
        <w:ind w:left="0" w:firstLine="480" w:firstLineChars="200"/>
        <w:rPr>
          <w:rFonts w:hint="eastAsia" w:ascii="宋体" w:hAnsi="宋体" w:eastAsia="宋体" w:cs="宋体"/>
          <w:b w:val="0"/>
          <w:bCs/>
          <w:snapToGrid w:val="0"/>
          <w:color w:val="000000"/>
          <w:kern w:val="0"/>
          <w:sz w:val="24"/>
          <w:szCs w:val="24"/>
          <w:highlight w:val="none"/>
          <w:lang w:val="en-US" w:eastAsia="zh-CN"/>
        </w:rPr>
      </w:pPr>
      <w:r>
        <w:rPr>
          <w:rFonts w:hint="eastAsia" w:ascii="宋体" w:hAnsi="宋体" w:eastAsia="宋体" w:cs="宋体"/>
          <w:b w:val="0"/>
          <w:bCs/>
          <w:snapToGrid w:val="0"/>
          <w:color w:val="000000"/>
          <w:kern w:val="0"/>
          <w:sz w:val="24"/>
          <w:szCs w:val="24"/>
          <w:highlight w:val="none"/>
          <w:lang w:val="en-US" w:eastAsia="zh-CN"/>
        </w:rPr>
        <w:t>6）员工上岗前未经培训或培训不到位。</w:t>
      </w:r>
    </w:p>
    <w:p w14:paraId="1B055E04">
      <w:pPr>
        <w:pStyle w:val="4"/>
        <w:tabs>
          <w:tab w:val="left" w:pos="720"/>
        </w:tabs>
        <w:spacing w:line="360" w:lineRule="auto"/>
        <w:ind w:left="0" w:firstLine="480" w:firstLineChars="200"/>
        <w:rPr>
          <w:rFonts w:hint="eastAsia" w:ascii="宋体" w:hAnsi="宋体" w:eastAsia="宋体" w:cs="宋体"/>
          <w:b w:val="0"/>
          <w:bCs/>
          <w:snapToGrid w:val="0"/>
          <w:color w:val="000000"/>
          <w:kern w:val="0"/>
          <w:sz w:val="24"/>
          <w:szCs w:val="24"/>
          <w:highlight w:val="none"/>
          <w:lang w:val="en-US" w:eastAsia="zh-CN"/>
        </w:rPr>
      </w:pPr>
      <w:r>
        <w:rPr>
          <w:rFonts w:hint="eastAsia" w:ascii="宋体" w:hAnsi="宋体" w:eastAsia="宋体" w:cs="宋体"/>
          <w:b w:val="0"/>
          <w:bCs/>
          <w:snapToGrid w:val="0"/>
          <w:color w:val="000000"/>
          <w:kern w:val="0"/>
          <w:sz w:val="24"/>
          <w:szCs w:val="24"/>
          <w:highlight w:val="none"/>
          <w:lang w:val="en-US" w:eastAsia="zh-CN"/>
        </w:rPr>
        <w:t>7）因成交人内部原因，员工拒绝上岗影响医院工作。</w:t>
      </w:r>
    </w:p>
    <w:p w14:paraId="32A933D5">
      <w:pPr>
        <w:pStyle w:val="4"/>
        <w:tabs>
          <w:tab w:val="left" w:pos="720"/>
        </w:tabs>
        <w:spacing w:line="360" w:lineRule="auto"/>
        <w:ind w:left="0" w:firstLine="480" w:firstLineChars="200"/>
        <w:rPr>
          <w:rFonts w:hint="eastAsia" w:ascii="宋体" w:hAnsi="宋体" w:eastAsia="宋体" w:cs="宋体"/>
          <w:b w:val="0"/>
          <w:bCs/>
          <w:snapToGrid w:val="0"/>
          <w:color w:val="000000"/>
          <w:kern w:val="0"/>
          <w:sz w:val="24"/>
          <w:szCs w:val="24"/>
          <w:highlight w:val="none"/>
          <w:lang w:val="en-US" w:eastAsia="zh-CN"/>
        </w:rPr>
      </w:pPr>
      <w:r>
        <w:rPr>
          <w:rFonts w:hint="eastAsia" w:ascii="宋体" w:hAnsi="宋体" w:eastAsia="宋体" w:cs="宋体"/>
          <w:b w:val="0"/>
          <w:bCs/>
          <w:snapToGrid w:val="0"/>
          <w:color w:val="000000"/>
          <w:kern w:val="0"/>
          <w:sz w:val="24"/>
          <w:szCs w:val="24"/>
          <w:highlight w:val="none"/>
          <w:lang w:val="en-US" w:eastAsia="zh-CN"/>
        </w:rPr>
        <w:t>8）擅自收集医疗废物或拿走患者出院后遗留物品。</w:t>
      </w:r>
    </w:p>
    <w:p w14:paraId="46FAFBC8">
      <w:pPr>
        <w:pStyle w:val="4"/>
        <w:tabs>
          <w:tab w:val="left" w:pos="720"/>
        </w:tabs>
        <w:spacing w:line="360" w:lineRule="auto"/>
        <w:ind w:left="0" w:firstLine="480" w:firstLineChars="200"/>
        <w:rPr>
          <w:rFonts w:hint="eastAsia" w:ascii="宋体" w:hAnsi="宋体" w:eastAsia="宋体" w:cs="宋体"/>
          <w:b w:val="0"/>
          <w:bCs/>
          <w:snapToGrid w:val="0"/>
          <w:color w:val="000000"/>
          <w:kern w:val="0"/>
          <w:sz w:val="24"/>
          <w:szCs w:val="24"/>
          <w:highlight w:val="none"/>
          <w:lang w:val="en-US" w:eastAsia="zh-CN"/>
        </w:rPr>
      </w:pPr>
      <w:r>
        <w:rPr>
          <w:rFonts w:hint="eastAsia" w:ascii="宋体" w:hAnsi="宋体" w:eastAsia="宋体" w:cs="宋体"/>
          <w:b w:val="0"/>
          <w:bCs/>
          <w:snapToGrid w:val="0"/>
          <w:color w:val="000000"/>
          <w:kern w:val="0"/>
          <w:sz w:val="24"/>
          <w:szCs w:val="24"/>
          <w:highlight w:val="none"/>
          <w:lang w:val="en-US" w:eastAsia="zh-CN"/>
        </w:rPr>
        <w:t>9）未经许可擅自拿取科室任何医疗物品，药品如消毒液、换药包、口服药、注射药等。</w:t>
      </w:r>
    </w:p>
    <w:p w14:paraId="0EDA7FD4">
      <w:pPr>
        <w:pStyle w:val="4"/>
        <w:tabs>
          <w:tab w:val="left" w:pos="720"/>
        </w:tabs>
        <w:spacing w:line="360" w:lineRule="auto"/>
        <w:ind w:left="0" w:firstLine="480" w:firstLineChars="200"/>
        <w:rPr>
          <w:rFonts w:hint="eastAsia" w:ascii="宋体" w:hAnsi="宋体" w:eastAsia="宋体" w:cs="宋体"/>
          <w:b w:val="0"/>
          <w:bCs/>
          <w:snapToGrid w:val="0"/>
          <w:color w:val="000000"/>
          <w:kern w:val="0"/>
          <w:sz w:val="24"/>
          <w:szCs w:val="24"/>
          <w:highlight w:val="none"/>
          <w:lang w:val="en-US" w:eastAsia="zh-CN"/>
        </w:rPr>
      </w:pPr>
      <w:r>
        <w:rPr>
          <w:rFonts w:hint="eastAsia" w:ascii="宋体" w:hAnsi="宋体" w:eastAsia="宋体" w:cs="宋体"/>
          <w:b w:val="0"/>
          <w:bCs/>
          <w:snapToGrid w:val="0"/>
          <w:color w:val="000000"/>
          <w:kern w:val="0"/>
          <w:sz w:val="24"/>
          <w:szCs w:val="24"/>
          <w:highlight w:val="none"/>
          <w:lang w:val="en-US" w:eastAsia="zh-CN"/>
        </w:rPr>
        <w:t>10）其它因违反制度、要求、工作流程等，虽未有损失，但给患者和医院造成不良影响。</w:t>
      </w:r>
    </w:p>
    <w:p w14:paraId="4FA731D1">
      <w:pPr>
        <w:pStyle w:val="4"/>
        <w:tabs>
          <w:tab w:val="left" w:pos="720"/>
        </w:tabs>
        <w:spacing w:line="360" w:lineRule="auto"/>
        <w:ind w:left="0" w:firstLine="480" w:firstLineChars="200"/>
        <w:rPr>
          <w:rFonts w:hint="eastAsia" w:ascii="宋体" w:hAnsi="宋体" w:eastAsia="宋体" w:cs="宋体"/>
          <w:b w:val="0"/>
          <w:bCs/>
          <w:snapToGrid w:val="0"/>
          <w:color w:val="000000"/>
          <w:kern w:val="0"/>
          <w:sz w:val="24"/>
          <w:szCs w:val="24"/>
          <w:highlight w:val="none"/>
          <w:lang w:val="en-US" w:eastAsia="zh-CN"/>
        </w:rPr>
      </w:pPr>
      <w:r>
        <w:rPr>
          <w:rFonts w:hint="eastAsia" w:ascii="宋体" w:hAnsi="宋体" w:eastAsia="宋体" w:cs="宋体"/>
          <w:b w:val="0"/>
          <w:bCs/>
          <w:snapToGrid w:val="0"/>
          <w:color w:val="000000"/>
          <w:kern w:val="0"/>
          <w:sz w:val="24"/>
          <w:szCs w:val="24"/>
          <w:highlight w:val="none"/>
          <w:lang w:val="en-US" w:eastAsia="zh-CN"/>
        </w:rPr>
        <w:t>11）上班时间不穿工服、不佩戴胸卡等。</w:t>
      </w:r>
    </w:p>
    <w:p w14:paraId="5C598047">
      <w:pPr>
        <w:pStyle w:val="4"/>
        <w:tabs>
          <w:tab w:val="left" w:pos="720"/>
        </w:tabs>
        <w:spacing w:line="360" w:lineRule="auto"/>
        <w:ind w:left="0" w:firstLine="480" w:firstLineChars="200"/>
        <w:rPr>
          <w:rFonts w:hint="eastAsia" w:ascii="宋体" w:hAnsi="宋体" w:eastAsia="宋体" w:cs="宋体"/>
          <w:b w:val="0"/>
          <w:bCs/>
          <w:snapToGrid w:val="0"/>
          <w:color w:val="000000"/>
          <w:kern w:val="0"/>
          <w:sz w:val="24"/>
          <w:szCs w:val="24"/>
          <w:highlight w:val="none"/>
          <w:lang w:val="en-US" w:eastAsia="zh-CN"/>
        </w:rPr>
      </w:pPr>
      <w:r>
        <w:rPr>
          <w:rFonts w:hint="eastAsia" w:ascii="宋体" w:hAnsi="宋体" w:eastAsia="宋体" w:cs="宋体"/>
          <w:b w:val="0"/>
          <w:bCs/>
          <w:snapToGrid w:val="0"/>
          <w:color w:val="000000"/>
          <w:kern w:val="0"/>
          <w:sz w:val="24"/>
          <w:szCs w:val="24"/>
          <w:highlight w:val="none"/>
          <w:lang w:val="en-US" w:eastAsia="zh-CN"/>
        </w:rPr>
        <w:t>12）在院内大声喧哗，扎堆闲聊、打牌、禁烟区吸烟等。</w:t>
      </w:r>
    </w:p>
    <w:p w14:paraId="1419E22D">
      <w:pPr>
        <w:pStyle w:val="4"/>
        <w:tabs>
          <w:tab w:val="left" w:pos="720"/>
        </w:tabs>
        <w:spacing w:line="360" w:lineRule="auto"/>
        <w:ind w:left="0" w:firstLine="480" w:firstLineChars="200"/>
        <w:rPr>
          <w:rFonts w:hint="eastAsia" w:ascii="宋体" w:hAnsi="宋体" w:eastAsia="宋体" w:cs="宋体"/>
          <w:b w:val="0"/>
          <w:bCs/>
          <w:snapToGrid w:val="0"/>
          <w:color w:val="000000"/>
          <w:kern w:val="0"/>
          <w:sz w:val="24"/>
          <w:szCs w:val="24"/>
          <w:highlight w:val="none"/>
          <w:lang w:val="en-US" w:eastAsia="zh-CN"/>
        </w:rPr>
      </w:pPr>
      <w:r>
        <w:rPr>
          <w:rFonts w:hint="eastAsia" w:ascii="宋体" w:hAnsi="宋体" w:eastAsia="宋体" w:cs="宋体"/>
          <w:b w:val="0"/>
          <w:bCs/>
          <w:snapToGrid w:val="0"/>
          <w:color w:val="000000"/>
          <w:kern w:val="0"/>
          <w:sz w:val="24"/>
          <w:szCs w:val="24"/>
          <w:highlight w:val="none"/>
          <w:lang w:val="en-US" w:eastAsia="zh-CN"/>
        </w:rPr>
        <w:t>13）带亲友到病区冲凉或留宿。</w:t>
      </w:r>
    </w:p>
    <w:p w14:paraId="2111371C">
      <w:pPr>
        <w:pStyle w:val="4"/>
        <w:tabs>
          <w:tab w:val="left" w:pos="720"/>
        </w:tabs>
        <w:spacing w:line="360" w:lineRule="auto"/>
        <w:ind w:left="0" w:firstLine="480" w:firstLineChars="200"/>
        <w:rPr>
          <w:rFonts w:hint="eastAsia" w:ascii="宋体" w:hAnsi="宋体" w:eastAsia="宋体" w:cs="宋体"/>
          <w:b w:val="0"/>
          <w:bCs/>
          <w:snapToGrid w:val="0"/>
          <w:color w:val="000000"/>
          <w:kern w:val="0"/>
          <w:sz w:val="24"/>
          <w:szCs w:val="24"/>
          <w:highlight w:val="none"/>
          <w:lang w:val="en-US" w:eastAsia="zh-CN"/>
        </w:rPr>
      </w:pPr>
      <w:r>
        <w:rPr>
          <w:rFonts w:hint="eastAsia" w:ascii="宋体" w:hAnsi="宋体" w:eastAsia="宋体" w:cs="宋体"/>
          <w:b w:val="0"/>
          <w:bCs/>
          <w:snapToGrid w:val="0"/>
          <w:color w:val="000000"/>
          <w:kern w:val="0"/>
          <w:sz w:val="24"/>
          <w:szCs w:val="24"/>
          <w:highlight w:val="none"/>
          <w:lang w:val="en-US" w:eastAsia="zh-CN"/>
        </w:rPr>
        <w:t>14）工作过程中，言语粗俗，当着顾客发牢骚，讲怪话、对医疗收费或其他发表不恰当言语，未造成不良后果。造成不良后果的另计。</w:t>
      </w:r>
    </w:p>
    <w:p w14:paraId="6EA5F56E">
      <w:pPr>
        <w:pStyle w:val="4"/>
        <w:tabs>
          <w:tab w:val="left" w:pos="720"/>
        </w:tabs>
        <w:spacing w:line="360" w:lineRule="auto"/>
        <w:ind w:left="0" w:firstLine="480" w:firstLineChars="200"/>
        <w:rPr>
          <w:rFonts w:hint="eastAsia" w:ascii="宋体" w:hAnsi="宋体" w:eastAsia="宋体" w:cs="宋体"/>
          <w:b w:val="0"/>
          <w:bCs/>
          <w:snapToGrid w:val="0"/>
          <w:color w:val="000000"/>
          <w:kern w:val="0"/>
          <w:sz w:val="24"/>
          <w:szCs w:val="24"/>
          <w:highlight w:val="none"/>
          <w:lang w:val="en-US" w:eastAsia="zh-CN"/>
        </w:rPr>
      </w:pPr>
      <w:r>
        <w:rPr>
          <w:rFonts w:hint="eastAsia" w:ascii="宋体" w:hAnsi="宋体" w:eastAsia="宋体" w:cs="宋体"/>
          <w:b w:val="0"/>
          <w:bCs/>
          <w:snapToGrid w:val="0"/>
          <w:color w:val="000000"/>
          <w:kern w:val="0"/>
          <w:sz w:val="24"/>
          <w:szCs w:val="24"/>
          <w:highlight w:val="none"/>
          <w:lang w:val="en-US" w:eastAsia="zh-CN"/>
        </w:rPr>
        <w:t>15）在工作场合，员工之间或与顾客发生争吵，影响未扩散出现场范围。</w:t>
      </w:r>
    </w:p>
    <w:p w14:paraId="75F682D3">
      <w:pPr>
        <w:pStyle w:val="4"/>
        <w:tabs>
          <w:tab w:val="left" w:pos="720"/>
        </w:tabs>
        <w:spacing w:line="360" w:lineRule="auto"/>
        <w:ind w:left="0" w:firstLine="480" w:firstLineChars="200"/>
        <w:rPr>
          <w:rFonts w:hint="eastAsia" w:ascii="宋体" w:hAnsi="宋体" w:eastAsia="宋体" w:cs="宋体"/>
          <w:b w:val="0"/>
          <w:bCs/>
          <w:snapToGrid w:val="0"/>
          <w:color w:val="000000"/>
          <w:kern w:val="0"/>
          <w:sz w:val="24"/>
          <w:szCs w:val="24"/>
          <w:highlight w:val="none"/>
          <w:lang w:val="en-US" w:eastAsia="zh-CN"/>
        </w:rPr>
      </w:pPr>
      <w:r>
        <w:rPr>
          <w:rFonts w:hint="eastAsia" w:ascii="宋体" w:hAnsi="宋体" w:eastAsia="宋体" w:cs="宋体"/>
          <w:b w:val="0"/>
          <w:bCs/>
          <w:snapToGrid w:val="0"/>
          <w:color w:val="000000"/>
          <w:kern w:val="0"/>
          <w:sz w:val="24"/>
          <w:szCs w:val="24"/>
          <w:highlight w:val="none"/>
          <w:lang w:val="en-US" w:eastAsia="zh-CN"/>
        </w:rPr>
        <w:t>16）其他违反职业素质、工作流程及要求等，尚未给患者和医院造成任何损失。7、履约保证金</w:t>
      </w:r>
    </w:p>
    <w:p w14:paraId="37C86653">
      <w:pPr>
        <w:pStyle w:val="4"/>
        <w:keepNext w:val="0"/>
        <w:keepLines w:val="0"/>
        <w:pageBreakBefore w:val="0"/>
        <w:widowControl/>
        <w:numPr>
          <w:ilvl w:val="0"/>
          <w:numId w:val="0"/>
        </w:numPr>
        <w:tabs>
          <w:tab w:val="left" w:pos="720"/>
        </w:tabs>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b w:val="0"/>
          <w:bCs/>
          <w:snapToGrid w:val="0"/>
          <w:color w:val="000000"/>
          <w:kern w:val="0"/>
          <w:sz w:val="24"/>
          <w:szCs w:val="24"/>
          <w:highlight w:val="none"/>
          <w:lang w:val="en-US" w:eastAsia="zh-CN"/>
        </w:rPr>
      </w:pPr>
      <w:r>
        <w:rPr>
          <w:rFonts w:hint="eastAsia" w:ascii="宋体" w:hAnsi="宋体" w:eastAsia="宋体" w:cs="宋体"/>
          <w:b w:val="0"/>
          <w:bCs/>
          <w:snapToGrid w:val="0"/>
          <w:color w:val="000000"/>
          <w:kern w:val="0"/>
          <w:sz w:val="24"/>
          <w:szCs w:val="24"/>
          <w:highlight w:val="none"/>
          <w:lang w:val="en-US" w:eastAsia="zh-CN"/>
        </w:rPr>
        <w:t>（1）签订合同起10日内，成交人将人民币玖仟元整（¥</w:t>
      </w:r>
      <w:r>
        <w:rPr>
          <w:rFonts w:hint="default" w:ascii="宋体" w:hAnsi="宋体" w:eastAsia="宋体" w:cs="宋体"/>
          <w:b w:val="0"/>
          <w:bCs/>
          <w:snapToGrid w:val="0"/>
          <w:color w:val="000000"/>
          <w:kern w:val="0"/>
          <w:sz w:val="24"/>
          <w:szCs w:val="24"/>
          <w:highlight w:val="none"/>
          <w:lang w:val="en-US" w:eastAsia="zh-CN"/>
        </w:rPr>
        <w:t>9000.00</w:t>
      </w:r>
      <w:r>
        <w:rPr>
          <w:rFonts w:hint="eastAsia" w:ascii="宋体" w:hAnsi="宋体" w:eastAsia="宋体" w:cs="宋体"/>
          <w:b w:val="0"/>
          <w:bCs/>
          <w:snapToGrid w:val="0"/>
          <w:color w:val="000000"/>
          <w:kern w:val="0"/>
          <w:sz w:val="24"/>
          <w:szCs w:val="24"/>
          <w:highlight w:val="none"/>
          <w:lang w:val="en-US" w:eastAsia="zh-CN"/>
        </w:rPr>
        <w:t>）作为履约保证金交付给采购单位，合同期满且能完成下期合同正常交接之后，采购单位一次性无息返还给成交人。</w:t>
      </w:r>
    </w:p>
    <w:p w14:paraId="5BFDF696">
      <w:pPr>
        <w:pStyle w:val="4"/>
        <w:keepNext w:val="0"/>
        <w:keepLines w:val="0"/>
        <w:pageBreakBefore w:val="0"/>
        <w:widowControl/>
        <w:numPr>
          <w:ilvl w:val="0"/>
          <w:numId w:val="0"/>
        </w:numPr>
        <w:tabs>
          <w:tab w:val="left" w:pos="720"/>
        </w:tabs>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b w:val="0"/>
          <w:bCs/>
          <w:snapToGrid w:val="0"/>
          <w:color w:val="000000"/>
          <w:kern w:val="0"/>
          <w:sz w:val="24"/>
          <w:szCs w:val="24"/>
          <w:highlight w:val="none"/>
          <w:lang w:val="en-US" w:eastAsia="zh-CN"/>
        </w:rPr>
      </w:pPr>
      <w:r>
        <w:rPr>
          <w:rFonts w:hint="eastAsia" w:ascii="宋体" w:hAnsi="宋体" w:eastAsia="宋体" w:cs="宋体"/>
          <w:b w:val="0"/>
          <w:bCs/>
          <w:snapToGrid w:val="0"/>
          <w:color w:val="000000"/>
          <w:kern w:val="0"/>
          <w:sz w:val="24"/>
          <w:szCs w:val="24"/>
          <w:highlight w:val="none"/>
          <w:lang w:val="en-US" w:eastAsia="zh-CN"/>
        </w:rPr>
        <w:t>（2）成交人违反条款须扣除履约保证金的，先与采购单位管理部门签名确认登记，年度考核或累计剩余额度少于20%时统一扣除，成交人须在10个工作日内将扣除的部分补齐，以保证履约保证金的完整性，如不能补齐，则可视为成交人没有能力尽履约义务，采购单位有权终止合同。</w:t>
      </w:r>
    </w:p>
    <w:p w14:paraId="2656D005">
      <w:pPr>
        <w:pStyle w:val="4"/>
        <w:keepNext w:val="0"/>
        <w:keepLines w:val="0"/>
        <w:pageBreakBefore w:val="0"/>
        <w:widowControl/>
        <w:numPr>
          <w:ilvl w:val="0"/>
          <w:numId w:val="0"/>
        </w:numPr>
        <w:tabs>
          <w:tab w:val="left" w:pos="720"/>
        </w:tabs>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b w:val="0"/>
          <w:bCs/>
          <w:snapToGrid w:val="0"/>
          <w:color w:val="000000"/>
          <w:kern w:val="0"/>
          <w:sz w:val="24"/>
          <w:szCs w:val="24"/>
          <w:highlight w:val="none"/>
          <w:lang w:val="en-US" w:eastAsia="zh-CN"/>
        </w:rPr>
      </w:pPr>
      <w:r>
        <w:rPr>
          <w:rFonts w:hint="eastAsia" w:ascii="宋体" w:hAnsi="宋体" w:eastAsia="宋体" w:cs="宋体"/>
          <w:b w:val="0"/>
          <w:bCs/>
          <w:snapToGrid w:val="0"/>
          <w:color w:val="000000"/>
          <w:kern w:val="0"/>
          <w:sz w:val="24"/>
          <w:szCs w:val="24"/>
          <w:highlight w:val="none"/>
          <w:lang w:val="en-US" w:eastAsia="zh-CN"/>
        </w:rPr>
        <w:t>（3）成交人必须在合同有效期内保持上述履约保证金之金额不变。如成交人违反合同的约定，导致采购单位需在履约保证金中扣划款项的，成交人须在收到采购单位书面通知后七天内，补足履约保证金至规定金额。</w:t>
      </w:r>
    </w:p>
    <w:p w14:paraId="1AE3D554">
      <w:pPr>
        <w:pStyle w:val="4"/>
        <w:keepNext w:val="0"/>
        <w:keepLines w:val="0"/>
        <w:pageBreakBefore w:val="0"/>
        <w:widowControl/>
        <w:numPr>
          <w:ilvl w:val="0"/>
          <w:numId w:val="0"/>
        </w:numPr>
        <w:tabs>
          <w:tab w:val="left" w:pos="720"/>
        </w:tabs>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b w:val="0"/>
          <w:bCs/>
          <w:snapToGrid w:val="0"/>
          <w:color w:val="000000"/>
          <w:kern w:val="0"/>
          <w:sz w:val="24"/>
          <w:szCs w:val="24"/>
          <w:highlight w:val="none"/>
          <w:lang w:val="en-US" w:eastAsia="zh-CN"/>
        </w:rPr>
      </w:pPr>
      <w:r>
        <w:rPr>
          <w:rFonts w:hint="eastAsia" w:ascii="宋体" w:hAnsi="宋体" w:eastAsia="宋体" w:cs="宋体"/>
          <w:b w:val="0"/>
          <w:bCs/>
          <w:snapToGrid w:val="0"/>
          <w:color w:val="000000"/>
          <w:kern w:val="0"/>
          <w:sz w:val="24"/>
          <w:szCs w:val="24"/>
          <w:highlight w:val="none"/>
          <w:lang w:val="en-US" w:eastAsia="zh-CN"/>
        </w:rPr>
        <w:t>（4）合同到期或双方同意解除合同时，成交人在无违反本项目合同约定情况下，则采购单位在十个工作日内全额无息退回履约保证金。</w:t>
      </w:r>
    </w:p>
    <w:p w14:paraId="6770DD0E">
      <w:pPr>
        <w:pStyle w:val="4"/>
        <w:keepNext w:val="0"/>
        <w:keepLines w:val="0"/>
        <w:pageBreakBefore w:val="0"/>
        <w:widowControl/>
        <w:numPr>
          <w:ilvl w:val="0"/>
          <w:numId w:val="0"/>
        </w:numPr>
        <w:tabs>
          <w:tab w:val="left" w:pos="720"/>
        </w:tabs>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b w:val="0"/>
          <w:bCs/>
          <w:snapToGrid w:val="0"/>
          <w:color w:val="000000"/>
          <w:kern w:val="0"/>
          <w:sz w:val="24"/>
          <w:szCs w:val="24"/>
          <w:highlight w:val="none"/>
          <w:lang w:val="en-US" w:eastAsia="zh-CN"/>
        </w:rPr>
      </w:pPr>
      <w:r>
        <w:rPr>
          <w:rFonts w:hint="eastAsia" w:ascii="宋体" w:hAnsi="宋体" w:eastAsia="宋体" w:cs="宋体"/>
          <w:b w:val="0"/>
          <w:bCs/>
          <w:snapToGrid w:val="0"/>
          <w:color w:val="000000"/>
          <w:kern w:val="0"/>
          <w:sz w:val="24"/>
          <w:szCs w:val="24"/>
          <w:highlight w:val="none"/>
          <w:lang w:val="en-US" w:eastAsia="zh-CN"/>
        </w:rPr>
        <w:t>（5）如因成交人违约致使合同解除的，已交纳的履约保证金采购单位不予退回给成交人。</w:t>
      </w:r>
    </w:p>
    <w:p w14:paraId="6C6DC16C">
      <w:pPr>
        <w:numPr>
          <w:ilvl w:val="0"/>
          <w:numId w:val="0"/>
        </w:numPr>
        <w:spacing w:line="360" w:lineRule="auto"/>
        <w:ind w:firstLine="240" w:firstLineChars="100"/>
        <w:outlineLvl w:val="2"/>
        <w:rPr>
          <w:rFonts w:hint="eastAsia" w:ascii="宋体" w:hAnsi="宋体" w:eastAsia="宋体" w:cs="宋体"/>
          <w:b w:val="0"/>
          <w:bCs/>
          <w:snapToGrid w:val="0"/>
          <w:color w:val="000000"/>
          <w:kern w:val="0"/>
          <w:sz w:val="24"/>
          <w:szCs w:val="24"/>
          <w:highlight w:val="none"/>
          <w:lang w:val="en-US" w:eastAsia="zh-CN"/>
        </w:rPr>
      </w:pPr>
      <w:bookmarkStart w:id="2" w:name="_bookmark6"/>
      <w:bookmarkEnd w:id="2"/>
      <w:r>
        <w:rPr>
          <w:rFonts w:hint="eastAsia" w:ascii="宋体" w:hAnsi="宋体" w:eastAsia="宋体" w:cs="宋体"/>
          <w:b w:val="0"/>
          <w:bCs/>
          <w:snapToGrid w:val="0"/>
          <w:color w:val="000000"/>
          <w:kern w:val="0"/>
          <w:sz w:val="24"/>
          <w:szCs w:val="24"/>
          <w:highlight w:val="none"/>
          <w:lang w:val="en-US" w:eastAsia="zh-CN"/>
        </w:rPr>
        <w:t>8、合同终止要求</w:t>
      </w:r>
    </w:p>
    <w:p w14:paraId="5F3559F3">
      <w:pPr>
        <w:pStyle w:val="4"/>
        <w:keepNext w:val="0"/>
        <w:keepLines w:val="0"/>
        <w:pageBreakBefore w:val="0"/>
        <w:widowControl/>
        <w:numPr>
          <w:ilvl w:val="0"/>
          <w:numId w:val="0"/>
        </w:numPr>
        <w:tabs>
          <w:tab w:val="left" w:pos="720"/>
        </w:tabs>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b w:val="0"/>
          <w:bCs/>
          <w:snapToGrid w:val="0"/>
          <w:color w:val="000000"/>
          <w:kern w:val="0"/>
          <w:sz w:val="24"/>
          <w:szCs w:val="24"/>
          <w:highlight w:val="none"/>
          <w:lang w:val="en-US" w:eastAsia="zh-CN"/>
        </w:rPr>
      </w:pPr>
      <w:r>
        <w:rPr>
          <w:rFonts w:hint="eastAsia" w:ascii="宋体" w:hAnsi="宋体" w:eastAsia="宋体" w:cs="宋体"/>
          <w:b w:val="0"/>
          <w:bCs/>
          <w:snapToGrid w:val="0"/>
          <w:color w:val="000000"/>
          <w:kern w:val="0"/>
          <w:sz w:val="24"/>
          <w:szCs w:val="24"/>
          <w:highlight w:val="none"/>
          <w:lang w:val="en-US" w:eastAsia="zh-CN"/>
        </w:rPr>
        <w:t>（1）本合同约定的服务期届满，或服务质量及满意度未达到要求。</w:t>
      </w:r>
    </w:p>
    <w:p w14:paraId="2EB633F9">
      <w:pPr>
        <w:pStyle w:val="4"/>
        <w:keepNext w:val="0"/>
        <w:keepLines w:val="0"/>
        <w:pageBreakBefore w:val="0"/>
        <w:widowControl/>
        <w:numPr>
          <w:ilvl w:val="0"/>
          <w:numId w:val="0"/>
        </w:numPr>
        <w:tabs>
          <w:tab w:val="left" w:pos="720"/>
        </w:tabs>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b w:val="0"/>
          <w:bCs/>
          <w:snapToGrid w:val="0"/>
          <w:color w:val="000000"/>
          <w:kern w:val="0"/>
          <w:sz w:val="24"/>
          <w:szCs w:val="24"/>
          <w:highlight w:val="none"/>
          <w:lang w:val="en-US" w:eastAsia="zh-CN"/>
        </w:rPr>
      </w:pPr>
      <w:r>
        <w:rPr>
          <w:rFonts w:hint="eastAsia" w:ascii="宋体" w:hAnsi="宋体" w:eastAsia="宋体" w:cs="宋体"/>
          <w:b w:val="0"/>
          <w:bCs/>
          <w:snapToGrid w:val="0"/>
          <w:color w:val="000000"/>
          <w:kern w:val="0"/>
          <w:sz w:val="24"/>
          <w:szCs w:val="24"/>
          <w:highlight w:val="none"/>
          <w:lang w:val="en-US" w:eastAsia="zh-CN"/>
        </w:rPr>
        <w:t>（2）在本合同服务期内，因不可抗力的情形导致本合同无法继续履行的，而由此导致毁损并造成的损失，双方互不承担责任。</w:t>
      </w:r>
    </w:p>
    <w:p w14:paraId="3A26D0F2">
      <w:pPr>
        <w:pStyle w:val="4"/>
        <w:keepNext w:val="0"/>
        <w:keepLines w:val="0"/>
        <w:pageBreakBefore w:val="0"/>
        <w:widowControl/>
        <w:numPr>
          <w:ilvl w:val="0"/>
          <w:numId w:val="0"/>
        </w:numPr>
        <w:tabs>
          <w:tab w:val="left" w:pos="720"/>
        </w:tabs>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b w:val="0"/>
          <w:bCs/>
          <w:snapToGrid w:val="0"/>
          <w:color w:val="000000"/>
          <w:kern w:val="0"/>
          <w:sz w:val="24"/>
          <w:szCs w:val="24"/>
          <w:highlight w:val="none"/>
          <w:lang w:val="en-US" w:eastAsia="zh-CN"/>
        </w:rPr>
      </w:pPr>
      <w:r>
        <w:rPr>
          <w:rFonts w:hint="eastAsia" w:ascii="宋体" w:hAnsi="宋体" w:eastAsia="宋体" w:cs="宋体"/>
          <w:b w:val="0"/>
          <w:bCs/>
          <w:snapToGrid w:val="0"/>
          <w:color w:val="000000"/>
          <w:kern w:val="0"/>
          <w:sz w:val="24"/>
          <w:szCs w:val="24"/>
          <w:highlight w:val="none"/>
          <w:lang w:val="en-US" w:eastAsia="zh-CN"/>
        </w:rPr>
        <w:t>（3）成交人出现重大管理失误或严重违约、用户投诉多，采购单位有权取消合同并按违约责任条款执行，成交人应及时赔偿由此造成的采购单位的损失。</w:t>
      </w:r>
    </w:p>
    <w:p w14:paraId="72432F7D">
      <w:pPr>
        <w:pStyle w:val="4"/>
        <w:keepNext w:val="0"/>
        <w:keepLines w:val="0"/>
        <w:pageBreakBefore w:val="0"/>
        <w:widowControl/>
        <w:numPr>
          <w:ilvl w:val="0"/>
          <w:numId w:val="0"/>
        </w:numPr>
        <w:tabs>
          <w:tab w:val="left" w:pos="720"/>
        </w:tabs>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b w:val="0"/>
          <w:bCs/>
          <w:snapToGrid w:val="0"/>
          <w:color w:val="000000"/>
          <w:kern w:val="0"/>
          <w:sz w:val="24"/>
          <w:szCs w:val="24"/>
          <w:highlight w:val="none"/>
          <w:lang w:val="en-US" w:eastAsia="zh-CN"/>
        </w:rPr>
      </w:pPr>
      <w:r>
        <w:rPr>
          <w:rFonts w:hint="eastAsia" w:ascii="宋体" w:hAnsi="宋体" w:eastAsia="宋体" w:cs="宋体"/>
          <w:b w:val="0"/>
          <w:bCs/>
          <w:snapToGrid w:val="0"/>
          <w:color w:val="000000"/>
          <w:kern w:val="0"/>
          <w:sz w:val="24"/>
          <w:szCs w:val="24"/>
          <w:highlight w:val="none"/>
          <w:lang w:val="en-US" w:eastAsia="zh-CN"/>
        </w:rPr>
        <w:t>（4）经双方协商一致解除本项目合同的。</w:t>
      </w:r>
    </w:p>
    <w:p w14:paraId="288EF1E3">
      <w:pPr>
        <w:pStyle w:val="43"/>
        <w:spacing w:line="360" w:lineRule="auto"/>
        <w:ind w:left="0" w:leftChars="0" w:firstLine="480" w:firstLineChars="200"/>
        <w:rPr>
          <w:rFonts w:hint="eastAsia" w:ascii="宋体" w:hAnsi="宋体" w:eastAsia="宋体" w:cs="宋体"/>
          <w:color w:val="000000"/>
          <w:sz w:val="24"/>
          <w:szCs w:val="24"/>
          <w:highlight w:val="none"/>
        </w:rPr>
      </w:pPr>
      <w:r>
        <w:rPr>
          <w:rFonts w:hint="eastAsia" w:ascii="宋体" w:hAnsi="宋体" w:eastAsia="宋体" w:cs="宋体"/>
          <w:b w:val="0"/>
          <w:bCs/>
          <w:snapToGrid w:val="0"/>
          <w:color w:val="000000"/>
          <w:kern w:val="0"/>
          <w:sz w:val="24"/>
          <w:szCs w:val="24"/>
          <w:highlight w:val="none"/>
          <w:lang w:val="en-US" w:eastAsia="zh-CN"/>
        </w:rPr>
        <w:t>（5）成交人合同期满，必须无条件配合采购单位与下一期成交人做好交接工作。</w:t>
      </w:r>
    </w:p>
    <w:p w14:paraId="065C775A">
      <w:pPr>
        <w:pStyle w:val="24"/>
        <w:tabs>
          <w:tab w:val="left" w:pos="540"/>
        </w:tabs>
        <w:adjustRightInd w:val="0"/>
        <w:snapToGrid w:val="0"/>
        <w:spacing w:line="360" w:lineRule="auto"/>
        <w:rPr>
          <w:rFonts w:hint="eastAsia" w:hAnsi="宋体" w:cs="宋体"/>
          <w:color w:val="000000"/>
          <w:sz w:val="24"/>
          <w:szCs w:val="24"/>
          <w:highlight w:val="none"/>
        </w:rPr>
      </w:pPr>
    </w:p>
    <w:p w14:paraId="0E93941B">
      <w:pPr>
        <w:pStyle w:val="24"/>
        <w:tabs>
          <w:tab w:val="left" w:pos="540"/>
        </w:tabs>
        <w:adjustRightInd w:val="0"/>
        <w:snapToGrid w:val="0"/>
        <w:spacing w:line="360" w:lineRule="auto"/>
        <w:rPr>
          <w:rFonts w:hint="eastAsia" w:hAnsi="宋体" w:cs="宋体"/>
          <w:color w:val="000000"/>
          <w:sz w:val="24"/>
          <w:szCs w:val="24"/>
          <w:highlight w:val="none"/>
        </w:rPr>
      </w:pPr>
    </w:p>
    <w:p w14:paraId="73AB961D">
      <w:pPr>
        <w:pStyle w:val="24"/>
        <w:tabs>
          <w:tab w:val="left" w:pos="540"/>
        </w:tabs>
        <w:adjustRightInd w:val="0"/>
        <w:snapToGrid w:val="0"/>
        <w:spacing w:line="360" w:lineRule="auto"/>
        <w:rPr>
          <w:rFonts w:hint="eastAsia" w:hAnsi="宋体" w:cs="宋体"/>
          <w:color w:val="000000"/>
          <w:sz w:val="24"/>
          <w:szCs w:val="24"/>
          <w:highlight w:val="none"/>
        </w:rPr>
      </w:pPr>
    </w:p>
    <w:p w14:paraId="64A09BCF">
      <w:pPr>
        <w:spacing w:before="8" w:line="360" w:lineRule="auto"/>
        <w:jc w:val="left"/>
        <w:rPr>
          <w:b/>
          <w:bCs/>
          <w:color w:val="000000"/>
          <w:sz w:val="24"/>
          <w:szCs w:val="24"/>
          <w:highlight w:val="none"/>
        </w:rPr>
      </w:pPr>
      <w:r>
        <w:rPr>
          <w:b/>
          <w:bCs/>
          <w:color w:val="000000"/>
          <w:sz w:val="24"/>
          <w:szCs w:val="24"/>
          <w:highlight w:val="none"/>
        </w:rPr>
        <w:t>表</w:t>
      </w:r>
      <w:r>
        <w:rPr>
          <w:rFonts w:hint="eastAsia" w:eastAsia="宋体"/>
          <w:b/>
          <w:bCs/>
          <w:color w:val="000000"/>
          <w:sz w:val="24"/>
          <w:szCs w:val="24"/>
          <w:highlight w:val="none"/>
          <w:lang w:val="en-US" w:eastAsia="zh-CN"/>
        </w:rPr>
        <w:t>1</w:t>
      </w:r>
      <w:r>
        <w:rPr>
          <w:b/>
          <w:bCs/>
          <w:color w:val="000000"/>
          <w:sz w:val="24"/>
          <w:szCs w:val="24"/>
          <w:highlight w:val="none"/>
        </w:rPr>
        <w:t>：</w:t>
      </w:r>
    </w:p>
    <w:p w14:paraId="3CC801DF">
      <w:pPr>
        <w:spacing w:before="8" w:line="360" w:lineRule="auto"/>
        <w:jc w:val="center"/>
        <w:rPr>
          <w:rFonts w:hint="eastAsia" w:eastAsia="宋体"/>
          <w:b/>
          <w:bCs/>
          <w:color w:val="000000"/>
          <w:sz w:val="24"/>
          <w:szCs w:val="24"/>
          <w:highlight w:val="none"/>
          <w:lang w:eastAsia="zh-CN"/>
        </w:rPr>
      </w:pPr>
      <w:r>
        <w:rPr>
          <w:rFonts w:hint="eastAsia" w:eastAsia="宋体"/>
          <w:b/>
          <w:bCs/>
          <w:color w:val="000000"/>
          <w:sz w:val="24"/>
          <w:szCs w:val="24"/>
          <w:highlight w:val="none"/>
          <w:lang w:val="en-US" w:eastAsia="zh-CN"/>
        </w:rPr>
        <w:t>临床科室</w:t>
      </w:r>
      <w:r>
        <w:rPr>
          <w:b/>
          <w:bCs/>
          <w:color w:val="000000"/>
          <w:sz w:val="24"/>
          <w:szCs w:val="24"/>
          <w:highlight w:val="none"/>
        </w:rPr>
        <w:t>陪护服务</w:t>
      </w:r>
      <w:r>
        <w:rPr>
          <w:rFonts w:hint="eastAsia" w:eastAsia="宋体"/>
          <w:b/>
          <w:bCs/>
          <w:color w:val="000000"/>
          <w:sz w:val="24"/>
          <w:szCs w:val="24"/>
          <w:highlight w:val="none"/>
          <w:lang w:val="en-US" w:eastAsia="zh-CN"/>
        </w:rPr>
        <w:t>患者</w:t>
      </w:r>
      <w:r>
        <w:rPr>
          <w:b/>
          <w:bCs/>
          <w:color w:val="000000"/>
          <w:sz w:val="24"/>
          <w:szCs w:val="24"/>
          <w:highlight w:val="none"/>
        </w:rPr>
        <w:t>满意度考核表</w:t>
      </w:r>
      <w:r>
        <w:rPr>
          <w:rFonts w:hint="eastAsia" w:eastAsia="宋体"/>
          <w:b/>
          <w:bCs/>
          <w:color w:val="000000"/>
          <w:sz w:val="24"/>
          <w:szCs w:val="24"/>
          <w:highlight w:val="none"/>
          <w:lang w:eastAsia="zh-CN"/>
        </w:rPr>
        <w:t>（</w:t>
      </w:r>
      <w:r>
        <w:rPr>
          <w:rFonts w:hint="eastAsia" w:eastAsia="宋体"/>
          <w:b/>
          <w:bCs/>
          <w:color w:val="000000"/>
          <w:sz w:val="24"/>
          <w:szCs w:val="24"/>
          <w:highlight w:val="none"/>
          <w:lang w:val="en-US" w:eastAsia="zh-CN"/>
        </w:rPr>
        <w:t>合格率</w:t>
      </w:r>
      <w:r>
        <w:rPr>
          <w:rFonts w:hint="eastAsia" w:eastAsia="宋体"/>
          <w:b/>
          <w:bCs/>
          <w:color w:val="000000"/>
          <w:sz w:val="24"/>
          <w:szCs w:val="24"/>
          <w:highlight w:val="none"/>
          <w:lang w:eastAsia="zh-CN"/>
        </w:rPr>
        <w:t>≥</w:t>
      </w:r>
      <w:r>
        <w:rPr>
          <w:rFonts w:hint="eastAsia" w:eastAsia="宋体"/>
          <w:b/>
          <w:bCs/>
          <w:color w:val="000000"/>
          <w:sz w:val="24"/>
          <w:szCs w:val="24"/>
          <w:highlight w:val="none"/>
          <w:lang w:val="en-US" w:eastAsia="zh-CN"/>
        </w:rPr>
        <w:t>90%</w:t>
      </w:r>
      <w:r>
        <w:rPr>
          <w:rFonts w:hint="eastAsia" w:eastAsia="宋体"/>
          <w:b/>
          <w:bCs/>
          <w:color w:val="000000"/>
          <w:sz w:val="24"/>
          <w:szCs w:val="24"/>
          <w:highlight w:val="none"/>
          <w:lang w:eastAsia="zh-CN"/>
        </w:rPr>
        <w:t>）</w:t>
      </w:r>
    </w:p>
    <w:p w14:paraId="03AD6521">
      <w:pPr>
        <w:pStyle w:val="4"/>
        <w:tabs>
          <w:tab w:val="left" w:pos="720"/>
        </w:tabs>
        <w:rPr>
          <w:rFonts w:hint="default" w:eastAsia="宋体"/>
          <w:color w:val="000000"/>
          <w:highlight w:val="none"/>
          <w:lang w:val="en-US" w:eastAsia="zh-CN"/>
        </w:rPr>
      </w:pPr>
      <w:r>
        <w:rPr>
          <w:rFonts w:hint="eastAsia" w:eastAsia="宋体"/>
          <w:color w:val="000000"/>
          <w:sz w:val="24"/>
          <w:szCs w:val="24"/>
          <w:highlight w:val="none"/>
          <w:lang w:val="en-US" w:eastAsia="zh-CN"/>
        </w:rPr>
        <w:t>科室</w:t>
      </w:r>
      <w:r>
        <w:rPr>
          <w:color w:val="000000"/>
          <w:sz w:val="24"/>
          <w:szCs w:val="24"/>
          <w:highlight w:val="none"/>
        </w:rPr>
        <w:t>：</w:t>
      </w:r>
      <w:r>
        <w:rPr>
          <w:color w:val="000000"/>
          <w:sz w:val="24"/>
          <w:szCs w:val="24"/>
          <w:highlight w:val="none"/>
          <w:u w:val="single"/>
        </w:rPr>
        <w:t xml:space="preserve">              </w:t>
      </w:r>
      <w:r>
        <w:rPr>
          <w:color w:val="000000"/>
          <w:sz w:val="24"/>
          <w:szCs w:val="24"/>
          <w:highlight w:val="none"/>
        </w:rPr>
        <w:t xml:space="preserve">                    </w:t>
      </w:r>
      <w:r>
        <w:rPr>
          <w:rFonts w:hint="eastAsia" w:eastAsia="宋体"/>
          <w:color w:val="000000"/>
          <w:sz w:val="24"/>
          <w:szCs w:val="24"/>
          <w:highlight w:val="none"/>
          <w:lang w:val="en-US" w:eastAsia="zh-CN"/>
        </w:rPr>
        <w:t xml:space="preserve">    </w:t>
      </w:r>
      <w:r>
        <w:rPr>
          <w:color w:val="000000"/>
          <w:sz w:val="24"/>
          <w:szCs w:val="24"/>
          <w:highlight w:val="none"/>
        </w:rPr>
        <w:t>日期：</w:t>
      </w:r>
      <w:r>
        <w:rPr>
          <w:rFonts w:hint="eastAsia" w:eastAsia="宋体"/>
          <w:color w:val="000000"/>
          <w:sz w:val="24"/>
          <w:szCs w:val="24"/>
          <w:highlight w:val="none"/>
          <w:u w:val="single"/>
          <w:lang w:val="en-US" w:eastAsia="zh-CN"/>
        </w:rPr>
        <w:t xml:space="preserve">              </w:t>
      </w:r>
    </w:p>
    <w:tbl>
      <w:tblPr>
        <w:tblStyle w:val="44"/>
        <w:tblW w:w="88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0"/>
        <w:gridCol w:w="3746"/>
        <w:gridCol w:w="968"/>
        <w:gridCol w:w="818"/>
        <w:gridCol w:w="734"/>
        <w:gridCol w:w="881"/>
        <w:gridCol w:w="961"/>
      </w:tblGrid>
      <w:tr w14:paraId="57D3D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1" w:hRule="atLeast"/>
          <w:jc w:val="center"/>
        </w:trPr>
        <w:tc>
          <w:tcPr>
            <w:tcW w:w="750" w:type="dxa"/>
            <w:vMerge w:val="restart"/>
            <w:tcBorders>
              <w:top w:val="single" w:color="000000" w:sz="8" w:space="0"/>
              <w:left w:val="single" w:color="000000" w:sz="8" w:space="0"/>
              <w:right w:val="single" w:color="000000" w:sz="8" w:space="0"/>
            </w:tcBorders>
            <w:noWrap w:val="0"/>
            <w:vAlign w:val="center"/>
          </w:tcPr>
          <w:p w14:paraId="30AA0D45">
            <w:pPr>
              <w:keepNext w:val="0"/>
              <w:keepLines w:val="0"/>
              <w:widowControl/>
              <w:suppressLineNumbers w:val="0"/>
              <w:jc w:val="left"/>
              <w:textAlignment w:val="center"/>
              <w:rPr>
                <w:rFonts w:hint="eastAsia" w:ascii="宋体" w:hAnsi="宋体" w:eastAsia="宋体" w:cs="宋体"/>
                <w:b w:val="0"/>
                <w:bCs/>
                <w:i w:val="0"/>
                <w:iCs w:val="0"/>
                <w:color w:val="000000"/>
                <w:sz w:val="22"/>
                <w:szCs w:val="22"/>
                <w:highlight w:val="none"/>
                <w:u w:val="none"/>
              </w:rPr>
            </w:pPr>
            <w:r>
              <w:rPr>
                <w:rStyle w:val="136"/>
                <w:rFonts w:hint="eastAsia" w:ascii="宋体" w:hAnsi="宋体" w:eastAsia="宋体" w:cs="宋体"/>
                <w:b w:val="0"/>
                <w:bCs/>
                <w:snapToGrid w:val="0"/>
                <w:color w:val="000000"/>
                <w:sz w:val="22"/>
                <w:szCs w:val="22"/>
                <w:highlight w:val="none"/>
                <w:lang w:val="en-US" w:eastAsia="zh-CN" w:bidi="ar"/>
              </w:rPr>
              <w:t>查检项目</w:t>
            </w:r>
          </w:p>
        </w:tc>
        <w:tc>
          <w:tcPr>
            <w:tcW w:w="3746" w:type="dxa"/>
            <w:vMerge w:val="restart"/>
            <w:tcBorders>
              <w:top w:val="single" w:color="000000" w:sz="8" w:space="0"/>
              <w:left w:val="nil"/>
              <w:right w:val="single" w:color="000000" w:sz="8" w:space="0"/>
            </w:tcBorders>
            <w:noWrap w:val="0"/>
            <w:vAlign w:val="center"/>
          </w:tcPr>
          <w:p w14:paraId="6D1EBB83">
            <w:pPr>
              <w:keepNext w:val="0"/>
              <w:keepLines w:val="0"/>
              <w:widowControl/>
              <w:suppressLineNumbers w:val="0"/>
              <w:jc w:val="center"/>
              <w:textAlignment w:val="center"/>
              <w:rPr>
                <w:rFonts w:hint="eastAsia" w:ascii="宋体" w:hAnsi="宋体" w:eastAsia="宋体" w:cs="宋体"/>
                <w:b w:val="0"/>
                <w:bCs/>
                <w:i w:val="0"/>
                <w:iCs w:val="0"/>
                <w:color w:val="000000"/>
                <w:sz w:val="22"/>
                <w:szCs w:val="22"/>
                <w:highlight w:val="none"/>
                <w:u w:val="none"/>
              </w:rPr>
            </w:pPr>
            <w:r>
              <w:rPr>
                <w:rStyle w:val="141"/>
                <w:rFonts w:hint="eastAsia" w:ascii="宋体" w:hAnsi="宋体" w:eastAsia="宋体" w:cs="宋体"/>
                <w:b w:val="0"/>
                <w:bCs/>
                <w:snapToGrid w:val="0"/>
                <w:color w:val="000000"/>
                <w:sz w:val="22"/>
                <w:szCs w:val="22"/>
                <w:highlight w:val="none"/>
                <w:lang w:val="en-US" w:eastAsia="zh-CN" w:bidi="ar"/>
              </w:rPr>
              <w:t>内容</w:t>
            </w:r>
          </w:p>
        </w:tc>
        <w:tc>
          <w:tcPr>
            <w:tcW w:w="4362" w:type="dxa"/>
            <w:gridSpan w:val="5"/>
            <w:tcBorders>
              <w:top w:val="single" w:color="000000" w:sz="8" w:space="0"/>
              <w:left w:val="nil"/>
              <w:bottom w:val="single" w:color="auto" w:sz="4" w:space="0"/>
              <w:right w:val="single" w:color="000000" w:sz="8" w:space="0"/>
            </w:tcBorders>
            <w:noWrap w:val="0"/>
            <w:vAlign w:val="center"/>
          </w:tcPr>
          <w:p w14:paraId="6DC24A60">
            <w:pPr>
              <w:keepNext w:val="0"/>
              <w:keepLines w:val="0"/>
              <w:widowControl/>
              <w:suppressLineNumbers w:val="0"/>
              <w:jc w:val="center"/>
              <w:textAlignment w:val="center"/>
              <w:rPr>
                <w:rFonts w:hint="eastAsia" w:ascii="宋体" w:hAnsi="宋体" w:eastAsia="宋体" w:cs="宋体"/>
                <w:b w:val="0"/>
                <w:bCs/>
                <w:i w:val="0"/>
                <w:iCs w:val="0"/>
                <w:color w:val="000000"/>
                <w:sz w:val="22"/>
                <w:szCs w:val="22"/>
                <w:highlight w:val="none"/>
                <w:u w:val="none"/>
              </w:rPr>
            </w:pPr>
            <w:r>
              <w:rPr>
                <w:rStyle w:val="141"/>
                <w:rFonts w:hint="eastAsia" w:ascii="宋体" w:hAnsi="宋体" w:eastAsia="宋体" w:cs="宋体"/>
                <w:b w:val="0"/>
                <w:bCs/>
                <w:snapToGrid w:val="0"/>
                <w:color w:val="000000"/>
                <w:sz w:val="22"/>
                <w:szCs w:val="22"/>
                <w:highlight w:val="none"/>
                <w:lang w:val="en-US" w:eastAsia="zh-CN" w:bidi="ar"/>
              </w:rPr>
              <w:t>评分</w:t>
            </w:r>
          </w:p>
        </w:tc>
      </w:tr>
      <w:tr w14:paraId="3D9DA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3" w:hRule="atLeast"/>
          <w:jc w:val="center"/>
        </w:trPr>
        <w:tc>
          <w:tcPr>
            <w:tcW w:w="750" w:type="dxa"/>
            <w:vMerge w:val="continue"/>
            <w:tcBorders>
              <w:left w:val="single" w:color="000000" w:sz="8" w:space="0"/>
              <w:bottom w:val="nil"/>
              <w:right w:val="single" w:color="000000" w:sz="8" w:space="0"/>
            </w:tcBorders>
            <w:noWrap w:val="0"/>
            <w:vAlign w:val="center"/>
          </w:tcPr>
          <w:p w14:paraId="1E32CE4B">
            <w:pPr>
              <w:keepNext w:val="0"/>
              <w:keepLines w:val="0"/>
              <w:widowControl/>
              <w:suppressLineNumbers w:val="0"/>
              <w:jc w:val="left"/>
              <w:textAlignment w:val="center"/>
              <w:rPr>
                <w:rStyle w:val="136"/>
                <w:rFonts w:hint="eastAsia" w:ascii="宋体" w:hAnsi="宋体" w:eastAsia="宋体" w:cs="宋体"/>
                <w:b w:val="0"/>
                <w:bCs/>
                <w:snapToGrid w:val="0"/>
                <w:color w:val="000000"/>
                <w:sz w:val="22"/>
                <w:szCs w:val="22"/>
                <w:highlight w:val="none"/>
                <w:lang w:val="en-US" w:eastAsia="zh-CN" w:bidi="ar"/>
              </w:rPr>
            </w:pPr>
          </w:p>
        </w:tc>
        <w:tc>
          <w:tcPr>
            <w:tcW w:w="3746" w:type="dxa"/>
            <w:vMerge w:val="continue"/>
            <w:tcBorders>
              <w:left w:val="nil"/>
              <w:bottom w:val="nil"/>
              <w:right w:val="single" w:color="000000" w:sz="8" w:space="0"/>
            </w:tcBorders>
            <w:noWrap w:val="0"/>
            <w:vAlign w:val="center"/>
          </w:tcPr>
          <w:p w14:paraId="6310F153">
            <w:pPr>
              <w:keepNext w:val="0"/>
              <w:keepLines w:val="0"/>
              <w:widowControl/>
              <w:suppressLineNumbers w:val="0"/>
              <w:jc w:val="center"/>
              <w:textAlignment w:val="center"/>
              <w:rPr>
                <w:rStyle w:val="141"/>
                <w:rFonts w:hint="eastAsia" w:ascii="宋体" w:hAnsi="宋体" w:eastAsia="宋体" w:cs="宋体"/>
                <w:b w:val="0"/>
                <w:bCs/>
                <w:snapToGrid w:val="0"/>
                <w:color w:val="000000"/>
                <w:sz w:val="22"/>
                <w:szCs w:val="22"/>
                <w:highlight w:val="none"/>
                <w:lang w:val="en-US" w:eastAsia="zh-CN" w:bidi="ar"/>
              </w:rPr>
            </w:pPr>
          </w:p>
        </w:tc>
        <w:tc>
          <w:tcPr>
            <w:tcW w:w="968" w:type="dxa"/>
            <w:tcBorders>
              <w:top w:val="single" w:color="auto" w:sz="4" w:space="0"/>
              <w:left w:val="nil"/>
              <w:bottom w:val="nil"/>
              <w:right w:val="single" w:color="auto" w:sz="4" w:space="0"/>
            </w:tcBorders>
            <w:noWrap w:val="0"/>
            <w:vAlign w:val="center"/>
          </w:tcPr>
          <w:p w14:paraId="7B450A04">
            <w:pPr>
              <w:keepNext w:val="0"/>
              <w:keepLines w:val="0"/>
              <w:widowControl/>
              <w:suppressLineNumbers w:val="0"/>
              <w:jc w:val="center"/>
              <w:textAlignment w:val="center"/>
              <w:rPr>
                <w:rStyle w:val="141"/>
                <w:rFonts w:hint="eastAsia" w:ascii="宋体" w:hAnsi="宋体" w:eastAsia="宋体" w:cs="宋体"/>
                <w:b w:val="0"/>
                <w:bCs/>
                <w:snapToGrid w:val="0"/>
                <w:color w:val="000000"/>
                <w:sz w:val="22"/>
                <w:szCs w:val="22"/>
                <w:highlight w:val="none"/>
                <w:lang w:val="en-US" w:eastAsia="zh-CN" w:bidi="ar"/>
              </w:rPr>
            </w:pPr>
            <w:r>
              <w:rPr>
                <w:rStyle w:val="141"/>
                <w:rFonts w:hint="eastAsia" w:ascii="宋体" w:hAnsi="宋体" w:eastAsia="宋体" w:cs="宋体"/>
                <w:b w:val="0"/>
                <w:bCs/>
                <w:snapToGrid w:val="0"/>
                <w:color w:val="000000"/>
                <w:sz w:val="22"/>
                <w:szCs w:val="22"/>
                <w:highlight w:val="none"/>
                <w:lang w:val="en-US" w:eastAsia="zh-CN" w:bidi="ar"/>
              </w:rPr>
              <w:t>优</w:t>
            </w:r>
          </w:p>
        </w:tc>
        <w:tc>
          <w:tcPr>
            <w:tcW w:w="818" w:type="dxa"/>
            <w:tcBorders>
              <w:top w:val="single" w:color="auto" w:sz="4" w:space="0"/>
              <w:left w:val="single" w:color="auto" w:sz="4" w:space="0"/>
              <w:bottom w:val="nil"/>
              <w:right w:val="single" w:color="auto" w:sz="4" w:space="0"/>
            </w:tcBorders>
            <w:noWrap w:val="0"/>
            <w:vAlign w:val="center"/>
          </w:tcPr>
          <w:p w14:paraId="61BF3A95">
            <w:pPr>
              <w:keepNext w:val="0"/>
              <w:keepLines w:val="0"/>
              <w:widowControl/>
              <w:suppressLineNumbers w:val="0"/>
              <w:jc w:val="center"/>
              <w:textAlignment w:val="center"/>
              <w:rPr>
                <w:rStyle w:val="141"/>
                <w:rFonts w:hint="eastAsia" w:ascii="宋体" w:hAnsi="宋体" w:eastAsia="宋体" w:cs="宋体"/>
                <w:b w:val="0"/>
                <w:bCs/>
                <w:snapToGrid w:val="0"/>
                <w:color w:val="000000"/>
                <w:sz w:val="22"/>
                <w:szCs w:val="22"/>
                <w:highlight w:val="none"/>
                <w:lang w:val="en-US" w:eastAsia="zh-CN" w:bidi="ar"/>
              </w:rPr>
            </w:pPr>
            <w:r>
              <w:rPr>
                <w:rStyle w:val="141"/>
                <w:rFonts w:hint="eastAsia" w:ascii="宋体" w:hAnsi="宋体" w:eastAsia="宋体" w:cs="宋体"/>
                <w:b w:val="0"/>
                <w:bCs/>
                <w:snapToGrid w:val="0"/>
                <w:color w:val="000000"/>
                <w:sz w:val="22"/>
                <w:szCs w:val="22"/>
                <w:highlight w:val="none"/>
                <w:lang w:val="en-US" w:eastAsia="zh-CN" w:bidi="ar"/>
              </w:rPr>
              <w:t>良</w:t>
            </w:r>
          </w:p>
        </w:tc>
        <w:tc>
          <w:tcPr>
            <w:tcW w:w="734" w:type="dxa"/>
            <w:tcBorders>
              <w:top w:val="single" w:color="auto" w:sz="4" w:space="0"/>
              <w:left w:val="single" w:color="auto" w:sz="4" w:space="0"/>
              <w:bottom w:val="nil"/>
              <w:right w:val="single" w:color="auto" w:sz="4" w:space="0"/>
            </w:tcBorders>
            <w:noWrap w:val="0"/>
            <w:vAlign w:val="center"/>
          </w:tcPr>
          <w:p w14:paraId="10A4C99B">
            <w:pPr>
              <w:keepNext w:val="0"/>
              <w:keepLines w:val="0"/>
              <w:widowControl/>
              <w:suppressLineNumbers w:val="0"/>
              <w:jc w:val="center"/>
              <w:textAlignment w:val="center"/>
              <w:rPr>
                <w:rStyle w:val="141"/>
                <w:rFonts w:hint="eastAsia" w:ascii="宋体" w:hAnsi="宋体" w:eastAsia="宋体" w:cs="宋体"/>
                <w:b w:val="0"/>
                <w:bCs/>
                <w:snapToGrid w:val="0"/>
                <w:color w:val="000000"/>
                <w:sz w:val="22"/>
                <w:szCs w:val="22"/>
                <w:highlight w:val="none"/>
                <w:lang w:val="en-US" w:eastAsia="zh-CN" w:bidi="ar"/>
              </w:rPr>
            </w:pPr>
            <w:r>
              <w:rPr>
                <w:rStyle w:val="141"/>
                <w:rFonts w:hint="eastAsia" w:ascii="宋体" w:hAnsi="宋体" w:eastAsia="宋体" w:cs="宋体"/>
                <w:b w:val="0"/>
                <w:bCs/>
                <w:snapToGrid w:val="0"/>
                <w:color w:val="000000"/>
                <w:sz w:val="22"/>
                <w:szCs w:val="22"/>
                <w:highlight w:val="none"/>
                <w:lang w:val="en-US" w:eastAsia="zh-CN" w:bidi="ar"/>
              </w:rPr>
              <w:t>中</w:t>
            </w:r>
          </w:p>
        </w:tc>
        <w:tc>
          <w:tcPr>
            <w:tcW w:w="881" w:type="dxa"/>
            <w:tcBorders>
              <w:top w:val="single" w:color="auto" w:sz="4" w:space="0"/>
              <w:left w:val="single" w:color="auto" w:sz="4" w:space="0"/>
              <w:bottom w:val="nil"/>
              <w:right w:val="single" w:color="auto" w:sz="4" w:space="0"/>
            </w:tcBorders>
            <w:noWrap w:val="0"/>
            <w:vAlign w:val="center"/>
          </w:tcPr>
          <w:p w14:paraId="6F3333D6">
            <w:pPr>
              <w:keepNext w:val="0"/>
              <w:keepLines w:val="0"/>
              <w:widowControl/>
              <w:suppressLineNumbers w:val="0"/>
              <w:jc w:val="center"/>
              <w:textAlignment w:val="center"/>
              <w:rPr>
                <w:rStyle w:val="141"/>
                <w:rFonts w:hint="eastAsia" w:ascii="宋体" w:hAnsi="宋体" w:eastAsia="宋体" w:cs="宋体"/>
                <w:b w:val="0"/>
                <w:bCs/>
                <w:snapToGrid w:val="0"/>
                <w:color w:val="000000"/>
                <w:sz w:val="22"/>
                <w:szCs w:val="22"/>
                <w:highlight w:val="none"/>
                <w:lang w:val="en-US" w:eastAsia="zh-CN" w:bidi="ar"/>
              </w:rPr>
            </w:pPr>
            <w:r>
              <w:rPr>
                <w:rStyle w:val="141"/>
                <w:rFonts w:hint="eastAsia" w:ascii="宋体" w:hAnsi="宋体" w:eastAsia="宋体" w:cs="宋体"/>
                <w:b w:val="0"/>
                <w:bCs/>
                <w:snapToGrid w:val="0"/>
                <w:color w:val="000000"/>
                <w:sz w:val="22"/>
                <w:szCs w:val="22"/>
                <w:highlight w:val="none"/>
                <w:lang w:val="en-US" w:eastAsia="zh-CN" w:bidi="ar"/>
              </w:rPr>
              <w:t>差</w:t>
            </w:r>
          </w:p>
        </w:tc>
        <w:tc>
          <w:tcPr>
            <w:tcW w:w="961" w:type="dxa"/>
            <w:tcBorders>
              <w:top w:val="single" w:color="auto" w:sz="4" w:space="0"/>
              <w:left w:val="single" w:color="auto" w:sz="4" w:space="0"/>
              <w:bottom w:val="nil"/>
              <w:right w:val="single" w:color="000000" w:sz="8" w:space="0"/>
            </w:tcBorders>
            <w:noWrap w:val="0"/>
            <w:vAlign w:val="center"/>
          </w:tcPr>
          <w:p w14:paraId="40BBEB9C">
            <w:pPr>
              <w:keepNext w:val="0"/>
              <w:keepLines w:val="0"/>
              <w:widowControl/>
              <w:suppressLineNumbers w:val="0"/>
              <w:jc w:val="center"/>
              <w:textAlignment w:val="center"/>
              <w:rPr>
                <w:rStyle w:val="141"/>
                <w:rFonts w:hint="eastAsia" w:ascii="宋体" w:hAnsi="宋体" w:eastAsia="宋体" w:cs="宋体"/>
                <w:b w:val="0"/>
                <w:bCs/>
                <w:snapToGrid w:val="0"/>
                <w:color w:val="000000"/>
                <w:sz w:val="22"/>
                <w:szCs w:val="22"/>
                <w:highlight w:val="none"/>
                <w:lang w:val="en-US" w:eastAsia="zh-CN" w:bidi="ar"/>
              </w:rPr>
            </w:pPr>
            <w:r>
              <w:rPr>
                <w:rStyle w:val="141"/>
                <w:rFonts w:hint="eastAsia" w:ascii="宋体" w:hAnsi="宋体" w:eastAsia="宋体" w:cs="宋体"/>
                <w:b w:val="0"/>
                <w:bCs/>
                <w:snapToGrid w:val="0"/>
                <w:color w:val="000000"/>
                <w:sz w:val="22"/>
                <w:szCs w:val="22"/>
                <w:highlight w:val="none"/>
                <w:lang w:val="en-US" w:eastAsia="zh-CN" w:bidi="ar"/>
              </w:rPr>
              <w:t>最差</w:t>
            </w:r>
          </w:p>
        </w:tc>
      </w:tr>
      <w:tr w14:paraId="3A99E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750" w:type="dxa"/>
            <w:vMerge w:val="restart"/>
            <w:tcBorders>
              <w:top w:val="single" w:color="000000" w:sz="4" w:space="0"/>
              <w:left w:val="single" w:color="000000" w:sz="4" w:space="0"/>
              <w:bottom w:val="single" w:color="000000" w:sz="4" w:space="0"/>
              <w:right w:val="single" w:color="000000" w:sz="4" w:space="0"/>
            </w:tcBorders>
            <w:noWrap w:val="0"/>
            <w:vAlign w:val="center"/>
          </w:tcPr>
          <w:p w14:paraId="1C168DC8">
            <w:pPr>
              <w:keepNext w:val="0"/>
              <w:keepLines w:val="0"/>
              <w:widowControl/>
              <w:suppressLineNumbers w:val="0"/>
              <w:jc w:val="left"/>
              <w:textAlignment w:val="center"/>
              <w:rPr>
                <w:rStyle w:val="141"/>
                <w:rFonts w:hint="eastAsia" w:ascii="宋体" w:hAnsi="宋体" w:eastAsia="宋体" w:cs="宋体"/>
                <w:b w:val="0"/>
                <w:bCs/>
                <w:snapToGrid w:val="0"/>
                <w:color w:val="000000"/>
                <w:sz w:val="22"/>
                <w:szCs w:val="22"/>
                <w:highlight w:val="none"/>
                <w:lang w:val="en-US" w:eastAsia="zh-CN" w:bidi="ar"/>
              </w:rPr>
            </w:pPr>
          </w:p>
          <w:p w14:paraId="146E703F">
            <w:pPr>
              <w:keepNext w:val="0"/>
              <w:keepLines w:val="0"/>
              <w:widowControl/>
              <w:suppressLineNumbers w:val="0"/>
              <w:jc w:val="left"/>
              <w:textAlignment w:val="center"/>
              <w:rPr>
                <w:rStyle w:val="141"/>
                <w:rFonts w:hint="eastAsia" w:ascii="宋体" w:hAnsi="宋体" w:eastAsia="宋体" w:cs="宋体"/>
                <w:b w:val="0"/>
                <w:bCs/>
                <w:snapToGrid w:val="0"/>
                <w:color w:val="000000"/>
                <w:sz w:val="22"/>
                <w:szCs w:val="22"/>
                <w:highlight w:val="none"/>
                <w:lang w:val="en-US" w:eastAsia="zh-CN" w:bidi="ar"/>
              </w:rPr>
            </w:pPr>
            <w:r>
              <w:rPr>
                <w:rStyle w:val="141"/>
                <w:rFonts w:hint="eastAsia" w:ascii="宋体" w:hAnsi="宋体" w:eastAsia="宋体" w:cs="宋体"/>
                <w:b w:val="0"/>
                <w:bCs/>
                <w:snapToGrid w:val="0"/>
                <w:color w:val="000000"/>
                <w:sz w:val="22"/>
                <w:szCs w:val="22"/>
                <w:highlight w:val="none"/>
                <w:lang w:val="en-US" w:eastAsia="zh-CN" w:bidi="ar"/>
              </w:rPr>
              <w:t>陪</w:t>
            </w:r>
          </w:p>
          <w:p w14:paraId="1B1200BF">
            <w:pPr>
              <w:keepNext w:val="0"/>
              <w:keepLines w:val="0"/>
              <w:widowControl/>
              <w:suppressLineNumbers w:val="0"/>
              <w:jc w:val="left"/>
              <w:textAlignment w:val="center"/>
              <w:rPr>
                <w:rStyle w:val="141"/>
                <w:rFonts w:hint="eastAsia" w:ascii="宋体" w:hAnsi="宋体" w:eastAsia="宋体" w:cs="宋体"/>
                <w:b w:val="0"/>
                <w:bCs/>
                <w:snapToGrid w:val="0"/>
                <w:color w:val="000000"/>
                <w:sz w:val="22"/>
                <w:szCs w:val="22"/>
                <w:highlight w:val="none"/>
                <w:lang w:val="en-US" w:eastAsia="zh-CN" w:bidi="ar"/>
              </w:rPr>
            </w:pPr>
            <w:r>
              <w:rPr>
                <w:rStyle w:val="141"/>
                <w:rFonts w:hint="eastAsia" w:ascii="宋体" w:hAnsi="宋体" w:eastAsia="宋体" w:cs="宋体"/>
                <w:b w:val="0"/>
                <w:bCs/>
                <w:snapToGrid w:val="0"/>
                <w:color w:val="000000"/>
                <w:sz w:val="22"/>
                <w:szCs w:val="22"/>
                <w:highlight w:val="none"/>
                <w:lang w:val="en-US" w:eastAsia="zh-CN" w:bidi="ar"/>
              </w:rPr>
              <w:t>护</w:t>
            </w:r>
          </w:p>
          <w:p w14:paraId="115B9A41">
            <w:pPr>
              <w:keepNext w:val="0"/>
              <w:keepLines w:val="0"/>
              <w:widowControl/>
              <w:suppressLineNumbers w:val="0"/>
              <w:jc w:val="left"/>
              <w:textAlignment w:val="center"/>
              <w:rPr>
                <w:rStyle w:val="141"/>
                <w:rFonts w:hint="eastAsia" w:ascii="宋体" w:hAnsi="宋体" w:eastAsia="宋体" w:cs="宋体"/>
                <w:b w:val="0"/>
                <w:bCs/>
                <w:snapToGrid w:val="0"/>
                <w:color w:val="000000"/>
                <w:sz w:val="22"/>
                <w:szCs w:val="22"/>
                <w:highlight w:val="none"/>
                <w:lang w:val="en-US" w:eastAsia="zh-CN" w:bidi="ar"/>
              </w:rPr>
            </w:pPr>
            <w:r>
              <w:rPr>
                <w:rStyle w:val="141"/>
                <w:rFonts w:hint="eastAsia" w:ascii="宋体" w:hAnsi="宋体" w:eastAsia="宋体" w:cs="宋体"/>
                <w:b w:val="0"/>
                <w:bCs/>
                <w:snapToGrid w:val="0"/>
                <w:color w:val="000000"/>
                <w:sz w:val="22"/>
                <w:szCs w:val="22"/>
                <w:highlight w:val="none"/>
                <w:lang w:val="en-US" w:eastAsia="zh-CN" w:bidi="ar"/>
              </w:rPr>
              <w:t>服</w:t>
            </w:r>
          </w:p>
          <w:p w14:paraId="556961A0">
            <w:pPr>
              <w:keepNext w:val="0"/>
              <w:keepLines w:val="0"/>
              <w:widowControl/>
              <w:suppressLineNumbers w:val="0"/>
              <w:jc w:val="left"/>
              <w:textAlignment w:val="center"/>
              <w:rPr>
                <w:rFonts w:hint="eastAsia" w:ascii="宋体" w:hAnsi="宋体" w:eastAsia="宋体" w:cs="宋体"/>
                <w:b w:val="0"/>
                <w:bCs/>
                <w:i w:val="0"/>
                <w:iCs w:val="0"/>
                <w:color w:val="000000"/>
                <w:sz w:val="22"/>
                <w:szCs w:val="22"/>
                <w:highlight w:val="none"/>
                <w:u w:val="none"/>
              </w:rPr>
            </w:pPr>
            <w:r>
              <w:rPr>
                <w:rStyle w:val="141"/>
                <w:rFonts w:hint="eastAsia" w:ascii="宋体" w:hAnsi="宋体" w:eastAsia="宋体" w:cs="宋体"/>
                <w:b w:val="0"/>
                <w:bCs/>
                <w:snapToGrid w:val="0"/>
                <w:color w:val="000000"/>
                <w:sz w:val="22"/>
                <w:szCs w:val="22"/>
                <w:highlight w:val="none"/>
                <w:lang w:val="en-US" w:eastAsia="zh-CN" w:bidi="ar"/>
              </w:rPr>
              <w:t>务</w:t>
            </w:r>
          </w:p>
        </w:tc>
        <w:tc>
          <w:tcPr>
            <w:tcW w:w="3746" w:type="dxa"/>
            <w:tcBorders>
              <w:top w:val="single" w:color="000000" w:sz="4" w:space="0"/>
              <w:left w:val="single" w:color="000000" w:sz="4" w:space="0"/>
              <w:bottom w:val="single" w:color="000000" w:sz="4" w:space="0"/>
              <w:right w:val="single" w:color="000000" w:sz="4" w:space="0"/>
            </w:tcBorders>
            <w:noWrap w:val="0"/>
            <w:vAlign w:val="center"/>
          </w:tcPr>
          <w:p w14:paraId="3E8CEB04">
            <w:pPr>
              <w:keepNext w:val="0"/>
              <w:keepLines w:val="0"/>
              <w:widowControl/>
              <w:suppressLineNumbers w:val="0"/>
              <w:jc w:val="left"/>
              <w:textAlignment w:val="center"/>
              <w:rPr>
                <w:rFonts w:hint="eastAsia" w:ascii="宋体" w:hAnsi="宋体" w:eastAsia="宋体" w:cs="宋体"/>
                <w:b w:val="0"/>
                <w:bCs/>
                <w:i w:val="0"/>
                <w:iCs w:val="0"/>
                <w:color w:val="000000"/>
                <w:sz w:val="22"/>
                <w:szCs w:val="22"/>
                <w:highlight w:val="none"/>
                <w:u w:val="none"/>
              </w:rPr>
            </w:pPr>
            <w:r>
              <w:rPr>
                <w:rStyle w:val="141"/>
                <w:rFonts w:hint="eastAsia" w:ascii="宋体" w:hAnsi="宋体" w:eastAsia="宋体" w:cs="宋体"/>
                <w:b w:val="0"/>
                <w:bCs/>
                <w:snapToGrid w:val="0"/>
                <w:color w:val="000000"/>
                <w:sz w:val="22"/>
                <w:szCs w:val="22"/>
                <w:highlight w:val="none"/>
                <w:lang w:val="en-US" w:eastAsia="zh-CN" w:bidi="ar"/>
              </w:rPr>
              <w:t>陪护人员着装、佩戴工作牌、发饰符合要求。</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14:paraId="45660CCB">
            <w:pPr>
              <w:keepNext w:val="0"/>
              <w:keepLines w:val="0"/>
              <w:widowControl/>
              <w:suppressLineNumbers w:val="0"/>
              <w:jc w:val="center"/>
              <w:textAlignment w:val="center"/>
              <w:rPr>
                <w:rFonts w:hint="eastAsia" w:ascii="宋体" w:hAnsi="宋体" w:eastAsia="宋体" w:cs="宋体"/>
                <w:b w:val="0"/>
                <w:bCs/>
                <w:i w:val="0"/>
                <w:iCs w:val="0"/>
                <w:color w:val="000000"/>
                <w:sz w:val="22"/>
                <w:szCs w:val="22"/>
                <w:highlight w:val="none"/>
                <w:u w:val="none"/>
              </w:rPr>
            </w:pPr>
            <w:r>
              <w:rPr>
                <w:rFonts w:hint="eastAsia" w:ascii="宋体" w:hAnsi="宋体" w:eastAsia="宋体" w:cs="宋体"/>
                <w:b w:val="0"/>
                <w:bCs/>
                <w:i w:val="0"/>
                <w:iCs w:val="0"/>
                <w:snapToGrid w:val="0"/>
                <w:color w:val="000000"/>
                <w:kern w:val="0"/>
                <w:sz w:val="22"/>
                <w:szCs w:val="22"/>
                <w:highlight w:val="none"/>
                <w:u w:val="none"/>
                <w:lang w:val="en-US" w:eastAsia="zh-CN" w:bidi="ar"/>
              </w:rPr>
              <w:t>5</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14:paraId="3FB9D3D9">
            <w:pPr>
              <w:keepNext w:val="0"/>
              <w:keepLines w:val="0"/>
              <w:widowControl/>
              <w:suppressLineNumbers w:val="0"/>
              <w:jc w:val="center"/>
              <w:textAlignment w:val="center"/>
              <w:rPr>
                <w:rFonts w:hint="eastAsia" w:ascii="宋体" w:hAnsi="宋体" w:eastAsia="宋体" w:cs="宋体"/>
                <w:b w:val="0"/>
                <w:bCs/>
                <w:i w:val="0"/>
                <w:iCs w:val="0"/>
                <w:color w:val="000000"/>
                <w:sz w:val="22"/>
                <w:szCs w:val="22"/>
                <w:highlight w:val="none"/>
                <w:u w:val="none"/>
              </w:rPr>
            </w:pPr>
            <w:r>
              <w:rPr>
                <w:rFonts w:hint="eastAsia" w:ascii="宋体" w:hAnsi="宋体" w:eastAsia="宋体" w:cs="宋体"/>
                <w:b w:val="0"/>
                <w:bCs/>
                <w:i w:val="0"/>
                <w:iCs w:val="0"/>
                <w:snapToGrid w:val="0"/>
                <w:color w:val="000000"/>
                <w:kern w:val="0"/>
                <w:sz w:val="22"/>
                <w:szCs w:val="22"/>
                <w:highlight w:val="none"/>
                <w:u w:val="none"/>
                <w:lang w:val="en-US" w:eastAsia="zh-CN" w:bidi="ar"/>
              </w:rPr>
              <w:t>4</w:t>
            </w:r>
          </w:p>
        </w:tc>
        <w:tc>
          <w:tcPr>
            <w:tcW w:w="734" w:type="dxa"/>
            <w:tcBorders>
              <w:top w:val="single" w:color="000000" w:sz="4" w:space="0"/>
              <w:left w:val="single" w:color="000000" w:sz="4" w:space="0"/>
              <w:bottom w:val="single" w:color="000000" w:sz="4" w:space="0"/>
              <w:right w:val="single" w:color="auto" w:sz="4" w:space="0"/>
            </w:tcBorders>
            <w:noWrap w:val="0"/>
            <w:vAlign w:val="center"/>
          </w:tcPr>
          <w:p w14:paraId="04F6B741">
            <w:pPr>
              <w:keepNext w:val="0"/>
              <w:keepLines w:val="0"/>
              <w:widowControl/>
              <w:suppressLineNumbers w:val="0"/>
              <w:jc w:val="center"/>
              <w:textAlignment w:val="center"/>
              <w:rPr>
                <w:rFonts w:hint="eastAsia" w:ascii="宋体" w:hAnsi="宋体" w:eastAsia="宋体" w:cs="宋体"/>
                <w:b w:val="0"/>
                <w:bCs/>
                <w:i w:val="0"/>
                <w:iCs w:val="0"/>
                <w:color w:val="000000"/>
                <w:sz w:val="22"/>
                <w:szCs w:val="22"/>
                <w:highlight w:val="none"/>
                <w:u w:val="none"/>
              </w:rPr>
            </w:pPr>
            <w:r>
              <w:rPr>
                <w:rFonts w:hint="eastAsia" w:ascii="宋体" w:hAnsi="宋体" w:eastAsia="宋体" w:cs="宋体"/>
                <w:b w:val="0"/>
                <w:bCs/>
                <w:i w:val="0"/>
                <w:iCs w:val="0"/>
                <w:snapToGrid w:val="0"/>
                <w:color w:val="000000"/>
                <w:kern w:val="0"/>
                <w:sz w:val="22"/>
                <w:szCs w:val="22"/>
                <w:highlight w:val="none"/>
                <w:u w:val="none"/>
                <w:lang w:val="en-US" w:eastAsia="zh-CN" w:bidi="ar"/>
              </w:rPr>
              <w:t>3</w:t>
            </w:r>
          </w:p>
        </w:tc>
        <w:tc>
          <w:tcPr>
            <w:tcW w:w="881" w:type="dxa"/>
            <w:tcBorders>
              <w:top w:val="single" w:color="000000" w:sz="4" w:space="0"/>
              <w:left w:val="single" w:color="auto" w:sz="4" w:space="0"/>
              <w:bottom w:val="single" w:color="000000" w:sz="4" w:space="0"/>
              <w:right w:val="single" w:color="auto" w:sz="4" w:space="0"/>
            </w:tcBorders>
            <w:noWrap w:val="0"/>
            <w:vAlign w:val="center"/>
          </w:tcPr>
          <w:p w14:paraId="147492BE">
            <w:pPr>
              <w:keepNext w:val="0"/>
              <w:keepLines w:val="0"/>
              <w:widowControl/>
              <w:suppressLineNumbers w:val="0"/>
              <w:jc w:val="center"/>
              <w:textAlignment w:val="center"/>
              <w:rPr>
                <w:rFonts w:hint="eastAsia" w:ascii="宋体" w:hAnsi="宋体" w:eastAsia="宋体" w:cs="宋体"/>
                <w:b w:val="0"/>
                <w:bCs/>
                <w:i w:val="0"/>
                <w:iCs w:val="0"/>
                <w:color w:val="000000"/>
                <w:sz w:val="22"/>
                <w:szCs w:val="22"/>
                <w:highlight w:val="none"/>
                <w:u w:val="none"/>
              </w:rPr>
            </w:pPr>
            <w:r>
              <w:rPr>
                <w:rFonts w:hint="eastAsia" w:ascii="宋体" w:hAnsi="宋体" w:eastAsia="宋体" w:cs="宋体"/>
                <w:b w:val="0"/>
                <w:bCs/>
                <w:i w:val="0"/>
                <w:iCs w:val="0"/>
                <w:snapToGrid w:val="0"/>
                <w:color w:val="000000"/>
                <w:kern w:val="0"/>
                <w:sz w:val="22"/>
                <w:szCs w:val="22"/>
                <w:highlight w:val="none"/>
                <w:u w:val="none"/>
                <w:lang w:val="en-US" w:eastAsia="zh-CN" w:bidi="ar"/>
              </w:rPr>
              <w:t>2</w:t>
            </w:r>
          </w:p>
        </w:tc>
        <w:tc>
          <w:tcPr>
            <w:tcW w:w="961" w:type="dxa"/>
            <w:tcBorders>
              <w:top w:val="single" w:color="000000" w:sz="4" w:space="0"/>
              <w:left w:val="single" w:color="auto" w:sz="4" w:space="0"/>
              <w:bottom w:val="single" w:color="000000" w:sz="4" w:space="0"/>
              <w:right w:val="single" w:color="000000" w:sz="4" w:space="0"/>
            </w:tcBorders>
            <w:noWrap w:val="0"/>
            <w:vAlign w:val="center"/>
          </w:tcPr>
          <w:p w14:paraId="55B52F86">
            <w:pPr>
              <w:keepNext w:val="0"/>
              <w:keepLines w:val="0"/>
              <w:widowControl/>
              <w:suppressLineNumbers w:val="0"/>
              <w:jc w:val="center"/>
              <w:textAlignment w:val="center"/>
              <w:rPr>
                <w:rFonts w:hint="eastAsia" w:ascii="宋体" w:hAnsi="宋体" w:eastAsia="宋体" w:cs="宋体"/>
                <w:b w:val="0"/>
                <w:bCs/>
                <w:i w:val="0"/>
                <w:iCs w:val="0"/>
                <w:color w:val="000000"/>
                <w:sz w:val="22"/>
                <w:szCs w:val="22"/>
                <w:highlight w:val="none"/>
                <w:u w:val="none"/>
              </w:rPr>
            </w:pPr>
            <w:r>
              <w:rPr>
                <w:rFonts w:hint="eastAsia" w:ascii="宋体" w:hAnsi="宋体" w:eastAsia="宋体" w:cs="宋体"/>
                <w:b w:val="0"/>
                <w:bCs/>
                <w:i w:val="0"/>
                <w:iCs w:val="0"/>
                <w:snapToGrid w:val="0"/>
                <w:color w:val="000000"/>
                <w:kern w:val="0"/>
                <w:sz w:val="22"/>
                <w:szCs w:val="22"/>
                <w:highlight w:val="none"/>
                <w:u w:val="none"/>
                <w:lang w:val="en-US" w:eastAsia="zh-CN" w:bidi="ar"/>
              </w:rPr>
              <w:t>1</w:t>
            </w:r>
          </w:p>
        </w:tc>
      </w:tr>
      <w:tr w14:paraId="133C4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502261">
            <w:pPr>
              <w:rPr>
                <w:rFonts w:hint="eastAsia" w:ascii="宋体" w:hAnsi="宋体" w:eastAsia="宋体" w:cs="宋体"/>
                <w:b w:val="0"/>
                <w:bCs/>
                <w:i w:val="0"/>
                <w:iCs w:val="0"/>
                <w:color w:val="000000"/>
                <w:sz w:val="22"/>
                <w:szCs w:val="22"/>
                <w:highlight w:val="none"/>
                <w:u w:val="none"/>
              </w:rPr>
            </w:pPr>
          </w:p>
        </w:tc>
        <w:tc>
          <w:tcPr>
            <w:tcW w:w="3746" w:type="dxa"/>
            <w:tcBorders>
              <w:top w:val="single" w:color="000000" w:sz="4" w:space="0"/>
              <w:left w:val="single" w:color="000000" w:sz="4" w:space="0"/>
              <w:bottom w:val="single" w:color="000000" w:sz="4" w:space="0"/>
              <w:right w:val="single" w:color="000000" w:sz="4" w:space="0"/>
            </w:tcBorders>
            <w:noWrap w:val="0"/>
            <w:vAlign w:val="center"/>
          </w:tcPr>
          <w:p w14:paraId="53AF41CF">
            <w:pPr>
              <w:keepNext w:val="0"/>
              <w:keepLines w:val="0"/>
              <w:widowControl/>
              <w:suppressLineNumbers w:val="0"/>
              <w:jc w:val="left"/>
              <w:textAlignment w:val="center"/>
              <w:rPr>
                <w:rFonts w:hint="eastAsia" w:ascii="宋体" w:hAnsi="宋体" w:eastAsia="宋体" w:cs="宋体"/>
                <w:b w:val="0"/>
                <w:bCs/>
                <w:i w:val="0"/>
                <w:iCs w:val="0"/>
                <w:color w:val="000000"/>
                <w:sz w:val="22"/>
                <w:szCs w:val="22"/>
                <w:highlight w:val="none"/>
                <w:u w:val="none"/>
              </w:rPr>
            </w:pPr>
            <w:r>
              <w:rPr>
                <w:rStyle w:val="141"/>
                <w:rFonts w:hint="eastAsia" w:ascii="宋体" w:hAnsi="宋体" w:eastAsia="宋体" w:cs="宋体"/>
                <w:b w:val="0"/>
                <w:bCs/>
                <w:snapToGrid w:val="0"/>
                <w:color w:val="000000"/>
                <w:sz w:val="22"/>
                <w:szCs w:val="22"/>
                <w:highlight w:val="none"/>
                <w:lang w:val="en-US" w:eastAsia="zh-CN" w:bidi="ar"/>
              </w:rPr>
              <w:t>陪护人员言行举止文明、服务态度和蔼、友善。</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14:paraId="7A1049FE">
            <w:pPr>
              <w:keepNext w:val="0"/>
              <w:keepLines w:val="0"/>
              <w:widowControl/>
              <w:suppressLineNumbers w:val="0"/>
              <w:jc w:val="center"/>
              <w:textAlignment w:val="center"/>
              <w:rPr>
                <w:rFonts w:hint="eastAsia" w:ascii="宋体" w:hAnsi="宋体" w:eastAsia="宋体" w:cs="宋体"/>
                <w:b w:val="0"/>
                <w:bCs/>
                <w:i w:val="0"/>
                <w:iCs w:val="0"/>
                <w:color w:val="000000"/>
                <w:sz w:val="22"/>
                <w:szCs w:val="22"/>
                <w:highlight w:val="none"/>
                <w:u w:val="none"/>
              </w:rPr>
            </w:pPr>
            <w:r>
              <w:rPr>
                <w:rFonts w:hint="eastAsia" w:ascii="宋体" w:hAnsi="宋体" w:eastAsia="宋体" w:cs="宋体"/>
                <w:b w:val="0"/>
                <w:bCs/>
                <w:i w:val="0"/>
                <w:iCs w:val="0"/>
                <w:snapToGrid w:val="0"/>
                <w:color w:val="000000"/>
                <w:kern w:val="0"/>
                <w:sz w:val="22"/>
                <w:szCs w:val="22"/>
                <w:highlight w:val="none"/>
                <w:u w:val="none"/>
                <w:lang w:val="en-US" w:eastAsia="zh-CN" w:bidi="ar"/>
              </w:rPr>
              <w:t>5</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14:paraId="36A2DADD">
            <w:pPr>
              <w:keepNext w:val="0"/>
              <w:keepLines w:val="0"/>
              <w:widowControl/>
              <w:suppressLineNumbers w:val="0"/>
              <w:jc w:val="center"/>
              <w:textAlignment w:val="center"/>
              <w:rPr>
                <w:rFonts w:hint="eastAsia" w:ascii="宋体" w:hAnsi="宋体" w:eastAsia="宋体" w:cs="宋体"/>
                <w:b w:val="0"/>
                <w:bCs/>
                <w:i w:val="0"/>
                <w:iCs w:val="0"/>
                <w:color w:val="000000"/>
                <w:sz w:val="22"/>
                <w:szCs w:val="22"/>
                <w:highlight w:val="none"/>
                <w:u w:val="none"/>
              </w:rPr>
            </w:pPr>
            <w:r>
              <w:rPr>
                <w:rFonts w:hint="eastAsia" w:ascii="宋体" w:hAnsi="宋体" w:eastAsia="宋体" w:cs="宋体"/>
                <w:b w:val="0"/>
                <w:bCs/>
                <w:i w:val="0"/>
                <w:iCs w:val="0"/>
                <w:snapToGrid w:val="0"/>
                <w:color w:val="000000"/>
                <w:kern w:val="0"/>
                <w:sz w:val="22"/>
                <w:szCs w:val="22"/>
                <w:highlight w:val="none"/>
                <w:u w:val="none"/>
                <w:lang w:val="en-US" w:eastAsia="zh-CN" w:bidi="ar"/>
              </w:rPr>
              <w:t>4</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21C5FC00">
            <w:pPr>
              <w:keepNext w:val="0"/>
              <w:keepLines w:val="0"/>
              <w:widowControl/>
              <w:suppressLineNumbers w:val="0"/>
              <w:jc w:val="center"/>
              <w:textAlignment w:val="center"/>
              <w:rPr>
                <w:rFonts w:hint="eastAsia" w:ascii="宋体" w:hAnsi="宋体" w:eastAsia="宋体" w:cs="宋体"/>
                <w:b w:val="0"/>
                <w:bCs/>
                <w:i w:val="0"/>
                <w:iCs w:val="0"/>
                <w:color w:val="000000"/>
                <w:sz w:val="22"/>
                <w:szCs w:val="22"/>
                <w:highlight w:val="none"/>
                <w:u w:val="none"/>
              </w:rPr>
            </w:pPr>
            <w:r>
              <w:rPr>
                <w:rFonts w:hint="eastAsia" w:ascii="宋体" w:hAnsi="宋体" w:eastAsia="宋体" w:cs="宋体"/>
                <w:b w:val="0"/>
                <w:bCs/>
                <w:i w:val="0"/>
                <w:iCs w:val="0"/>
                <w:snapToGrid w:val="0"/>
                <w:color w:val="000000"/>
                <w:kern w:val="0"/>
                <w:sz w:val="22"/>
                <w:szCs w:val="22"/>
                <w:highlight w:val="none"/>
                <w:u w:val="none"/>
                <w:lang w:val="en-US" w:eastAsia="zh-CN" w:bidi="ar"/>
              </w:rPr>
              <w:t>3</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14:paraId="732DC0E4">
            <w:pPr>
              <w:keepNext w:val="0"/>
              <w:keepLines w:val="0"/>
              <w:widowControl/>
              <w:suppressLineNumbers w:val="0"/>
              <w:jc w:val="center"/>
              <w:textAlignment w:val="center"/>
              <w:rPr>
                <w:rFonts w:hint="eastAsia" w:ascii="宋体" w:hAnsi="宋体" w:eastAsia="宋体" w:cs="宋体"/>
                <w:b w:val="0"/>
                <w:bCs/>
                <w:i w:val="0"/>
                <w:iCs w:val="0"/>
                <w:color w:val="000000"/>
                <w:sz w:val="22"/>
                <w:szCs w:val="22"/>
                <w:highlight w:val="none"/>
                <w:u w:val="none"/>
              </w:rPr>
            </w:pPr>
            <w:r>
              <w:rPr>
                <w:rFonts w:hint="eastAsia" w:ascii="宋体" w:hAnsi="宋体" w:eastAsia="宋体" w:cs="宋体"/>
                <w:b w:val="0"/>
                <w:bCs/>
                <w:i w:val="0"/>
                <w:iCs w:val="0"/>
                <w:snapToGrid w:val="0"/>
                <w:color w:val="000000"/>
                <w:kern w:val="0"/>
                <w:sz w:val="22"/>
                <w:szCs w:val="22"/>
                <w:highlight w:val="none"/>
                <w:u w:val="none"/>
                <w:lang w:val="en-US" w:eastAsia="zh-CN" w:bidi="ar"/>
              </w:rPr>
              <w:t>2</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468DBB11">
            <w:pPr>
              <w:keepNext w:val="0"/>
              <w:keepLines w:val="0"/>
              <w:widowControl/>
              <w:suppressLineNumbers w:val="0"/>
              <w:jc w:val="center"/>
              <w:textAlignment w:val="center"/>
              <w:rPr>
                <w:rFonts w:hint="eastAsia" w:ascii="宋体" w:hAnsi="宋体" w:eastAsia="宋体" w:cs="宋体"/>
                <w:b w:val="0"/>
                <w:bCs/>
                <w:i w:val="0"/>
                <w:iCs w:val="0"/>
                <w:color w:val="000000"/>
                <w:sz w:val="22"/>
                <w:szCs w:val="22"/>
                <w:highlight w:val="none"/>
                <w:u w:val="none"/>
              </w:rPr>
            </w:pPr>
            <w:r>
              <w:rPr>
                <w:rFonts w:hint="eastAsia" w:ascii="宋体" w:hAnsi="宋体" w:eastAsia="宋体" w:cs="宋体"/>
                <w:b w:val="0"/>
                <w:bCs/>
                <w:i w:val="0"/>
                <w:iCs w:val="0"/>
                <w:snapToGrid w:val="0"/>
                <w:color w:val="000000"/>
                <w:kern w:val="0"/>
                <w:sz w:val="22"/>
                <w:szCs w:val="22"/>
                <w:highlight w:val="none"/>
                <w:u w:val="none"/>
                <w:lang w:val="en-US" w:eastAsia="zh-CN" w:bidi="ar"/>
              </w:rPr>
              <w:t>1</w:t>
            </w:r>
          </w:p>
        </w:tc>
      </w:tr>
      <w:tr w14:paraId="4C62E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488FEE">
            <w:pPr>
              <w:rPr>
                <w:rFonts w:hint="eastAsia" w:ascii="宋体" w:hAnsi="宋体" w:eastAsia="宋体" w:cs="宋体"/>
                <w:b w:val="0"/>
                <w:bCs/>
                <w:i w:val="0"/>
                <w:iCs w:val="0"/>
                <w:color w:val="000000"/>
                <w:sz w:val="22"/>
                <w:szCs w:val="22"/>
                <w:highlight w:val="none"/>
                <w:u w:val="none"/>
              </w:rPr>
            </w:pPr>
          </w:p>
        </w:tc>
        <w:tc>
          <w:tcPr>
            <w:tcW w:w="3746" w:type="dxa"/>
            <w:tcBorders>
              <w:top w:val="single" w:color="000000" w:sz="4" w:space="0"/>
              <w:left w:val="single" w:color="000000" w:sz="4" w:space="0"/>
              <w:bottom w:val="single" w:color="000000" w:sz="4" w:space="0"/>
              <w:right w:val="single" w:color="000000" w:sz="4" w:space="0"/>
            </w:tcBorders>
            <w:noWrap w:val="0"/>
            <w:vAlign w:val="center"/>
          </w:tcPr>
          <w:p w14:paraId="2470F132">
            <w:pPr>
              <w:keepNext w:val="0"/>
              <w:keepLines w:val="0"/>
              <w:widowControl/>
              <w:suppressLineNumbers w:val="0"/>
              <w:jc w:val="left"/>
              <w:textAlignment w:val="center"/>
              <w:rPr>
                <w:rFonts w:hint="eastAsia" w:ascii="宋体" w:hAnsi="宋体" w:eastAsia="宋体" w:cs="宋体"/>
                <w:b w:val="0"/>
                <w:bCs/>
                <w:i w:val="0"/>
                <w:iCs w:val="0"/>
                <w:color w:val="000000"/>
                <w:sz w:val="22"/>
                <w:szCs w:val="22"/>
                <w:highlight w:val="none"/>
                <w:u w:val="none"/>
              </w:rPr>
            </w:pPr>
            <w:r>
              <w:rPr>
                <w:rStyle w:val="141"/>
                <w:rFonts w:hint="eastAsia" w:ascii="宋体" w:hAnsi="宋体" w:eastAsia="宋体" w:cs="宋体"/>
                <w:b w:val="0"/>
                <w:bCs/>
                <w:snapToGrid w:val="0"/>
                <w:color w:val="000000"/>
                <w:sz w:val="22"/>
                <w:szCs w:val="22"/>
                <w:highlight w:val="none"/>
                <w:lang w:val="en-US" w:eastAsia="zh-CN" w:bidi="ar"/>
              </w:rPr>
              <w:t>陪护人员协助患者生活照顾（如清洁、喂食、大小便、翻身、功能锻炼等）。</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14:paraId="3D0F46B2">
            <w:pPr>
              <w:keepNext w:val="0"/>
              <w:keepLines w:val="0"/>
              <w:widowControl/>
              <w:suppressLineNumbers w:val="0"/>
              <w:jc w:val="center"/>
              <w:textAlignment w:val="center"/>
              <w:rPr>
                <w:rFonts w:hint="eastAsia" w:ascii="宋体" w:hAnsi="宋体" w:eastAsia="宋体" w:cs="宋体"/>
                <w:b w:val="0"/>
                <w:bCs/>
                <w:i w:val="0"/>
                <w:iCs w:val="0"/>
                <w:color w:val="000000"/>
                <w:sz w:val="22"/>
                <w:szCs w:val="22"/>
                <w:highlight w:val="none"/>
                <w:u w:val="none"/>
              </w:rPr>
            </w:pPr>
            <w:r>
              <w:rPr>
                <w:rFonts w:hint="eastAsia" w:ascii="宋体" w:hAnsi="宋体" w:eastAsia="宋体" w:cs="宋体"/>
                <w:b w:val="0"/>
                <w:bCs/>
                <w:i w:val="0"/>
                <w:iCs w:val="0"/>
                <w:snapToGrid w:val="0"/>
                <w:color w:val="000000"/>
                <w:kern w:val="0"/>
                <w:sz w:val="22"/>
                <w:szCs w:val="22"/>
                <w:highlight w:val="none"/>
                <w:u w:val="none"/>
                <w:lang w:val="en-US" w:eastAsia="zh-CN" w:bidi="ar"/>
              </w:rPr>
              <w:t>5</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14:paraId="1286CFE5">
            <w:pPr>
              <w:keepNext w:val="0"/>
              <w:keepLines w:val="0"/>
              <w:widowControl/>
              <w:suppressLineNumbers w:val="0"/>
              <w:jc w:val="center"/>
              <w:textAlignment w:val="center"/>
              <w:rPr>
                <w:rFonts w:hint="eastAsia" w:ascii="宋体" w:hAnsi="宋体" w:eastAsia="宋体" w:cs="宋体"/>
                <w:b w:val="0"/>
                <w:bCs/>
                <w:i w:val="0"/>
                <w:iCs w:val="0"/>
                <w:color w:val="000000"/>
                <w:sz w:val="22"/>
                <w:szCs w:val="22"/>
                <w:highlight w:val="none"/>
                <w:u w:val="none"/>
              </w:rPr>
            </w:pPr>
            <w:r>
              <w:rPr>
                <w:rFonts w:hint="eastAsia" w:ascii="宋体" w:hAnsi="宋体" w:eastAsia="宋体" w:cs="宋体"/>
                <w:b w:val="0"/>
                <w:bCs/>
                <w:i w:val="0"/>
                <w:iCs w:val="0"/>
                <w:snapToGrid w:val="0"/>
                <w:color w:val="000000"/>
                <w:kern w:val="0"/>
                <w:sz w:val="22"/>
                <w:szCs w:val="22"/>
                <w:highlight w:val="none"/>
                <w:u w:val="none"/>
                <w:lang w:val="en-US" w:eastAsia="zh-CN" w:bidi="ar"/>
              </w:rPr>
              <w:t>4</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5B176394">
            <w:pPr>
              <w:keepNext w:val="0"/>
              <w:keepLines w:val="0"/>
              <w:widowControl/>
              <w:suppressLineNumbers w:val="0"/>
              <w:jc w:val="center"/>
              <w:textAlignment w:val="center"/>
              <w:rPr>
                <w:rFonts w:hint="eastAsia" w:ascii="宋体" w:hAnsi="宋体" w:eastAsia="宋体" w:cs="宋体"/>
                <w:b w:val="0"/>
                <w:bCs/>
                <w:i w:val="0"/>
                <w:iCs w:val="0"/>
                <w:color w:val="000000"/>
                <w:sz w:val="22"/>
                <w:szCs w:val="22"/>
                <w:highlight w:val="none"/>
                <w:u w:val="none"/>
              </w:rPr>
            </w:pPr>
            <w:r>
              <w:rPr>
                <w:rFonts w:hint="eastAsia" w:ascii="宋体" w:hAnsi="宋体" w:eastAsia="宋体" w:cs="宋体"/>
                <w:b w:val="0"/>
                <w:bCs/>
                <w:i w:val="0"/>
                <w:iCs w:val="0"/>
                <w:snapToGrid w:val="0"/>
                <w:color w:val="000000"/>
                <w:kern w:val="0"/>
                <w:sz w:val="22"/>
                <w:szCs w:val="22"/>
                <w:highlight w:val="none"/>
                <w:u w:val="none"/>
                <w:lang w:val="en-US" w:eastAsia="zh-CN" w:bidi="ar"/>
              </w:rPr>
              <w:t>3</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14:paraId="3B693BAD">
            <w:pPr>
              <w:keepNext w:val="0"/>
              <w:keepLines w:val="0"/>
              <w:widowControl/>
              <w:suppressLineNumbers w:val="0"/>
              <w:jc w:val="center"/>
              <w:textAlignment w:val="center"/>
              <w:rPr>
                <w:rFonts w:hint="eastAsia" w:ascii="宋体" w:hAnsi="宋体" w:eastAsia="宋体" w:cs="宋体"/>
                <w:b w:val="0"/>
                <w:bCs/>
                <w:i w:val="0"/>
                <w:iCs w:val="0"/>
                <w:color w:val="000000"/>
                <w:sz w:val="22"/>
                <w:szCs w:val="22"/>
                <w:highlight w:val="none"/>
                <w:u w:val="none"/>
              </w:rPr>
            </w:pPr>
            <w:r>
              <w:rPr>
                <w:rFonts w:hint="eastAsia" w:ascii="宋体" w:hAnsi="宋体" w:eastAsia="宋体" w:cs="宋体"/>
                <w:b w:val="0"/>
                <w:bCs/>
                <w:i w:val="0"/>
                <w:iCs w:val="0"/>
                <w:snapToGrid w:val="0"/>
                <w:color w:val="000000"/>
                <w:kern w:val="0"/>
                <w:sz w:val="22"/>
                <w:szCs w:val="22"/>
                <w:highlight w:val="none"/>
                <w:u w:val="none"/>
                <w:lang w:val="en-US" w:eastAsia="zh-CN" w:bidi="ar"/>
              </w:rPr>
              <w:t>2</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1E3DAA15">
            <w:pPr>
              <w:keepNext w:val="0"/>
              <w:keepLines w:val="0"/>
              <w:widowControl/>
              <w:suppressLineNumbers w:val="0"/>
              <w:jc w:val="center"/>
              <w:textAlignment w:val="center"/>
              <w:rPr>
                <w:rFonts w:hint="eastAsia" w:ascii="宋体" w:hAnsi="宋体" w:eastAsia="宋体" w:cs="宋体"/>
                <w:b w:val="0"/>
                <w:bCs/>
                <w:i w:val="0"/>
                <w:iCs w:val="0"/>
                <w:color w:val="000000"/>
                <w:sz w:val="22"/>
                <w:szCs w:val="22"/>
                <w:highlight w:val="none"/>
                <w:u w:val="none"/>
              </w:rPr>
            </w:pPr>
            <w:r>
              <w:rPr>
                <w:rFonts w:hint="eastAsia" w:ascii="宋体" w:hAnsi="宋体" w:eastAsia="宋体" w:cs="宋体"/>
                <w:b w:val="0"/>
                <w:bCs/>
                <w:i w:val="0"/>
                <w:iCs w:val="0"/>
                <w:snapToGrid w:val="0"/>
                <w:color w:val="000000"/>
                <w:kern w:val="0"/>
                <w:sz w:val="22"/>
                <w:szCs w:val="22"/>
                <w:highlight w:val="none"/>
                <w:u w:val="none"/>
                <w:lang w:val="en-US" w:eastAsia="zh-CN" w:bidi="ar"/>
              </w:rPr>
              <w:t>1</w:t>
            </w:r>
          </w:p>
        </w:tc>
      </w:tr>
      <w:tr w14:paraId="78C91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B63477">
            <w:pPr>
              <w:rPr>
                <w:rFonts w:hint="eastAsia" w:ascii="宋体" w:hAnsi="宋体" w:eastAsia="宋体" w:cs="宋体"/>
                <w:b w:val="0"/>
                <w:bCs/>
                <w:i w:val="0"/>
                <w:iCs w:val="0"/>
                <w:color w:val="000000"/>
                <w:sz w:val="22"/>
                <w:szCs w:val="22"/>
                <w:highlight w:val="none"/>
                <w:u w:val="none"/>
              </w:rPr>
            </w:pPr>
          </w:p>
        </w:tc>
        <w:tc>
          <w:tcPr>
            <w:tcW w:w="3746" w:type="dxa"/>
            <w:tcBorders>
              <w:top w:val="single" w:color="000000" w:sz="4" w:space="0"/>
              <w:left w:val="single" w:color="000000" w:sz="4" w:space="0"/>
              <w:bottom w:val="single" w:color="000000" w:sz="4" w:space="0"/>
              <w:right w:val="single" w:color="000000" w:sz="4" w:space="0"/>
            </w:tcBorders>
            <w:noWrap w:val="0"/>
            <w:vAlign w:val="center"/>
          </w:tcPr>
          <w:p w14:paraId="6635A033">
            <w:pPr>
              <w:keepNext w:val="0"/>
              <w:keepLines w:val="0"/>
              <w:widowControl/>
              <w:suppressLineNumbers w:val="0"/>
              <w:jc w:val="left"/>
              <w:textAlignment w:val="center"/>
              <w:rPr>
                <w:rFonts w:hint="eastAsia" w:ascii="宋体" w:hAnsi="宋体" w:eastAsia="宋体" w:cs="宋体"/>
                <w:b w:val="0"/>
                <w:bCs/>
                <w:i w:val="0"/>
                <w:iCs w:val="0"/>
                <w:color w:val="000000"/>
                <w:sz w:val="22"/>
                <w:szCs w:val="22"/>
                <w:highlight w:val="none"/>
                <w:u w:val="none"/>
              </w:rPr>
            </w:pPr>
            <w:r>
              <w:rPr>
                <w:rStyle w:val="141"/>
                <w:rFonts w:hint="eastAsia" w:ascii="宋体" w:hAnsi="宋体" w:eastAsia="宋体" w:cs="宋体"/>
                <w:b w:val="0"/>
                <w:bCs/>
                <w:snapToGrid w:val="0"/>
                <w:color w:val="000000"/>
                <w:sz w:val="22"/>
                <w:szCs w:val="22"/>
                <w:highlight w:val="none"/>
                <w:lang w:val="en-US" w:eastAsia="zh-CN" w:bidi="ar"/>
              </w:rPr>
              <w:t>陪护人员没有超范围工作，如调节输液速度</w:t>
            </w:r>
            <w:r>
              <w:rPr>
                <w:rStyle w:val="150"/>
                <w:rFonts w:hint="eastAsia" w:ascii="宋体" w:hAnsi="宋体" w:eastAsia="宋体" w:cs="宋体"/>
                <w:b w:val="0"/>
                <w:bCs/>
                <w:snapToGrid w:val="0"/>
                <w:color w:val="000000"/>
                <w:sz w:val="22"/>
                <w:szCs w:val="22"/>
                <w:highlight w:val="none"/>
                <w:lang w:val="en-US" w:eastAsia="zh-CN" w:bidi="ar"/>
              </w:rPr>
              <w:t>/</w:t>
            </w:r>
            <w:r>
              <w:rPr>
                <w:rStyle w:val="141"/>
                <w:rFonts w:hint="eastAsia" w:ascii="宋体" w:hAnsi="宋体" w:eastAsia="宋体" w:cs="宋体"/>
                <w:b w:val="0"/>
                <w:bCs/>
                <w:snapToGrid w:val="0"/>
                <w:color w:val="000000"/>
                <w:sz w:val="22"/>
                <w:szCs w:val="22"/>
                <w:highlight w:val="none"/>
                <w:lang w:val="en-US" w:eastAsia="zh-CN" w:bidi="ar"/>
              </w:rPr>
              <w:t>氧气</w:t>
            </w:r>
            <w:r>
              <w:rPr>
                <w:rStyle w:val="150"/>
                <w:rFonts w:hint="eastAsia" w:ascii="宋体" w:hAnsi="宋体" w:eastAsia="宋体" w:cs="宋体"/>
                <w:b w:val="0"/>
                <w:bCs/>
                <w:snapToGrid w:val="0"/>
                <w:color w:val="000000"/>
                <w:sz w:val="22"/>
                <w:szCs w:val="22"/>
                <w:highlight w:val="none"/>
                <w:lang w:val="en-US" w:eastAsia="zh-CN" w:bidi="ar"/>
              </w:rPr>
              <w:t>/</w:t>
            </w:r>
            <w:r>
              <w:rPr>
                <w:rStyle w:val="141"/>
                <w:rFonts w:hint="eastAsia" w:ascii="宋体" w:hAnsi="宋体" w:eastAsia="宋体" w:cs="宋体"/>
                <w:b w:val="0"/>
                <w:bCs/>
                <w:snapToGrid w:val="0"/>
                <w:color w:val="000000"/>
                <w:sz w:val="22"/>
                <w:szCs w:val="22"/>
                <w:highlight w:val="none"/>
                <w:lang w:val="en-US" w:eastAsia="zh-CN" w:bidi="ar"/>
              </w:rPr>
              <w:t>监护仪、拔针、热敷、操作医疗设备、为患者解释病情、不遵医指导饮食等。</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14:paraId="711ABCAC">
            <w:pPr>
              <w:keepNext w:val="0"/>
              <w:keepLines w:val="0"/>
              <w:widowControl/>
              <w:suppressLineNumbers w:val="0"/>
              <w:jc w:val="center"/>
              <w:textAlignment w:val="center"/>
              <w:rPr>
                <w:rFonts w:hint="eastAsia" w:ascii="宋体" w:hAnsi="宋体" w:eastAsia="宋体" w:cs="宋体"/>
                <w:b w:val="0"/>
                <w:bCs/>
                <w:i w:val="0"/>
                <w:iCs w:val="0"/>
                <w:color w:val="000000"/>
                <w:sz w:val="22"/>
                <w:szCs w:val="22"/>
                <w:highlight w:val="none"/>
                <w:u w:val="none"/>
              </w:rPr>
            </w:pPr>
            <w:r>
              <w:rPr>
                <w:rFonts w:hint="eastAsia" w:ascii="宋体" w:hAnsi="宋体" w:eastAsia="宋体" w:cs="宋体"/>
                <w:b w:val="0"/>
                <w:bCs/>
                <w:i w:val="0"/>
                <w:iCs w:val="0"/>
                <w:snapToGrid w:val="0"/>
                <w:color w:val="000000"/>
                <w:kern w:val="0"/>
                <w:sz w:val="22"/>
                <w:szCs w:val="22"/>
                <w:highlight w:val="none"/>
                <w:u w:val="none"/>
                <w:lang w:val="en-US" w:eastAsia="zh-CN" w:bidi="ar"/>
              </w:rPr>
              <w:t>5</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14:paraId="310C4A97">
            <w:pPr>
              <w:keepNext w:val="0"/>
              <w:keepLines w:val="0"/>
              <w:widowControl/>
              <w:suppressLineNumbers w:val="0"/>
              <w:jc w:val="center"/>
              <w:textAlignment w:val="center"/>
              <w:rPr>
                <w:rFonts w:hint="eastAsia" w:ascii="宋体" w:hAnsi="宋体" w:eastAsia="宋体" w:cs="宋体"/>
                <w:b w:val="0"/>
                <w:bCs/>
                <w:i w:val="0"/>
                <w:iCs w:val="0"/>
                <w:color w:val="000000"/>
                <w:sz w:val="22"/>
                <w:szCs w:val="22"/>
                <w:highlight w:val="none"/>
                <w:u w:val="none"/>
              </w:rPr>
            </w:pPr>
            <w:r>
              <w:rPr>
                <w:rFonts w:hint="eastAsia" w:ascii="宋体" w:hAnsi="宋体" w:eastAsia="宋体" w:cs="宋体"/>
                <w:b w:val="0"/>
                <w:bCs/>
                <w:i w:val="0"/>
                <w:iCs w:val="0"/>
                <w:snapToGrid w:val="0"/>
                <w:color w:val="000000"/>
                <w:kern w:val="0"/>
                <w:sz w:val="22"/>
                <w:szCs w:val="22"/>
                <w:highlight w:val="none"/>
                <w:u w:val="none"/>
                <w:lang w:val="en-US" w:eastAsia="zh-CN" w:bidi="ar"/>
              </w:rPr>
              <w:t>4</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4E7B7645">
            <w:pPr>
              <w:keepNext w:val="0"/>
              <w:keepLines w:val="0"/>
              <w:widowControl/>
              <w:suppressLineNumbers w:val="0"/>
              <w:jc w:val="center"/>
              <w:textAlignment w:val="center"/>
              <w:rPr>
                <w:rFonts w:hint="eastAsia" w:ascii="宋体" w:hAnsi="宋体" w:eastAsia="宋体" w:cs="宋体"/>
                <w:b w:val="0"/>
                <w:bCs/>
                <w:i w:val="0"/>
                <w:iCs w:val="0"/>
                <w:color w:val="000000"/>
                <w:sz w:val="22"/>
                <w:szCs w:val="22"/>
                <w:highlight w:val="none"/>
                <w:u w:val="none"/>
              </w:rPr>
            </w:pPr>
            <w:r>
              <w:rPr>
                <w:rFonts w:hint="eastAsia" w:ascii="宋体" w:hAnsi="宋体" w:eastAsia="宋体" w:cs="宋体"/>
                <w:b w:val="0"/>
                <w:bCs/>
                <w:i w:val="0"/>
                <w:iCs w:val="0"/>
                <w:snapToGrid w:val="0"/>
                <w:color w:val="000000"/>
                <w:kern w:val="0"/>
                <w:sz w:val="22"/>
                <w:szCs w:val="22"/>
                <w:highlight w:val="none"/>
                <w:u w:val="none"/>
                <w:lang w:val="en-US" w:eastAsia="zh-CN" w:bidi="ar"/>
              </w:rPr>
              <w:t>3</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14:paraId="0E179E02">
            <w:pPr>
              <w:keepNext w:val="0"/>
              <w:keepLines w:val="0"/>
              <w:widowControl/>
              <w:suppressLineNumbers w:val="0"/>
              <w:jc w:val="center"/>
              <w:textAlignment w:val="center"/>
              <w:rPr>
                <w:rFonts w:hint="eastAsia" w:ascii="宋体" w:hAnsi="宋体" w:eastAsia="宋体" w:cs="宋体"/>
                <w:b w:val="0"/>
                <w:bCs/>
                <w:i w:val="0"/>
                <w:iCs w:val="0"/>
                <w:color w:val="000000"/>
                <w:sz w:val="22"/>
                <w:szCs w:val="22"/>
                <w:highlight w:val="none"/>
                <w:u w:val="none"/>
              </w:rPr>
            </w:pPr>
            <w:r>
              <w:rPr>
                <w:rFonts w:hint="eastAsia" w:ascii="宋体" w:hAnsi="宋体" w:eastAsia="宋体" w:cs="宋体"/>
                <w:b w:val="0"/>
                <w:bCs/>
                <w:i w:val="0"/>
                <w:iCs w:val="0"/>
                <w:snapToGrid w:val="0"/>
                <w:color w:val="000000"/>
                <w:kern w:val="0"/>
                <w:sz w:val="22"/>
                <w:szCs w:val="22"/>
                <w:highlight w:val="none"/>
                <w:u w:val="none"/>
                <w:lang w:val="en-US" w:eastAsia="zh-CN" w:bidi="ar"/>
              </w:rPr>
              <w:t>2</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44D5BA6F">
            <w:pPr>
              <w:keepNext w:val="0"/>
              <w:keepLines w:val="0"/>
              <w:widowControl/>
              <w:suppressLineNumbers w:val="0"/>
              <w:jc w:val="center"/>
              <w:textAlignment w:val="center"/>
              <w:rPr>
                <w:rFonts w:hint="eastAsia" w:ascii="宋体" w:hAnsi="宋体" w:eastAsia="宋体" w:cs="宋体"/>
                <w:b w:val="0"/>
                <w:bCs/>
                <w:i w:val="0"/>
                <w:iCs w:val="0"/>
                <w:color w:val="000000"/>
                <w:sz w:val="22"/>
                <w:szCs w:val="22"/>
                <w:highlight w:val="none"/>
                <w:u w:val="none"/>
              </w:rPr>
            </w:pPr>
            <w:r>
              <w:rPr>
                <w:rFonts w:hint="eastAsia" w:ascii="宋体" w:hAnsi="宋体" w:eastAsia="宋体" w:cs="宋体"/>
                <w:b w:val="0"/>
                <w:bCs/>
                <w:i w:val="0"/>
                <w:iCs w:val="0"/>
                <w:snapToGrid w:val="0"/>
                <w:color w:val="000000"/>
                <w:kern w:val="0"/>
                <w:sz w:val="22"/>
                <w:szCs w:val="22"/>
                <w:highlight w:val="none"/>
                <w:u w:val="none"/>
                <w:lang w:val="en-US" w:eastAsia="zh-CN" w:bidi="ar"/>
              </w:rPr>
              <w:t>1</w:t>
            </w:r>
          </w:p>
        </w:tc>
      </w:tr>
      <w:tr w14:paraId="420D9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846768">
            <w:pPr>
              <w:rPr>
                <w:rFonts w:hint="eastAsia" w:ascii="宋体" w:hAnsi="宋体" w:eastAsia="宋体" w:cs="宋体"/>
                <w:b w:val="0"/>
                <w:bCs/>
                <w:i w:val="0"/>
                <w:iCs w:val="0"/>
                <w:color w:val="000000"/>
                <w:sz w:val="22"/>
                <w:szCs w:val="22"/>
                <w:highlight w:val="none"/>
                <w:u w:val="none"/>
              </w:rPr>
            </w:pPr>
          </w:p>
        </w:tc>
        <w:tc>
          <w:tcPr>
            <w:tcW w:w="3746" w:type="dxa"/>
            <w:tcBorders>
              <w:top w:val="single" w:color="000000" w:sz="4" w:space="0"/>
              <w:left w:val="single" w:color="000000" w:sz="4" w:space="0"/>
              <w:bottom w:val="single" w:color="000000" w:sz="4" w:space="0"/>
              <w:right w:val="single" w:color="000000" w:sz="4" w:space="0"/>
            </w:tcBorders>
            <w:noWrap w:val="0"/>
            <w:vAlign w:val="center"/>
          </w:tcPr>
          <w:p w14:paraId="6ED90BB8">
            <w:pPr>
              <w:keepNext w:val="0"/>
              <w:keepLines w:val="0"/>
              <w:widowControl/>
              <w:suppressLineNumbers w:val="0"/>
              <w:jc w:val="left"/>
              <w:textAlignment w:val="center"/>
              <w:rPr>
                <w:rFonts w:hint="eastAsia" w:ascii="宋体" w:hAnsi="宋体" w:eastAsia="宋体" w:cs="宋体"/>
                <w:b w:val="0"/>
                <w:bCs/>
                <w:i w:val="0"/>
                <w:iCs w:val="0"/>
                <w:color w:val="000000"/>
                <w:sz w:val="22"/>
                <w:szCs w:val="22"/>
                <w:highlight w:val="none"/>
                <w:u w:val="none"/>
              </w:rPr>
            </w:pPr>
            <w:r>
              <w:rPr>
                <w:rStyle w:val="141"/>
                <w:rFonts w:hint="eastAsia" w:ascii="宋体" w:hAnsi="宋体" w:eastAsia="宋体" w:cs="宋体"/>
                <w:b w:val="0"/>
                <w:bCs/>
                <w:snapToGrid w:val="0"/>
                <w:color w:val="000000"/>
                <w:sz w:val="22"/>
                <w:szCs w:val="22"/>
                <w:highlight w:val="none"/>
                <w:lang w:val="en-US" w:eastAsia="zh-CN" w:bidi="ar"/>
              </w:rPr>
              <w:t>陪护人员是否掌握与落实预防跌倒、拔管、压疮、误吸、烫伤等照护风险防范措施？</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14:paraId="5C5CF7D3">
            <w:pPr>
              <w:keepNext w:val="0"/>
              <w:keepLines w:val="0"/>
              <w:widowControl/>
              <w:suppressLineNumbers w:val="0"/>
              <w:jc w:val="center"/>
              <w:textAlignment w:val="center"/>
              <w:rPr>
                <w:rFonts w:hint="eastAsia" w:ascii="宋体" w:hAnsi="宋体" w:eastAsia="宋体" w:cs="宋体"/>
                <w:b w:val="0"/>
                <w:bCs/>
                <w:i w:val="0"/>
                <w:iCs w:val="0"/>
                <w:color w:val="000000"/>
                <w:sz w:val="22"/>
                <w:szCs w:val="22"/>
                <w:highlight w:val="none"/>
                <w:u w:val="none"/>
              </w:rPr>
            </w:pPr>
            <w:r>
              <w:rPr>
                <w:rFonts w:hint="eastAsia" w:ascii="宋体" w:hAnsi="宋体" w:eastAsia="宋体" w:cs="宋体"/>
                <w:b w:val="0"/>
                <w:bCs/>
                <w:i w:val="0"/>
                <w:iCs w:val="0"/>
                <w:snapToGrid w:val="0"/>
                <w:color w:val="000000"/>
                <w:kern w:val="0"/>
                <w:sz w:val="22"/>
                <w:szCs w:val="22"/>
                <w:highlight w:val="none"/>
                <w:u w:val="none"/>
                <w:lang w:val="en-US" w:eastAsia="zh-CN" w:bidi="ar"/>
              </w:rPr>
              <w:t>5</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14:paraId="341883F1">
            <w:pPr>
              <w:keepNext w:val="0"/>
              <w:keepLines w:val="0"/>
              <w:widowControl/>
              <w:suppressLineNumbers w:val="0"/>
              <w:jc w:val="center"/>
              <w:textAlignment w:val="center"/>
              <w:rPr>
                <w:rFonts w:hint="eastAsia" w:ascii="宋体" w:hAnsi="宋体" w:eastAsia="宋体" w:cs="宋体"/>
                <w:b w:val="0"/>
                <w:bCs/>
                <w:i w:val="0"/>
                <w:iCs w:val="0"/>
                <w:color w:val="000000"/>
                <w:sz w:val="22"/>
                <w:szCs w:val="22"/>
                <w:highlight w:val="none"/>
                <w:u w:val="none"/>
              </w:rPr>
            </w:pPr>
            <w:r>
              <w:rPr>
                <w:rFonts w:hint="eastAsia" w:ascii="宋体" w:hAnsi="宋体" w:eastAsia="宋体" w:cs="宋体"/>
                <w:b w:val="0"/>
                <w:bCs/>
                <w:i w:val="0"/>
                <w:iCs w:val="0"/>
                <w:snapToGrid w:val="0"/>
                <w:color w:val="000000"/>
                <w:kern w:val="0"/>
                <w:sz w:val="22"/>
                <w:szCs w:val="22"/>
                <w:highlight w:val="none"/>
                <w:u w:val="none"/>
                <w:lang w:val="en-US" w:eastAsia="zh-CN" w:bidi="ar"/>
              </w:rPr>
              <w:t>4</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3C43C6C1">
            <w:pPr>
              <w:keepNext w:val="0"/>
              <w:keepLines w:val="0"/>
              <w:widowControl/>
              <w:suppressLineNumbers w:val="0"/>
              <w:jc w:val="center"/>
              <w:textAlignment w:val="center"/>
              <w:rPr>
                <w:rFonts w:hint="eastAsia" w:ascii="宋体" w:hAnsi="宋体" w:eastAsia="宋体" w:cs="宋体"/>
                <w:b w:val="0"/>
                <w:bCs/>
                <w:i w:val="0"/>
                <w:iCs w:val="0"/>
                <w:color w:val="000000"/>
                <w:sz w:val="22"/>
                <w:szCs w:val="22"/>
                <w:highlight w:val="none"/>
                <w:u w:val="none"/>
              </w:rPr>
            </w:pPr>
            <w:r>
              <w:rPr>
                <w:rFonts w:hint="eastAsia" w:ascii="宋体" w:hAnsi="宋体" w:eastAsia="宋体" w:cs="宋体"/>
                <w:b w:val="0"/>
                <w:bCs/>
                <w:i w:val="0"/>
                <w:iCs w:val="0"/>
                <w:snapToGrid w:val="0"/>
                <w:color w:val="000000"/>
                <w:kern w:val="0"/>
                <w:sz w:val="22"/>
                <w:szCs w:val="22"/>
                <w:highlight w:val="none"/>
                <w:u w:val="none"/>
                <w:lang w:val="en-US" w:eastAsia="zh-CN" w:bidi="ar"/>
              </w:rPr>
              <w:t>3</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14:paraId="25BD5BBE">
            <w:pPr>
              <w:keepNext w:val="0"/>
              <w:keepLines w:val="0"/>
              <w:widowControl/>
              <w:suppressLineNumbers w:val="0"/>
              <w:jc w:val="center"/>
              <w:textAlignment w:val="center"/>
              <w:rPr>
                <w:rFonts w:hint="eastAsia" w:ascii="宋体" w:hAnsi="宋体" w:eastAsia="宋体" w:cs="宋体"/>
                <w:b w:val="0"/>
                <w:bCs/>
                <w:i w:val="0"/>
                <w:iCs w:val="0"/>
                <w:color w:val="000000"/>
                <w:sz w:val="22"/>
                <w:szCs w:val="22"/>
                <w:highlight w:val="none"/>
                <w:u w:val="none"/>
              </w:rPr>
            </w:pPr>
            <w:r>
              <w:rPr>
                <w:rFonts w:hint="eastAsia" w:ascii="宋体" w:hAnsi="宋体" w:eastAsia="宋体" w:cs="宋体"/>
                <w:b w:val="0"/>
                <w:bCs/>
                <w:i w:val="0"/>
                <w:iCs w:val="0"/>
                <w:snapToGrid w:val="0"/>
                <w:color w:val="000000"/>
                <w:kern w:val="0"/>
                <w:sz w:val="22"/>
                <w:szCs w:val="22"/>
                <w:highlight w:val="none"/>
                <w:u w:val="none"/>
                <w:lang w:val="en-US" w:eastAsia="zh-CN" w:bidi="ar"/>
              </w:rPr>
              <w:t>2</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1AC2C55C">
            <w:pPr>
              <w:keepNext w:val="0"/>
              <w:keepLines w:val="0"/>
              <w:widowControl/>
              <w:suppressLineNumbers w:val="0"/>
              <w:jc w:val="center"/>
              <w:textAlignment w:val="center"/>
              <w:rPr>
                <w:rFonts w:hint="eastAsia" w:ascii="宋体" w:hAnsi="宋体" w:eastAsia="宋体" w:cs="宋体"/>
                <w:b w:val="0"/>
                <w:bCs/>
                <w:i w:val="0"/>
                <w:iCs w:val="0"/>
                <w:color w:val="000000"/>
                <w:sz w:val="22"/>
                <w:szCs w:val="22"/>
                <w:highlight w:val="none"/>
                <w:u w:val="none"/>
              </w:rPr>
            </w:pPr>
            <w:r>
              <w:rPr>
                <w:rFonts w:hint="eastAsia" w:ascii="宋体" w:hAnsi="宋体" w:eastAsia="宋体" w:cs="宋体"/>
                <w:b w:val="0"/>
                <w:bCs/>
                <w:i w:val="0"/>
                <w:iCs w:val="0"/>
                <w:snapToGrid w:val="0"/>
                <w:color w:val="000000"/>
                <w:kern w:val="0"/>
                <w:sz w:val="22"/>
                <w:szCs w:val="22"/>
                <w:highlight w:val="none"/>
                <w:u w:val="none"/>
                <w:lang w:val="en-US" w:eastAsia="zh-CN" w:bidi="ar"/>
              </w:rPr>
              <w:t>1</w:t>
            </w:r>
          </w:p>
        </w:tc>
      </w:tr>
      <w:tr w14:paraId="4F578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637430">
            <w:pPr>
              <w:rPr>
                <w:rFonts w:hint="eastAsia" w:ascii="宋体" w:hAnsi="宋体" w:eastAsia="宋体" w:cs="宋体"/>
                <w:b w:val="0"/>
                <w:bCs/>
                <w:i w:val="0"/>
                <w:iCs w:val="0"/>
                <w:color w:val="000000"/>
                <w:sz w:val="22"/>
                <w:szCs w:val="22"/>
                <w:highlight w:val="none"/>
                <w:u w:val="none"/>
              </w:rPr>
            </w:pPr>
          </w:p>
        </w:tc>
        <w:tc>
          <w:tcPr>
            <w:tcW w:w="3746" w:type="dxa"/>
            <w:tcBorders>
              <w:top w:val="single" w:color="000000" w:sz="4" w:space="0"/>
              <w:left w:val="single" w:color="000000" w:sz="4" w:space="0"/>
              <w:bottom w:val="single" w:color="000000" w:sz="4" w:space="0"/>
              <w:right w:val="single" w:color="000000" w:sz="4" w:space="0"/>
            </w:tcBorders>
            <w:noWrap w:val="0"/>
            <w:vAlign w:val="center"/>
          </w:tcPr>
          <w:p w14:paraId="3C0FD636">
            <w:pPr>
              <w:keepNext w:val="0"/>
              <w:keepLines w:val="0"/>
              <w:widowControl/>
              <w:suppressLineNumbers w:val="0"/>
              <w:jc w:val="left"/>
              <w:textAlignment w:val="center"/>
              <w:rPr>
                <w:rFonts w:hint="eastAsia" w:ascii="宋体" w:hAnsi="宋体" w:eastAsia="宋体" w:cs="宋体"/>
                <w:b w:val="0"/>
                <w:bCs/>
                <w:i w:val="0"/>
                <w:iCs w:val="0"/>
                <w:color w:val="000000"/>
                <w:sz w:val="22"/>
                <w:szCs w:val="22"/>
                <w:highlight w:val="none"/>
                <w:u w:val="none"/>
              </w:rPr>
            </w:pPr>
            <w:r>
              <w:rPr>
                <w:rStyle w:val="141"/>
                <w:rFonts w:hint="eastAsia" w:ascii="宋体" w:hAnsi="宋体" w:eastAsia="宋体" w:cs="宋体"/>
                <w:b w:val="0"/>
                <w:bCs/>
                <w:snapToGrid w:val="0"/>
                <w:color w:val="000000"/>
                <w:sz w:val="22"/>
                <w:szCs w:val="22"/>
                <w:highlight w:val="none"/>
                <w:lang w:val="en-US" w:eastAsia="zh-CN" w:bidi="ar"/>
              </w:rPr>
              <w:t>陪护人员保持床单元整洁、物品放置有序。</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14:paraId="30F820E1">
            <w:pPr>
              <w:keepNext w:val="0"/>
              <w:keepLines w:val="0"/>
              <w:widowControl/>
              <w:suppressLineNumbers w:val="0"/>
              <w:jc w:val="center"/>
              <w:textAlignment w:val="center"/>
              <w:rPr>
                <w:rFonts w:hint="eastAsia" w:ascii="宋体" w:hAnsi="宋体" w:eastAsia="宋体" w:cs="宋体"/>
                <w:b w:val="0"/>
                <w:bCs/>
                <w:i w:val="0"/>
                <w:iCs w:val="0"/>
                <w:color w:val="000000"/>
                <w:sz w:val="22"/>
                <w:szCs w:val="22"/>
                <w:highlight w:val="none"/>
                <w:u w:val="none"/>
              </w:rPr>
            </w:pPr>
            <w:r>
              <w:rPr>
                <w:rFonts w:hint="eastAsia" w:ascii="宋体" w:hAnsi="宋体" w:eastAsia="宋体" w:cs="宋体"/>
                <w:b w:val="0"/>
                <w:bCs/>
                <w:i w:val="0"/>
                <w:iCs w:val="0"/>
                <w:snapToGrid w:val="0"/>
                <w:color w:val="000000"/>
                <w:kern w:val="0"/>
                <w:sz w:val="22"/>
                <w:szCs w:val="22"/>
                <w:highlight w:val="none"/>
                <w:u w:val="none"/>
                <w:lang w:val="en-US" w:eastAsia="zh-CN" w:bidi="ar"/>
              </w:rPr>
              <w:t>5</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14:paraId="0E47AEC8">
            <w:pPr>
              <w:keepNext w:val="0"/>
              <w:keepLines w:val="0"/>
              <w:widowControl/>
              <w:suppressLineNumbers w:val="0"/>
              <w:jc w:val="center"/>
              <w:textAlignment w:val="center"/>
              <w:rPr>
                <w:rFonts w:hint="eastAsia" w:ascii="宋体" w:hAnsi="宋体" w:eastAsia="宋体" w:cs="宋体"/>
                <w:b w:val="0"/>
                <w:bCs/>
                <w:i w:val="0"/>
                <w:iCs w:val="0"/>
                <w:color w:val="000000"/>
                <w:sz w:val="22"/>
                <w:szCs w:val="22"/>
                <w:highlight w:val="none"/>
                <w:u w:val="none"/>
              </w:rPr>
            </w:pPr>
            <w:r>
              <w:rPr>
                <w:rFonts w:hint="eastAsia" w:ascii="宋体" w:hAnsi="宋体" w:eastAsia="宋体" w:cs="宋体"/>
                <w:b w:val="0"/>
                <w:bCs/>
                <w:i w:val="0"/>
                <w:iCs w:val="0"/>
                <w:snapToGrid w:val="0"/>
                <w:color w:val="000000"/>
                <w:kern w:val="0"/>
                <w:sz w:val="22"/>
                <w:szCs w:val="22"/>
                <w:highlight w:val="none"/>
                <w:u w:val="none"/>
                <w:lang w:val="en-US" w:eastAsia="zh-CN" w:bidi="ar"/>
              </w:rPr>
              <w:t>4</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2AE8C0D8">
            <w:pPr>
              <w:keepNext w:val="0"/>
              <w:keepLines w:val="0"/>
              <w:widowControl/>
              <w:suppressLineNumbers w:val="0"/>
              <w:jc w:val="center"/>
              <w:textAlignment w:val="center"/>
              <w:rPr>
                <w:rFonts w:hint="eastAsia" w:ascii="宋体" w:hAnsi="宋体" w:eastAsia="宋体" w:cs="宋体"/>
                <w:b w:val="0"/>
                <w:bCs/>
                <w:i w:val="0"/>
                <w:iCs w:val="0"/>
                <w:color w:val="000000"/>
                <w:sz w:val="22"/>
                <w:szCs w:val="22"/>
                <w:highlight w:val="none"/>
                <w:u w:val="none"/>
              </w:rPr>
            </w:pPr>
            <w:r>
              <w:rPr>
                <w:rFonts w:hint="eastAsia" w:ascii="宋体" w:hAnsi="宋体" w:eastAsia="宋体" w:cs="宋体"/>
                <w:b w:val="0"/>
                <w:bCs/>
                <w:i w:val="0"/>
                <w:iCs w:val="0"/>
                <w:snapToGrid w:val="0"/>
                <w:color w:val="000000"/>
                <w:kern w:val="0"/>
                <w:sz w:val="22"/>
                <w:szCs w:val="22"/>
                <w:highlight w:val="none"/>
                <w:u w:val="none"/>
                <w:lang w:val="en-US" w:eastAsia="zh-CN" w:bidi="ar"/>
              </w:rPr>
              <w:t>3</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14:paraId="21601BEB">
            <w:pPr>
              <w:keepNext w:val="0"/>
              <w:keepLines w:val="0"/>
              <w:widowControl/>
              <w:suppressLineNumbers w:val="0"/>
              <w:jc w:val="center"/>
              <w:textAlignment w:val="center"/>
              <w:rPr>
                <w:rFonts w:hint="eastAsia" w:ascii="宋体" w:hAnsi="宋体" w:eastAsia="宋体" w:cs="宋体"/>
                <w:b w:val="0"/>
                <w:bCs/>
                <w:i w:val="0"/>
                <w:iCs w:val="0"/>
                <w:color w:val="000000"/>
                <w:sz w:val="22"/>
                <w:szCs w:val="22"/>
                <w:highlight w:val="none"/>
                <w:u w:val="none"/>
              </w:rPr>
            </w:pPr>
            <w:r>
              <w:rPr>
                <w:rFonts w:hint="eastAsia" w:ascii="宋体" w:hAnsi="宋体" w:eastAsia="宋体" w:cs="宋体"/>
                <w:b w:val="0"/>
                <w:bCs/>
                <w:i w:val="0"/>
                <w:iCs w:val="0"/>
                <w:snapToGrid w:val="0"/>
                <w:color w:val="000000"/>
                <w:kern w:val="0"/>
                <w:sz w:val="22"/>
                <w:szCs w:val="22"/>
                <w:highlight w:val="none"/>
                <w:u w:val="none"/>
                <w:lang w:val="en-US" w:eastAsia="zh-CN" w:bidi="ar"/>
              </w:rPr>
              <w:t>2</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7969F5E6">
            <w:pPr>
              <w:keepNext w:val="0"/>
              <w:keepLines w:val="0"/>
              <w:widowControl/>
              <w:suppressLineNumbers w:val="0"/>
              <w:jc w:val="center"/>
              <w:textAlignment w:val="center"/>
              <w:rPr>
                <w:rFonts w:hint="eastAsia" w:ascii="宋体" w:hAnsi="宋体" w:eastAsia="宋体" w:cs="宋体"/>
                <w:b w:val="0"/>
                <w:bCs/>
                <w:i w:val="0"/>
                <w:iCs w:val="0"/>
                <w:color w:val="000000"/>
                <w:sz w:val="22"/>
                <w:szCs w:val="22"/>
                <w:highlight w:val="none"/>
                <w:u w:val="none"/>
              </w:rPr>
            </w:pPr>
            <w:r>
              <w:rPr>
                <w:rFonts w:hint="eastAsia" w:ascii="宋体" w:hAnsi="宋体" w:eastAsia="宋体" w:cs="宋体"/>
                <w:b w:val="0"/>
                <w:bCs/>
                <w:i w:val="0"/>
                <w:iCs w:val="0"/>
                <w:snapToGrid w:val="0"/>
                <w:color w:val="000000"/>
                <w:kern w:val="0"/>
                <w:sz w:val="22"/>
                <w:szCs w:val="22"/>
                <w:highlight w:val="none"/>
                <w:u w:val="none"/>
                <w:lang w:val="en-US" w:eastAsia="zh-CN" w:bidi="ar"/>
              </w:rPr>
              <w:t>1</w:t>
            </w:r>
          </w:p>
        </w:tc>
      </w:tr>
      <w:tr w14:paraId="6CDE8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3BA328">
            <w:pPr>
              <w:rPr>
                <w:rFonts w:hint="eastAsia" w:ascii="宋体" w:hAnsi="宋体" w:eastAsia="宋体" w:cs="宋体"/>
                <w:b w:val="0"/>
                <w:bCs/>
                <w:i w:val="0"/>
                <w:iCs w:val="0"/>
                <w:color w:val="000000"/>
                <w:sz w:val="22"/>
                <w:szCs w:val="22"/>
                <w:highlight w:val="none"/>
                <w:u w:val="none"/>
              </w:rPr>
            </w:pPr>
          </w:p>
        </w:tc>
        <w:tc>
          <w:tcPr>
            <w:tcW w:w="3746" w:type="dxa"/>
            <w:vMerge w:val="restart"/>
            <w:tcBorders>
              <w:top w:val="single" w:color="000000" w:sz="4" w:space="0"/>
              <w:left w:val="single" w:color="000000" w:sz="4" w:space="0"/>
              <w:bottom w:val="single" w:color="000000" w:sz="4" w:space="0"/>
              <w:right w:val="single" w:color="000000" w:sz="4" w:space="0"/>
            </w:tcBorders>
            <w:noWrap w:val="0"/>
            <w:vAlign w:val="center"/>
          </w:tcPr>
          <w:p w14:paraId="086B02D9">
            <w:pPr>
              <w:keepNext w:val="0"/>
              <w:keepLines w:val="0"/>
              <w:widowControl/>
              <w:suppressLineNumbers w:val="0"/>
              <w:jc w:val="left"/>
              <w:textAlignment w:val="center"/>
              <w:rPr>
                <w:rStyle w:val="141"/>
                <w:rFonts w:hint="eastAsia" w:ascii="宋体" w:hAnsi="宋体" w:eastAsia="宋体" w:cs="宋体"/>
                <w:b w:val="0"/>
                <w:bCs/>
                <w:i w:val="0"/>
                <w:iCs w:val="0"/>
                <w:strike w:val="0"/>
                <w:dstrike w:val="0"/>
                <w:snapToGrid w:val="0"/>
                <w:color w:val="000000"/>
                <w:sz w:val="22"/>
                <w:szCs w:val="22"/>
                <w:highlight w:val="none"/>
                <w:lang w:val="en-US" w:eastAsia="zh-CN" w:bidi="ar"/>
              </w:rPr>
            </w:pPr>
            <w:r>
              <w:rPr>
                <w:rStyle w:val="141"/>
                <w:rFonts w:hint="eastAsia" w:ascii="宋体" w:hAnsi="宋体" w:eastAsia="宋体" w:cs="宋体"/>
                <w:b w:val="0"/>
                <w:bCs/>
                <w:i w:val="0"/>
                <w:iCs w:val="0"/>
                <w:strike w:val="0"/>
                <w:dstrike w:val="0"/>
                <w:snapToGrid w:val="0"/>
                <w:color w:val="000000"/>
                <w:sz w:val="22"/>
                <w:szCs w:val="22"/>
                <w:highlight w:val="none"/>
                <w:lang w:val="en-US" w:eastAsia="zh-CN" w:bidi="ar"/>
              </w:rPr>
              <w:t>当您需要协助时，能及时找到陪护人员。</w:t>
            </w:r>
          </w:p>
        </w:tc>
        <w:tc>
          <w:tcPr>
            <w:tcW w:w="968" w:type="dxa"/>
            <w:vMerge w:val="restart"/>
            <w:tcBorders>
              <w:top w:val="single" w:color="000000" w:sz="4" w:space="0"/>
              <w:left w:val="single" w:color="000000" w:sz="4" w:space="0"/>
              <w:bottom w:val="single" w:color="000000" w:sz="4" w:space="0"/>
              <w:right w:val="single" w:color="000000" w:sz="4" w:space="0"/>
            </w:tcBorders>
            <w:noWrap w:val="0"/>
            <w:vAlign w:val="center"/>
          </w:tcPr>
          <w:p w14:paraId="2090337E">
            <w:pPr>
              <w:keepNext w:val="0"/>
              <w:keepLines w:val="0"/>
              <w:widowControl/>
              <w:suppressLineNumbers w:val="0"/>
              <w:jc w:val="center"/>
              <w:textAlignment w:val="center"/>
              <w:rPr>
                <w:rStyle w:val="141"/>
                <w:rFonts w:hint="eastAsia" w:ascii="宋体" w:hAnsi="宋体" w:eastAsia="宋体" w:cs="宋体"/>
                <w:b w:val="0"/>
                <w:bCs/>
                <w:snapToGrid w:val="0"/>
                <w:color w:val="000000"/>
                <w:sz w:val="22"/>
                <w:szCs w:val="22"/>
                <w:highlight w:val="none"/>
                <w:lang w:val="en-US" w:eastAsia="zh-CN" w:bidi="ar"/>
              </w:rPr>
            </w:pPr>
            <w:r>
              <w:rPr>
                <w:rStyle w:val="141"/>
                <w:rFonts w:hint="eastAsia" w:ascii="宋体" w:hAnsi="宋体" w:eastAsia="宋体" w:cs="宋体"/>
                <w:b w:val="0"/>
                <w:bCs/>
                <w:snapToGrid w:val="0"/>
                <w:color w:val="000000"/>
                <w:sz w:val="22"/>
                <w:szCs w:val="22"/>
                <w:highlight w:val="none"/>
                <w:lang w:val="en-US" w:eastAsia="zh-CN" w:bidi="ar"/>
              </w:rPr>
              <w:t>5</w:t>
            </w:r>
          </w:p>
        </w:tc>
        <w:tc>
          <w:tcPr>
            <w:tcW w:w="818" w:type="dxa"/>
            <w:vMerge w:val="restart"/>
            <w:tcBorders>
              <w:top w:val="single" w:color="000000" w:sz="4" w:space="0"/>
              <w:left w:val="single" w:color="000000" w:sz="4" w:space="0"/>
              <w:bottom w:val="single" w:color="000000" w:sz="4" w:space="0"/>
              <w:right w:val="single" w:color="000000" w:sz="4" w:space="0"/>
            </w:tcBorders>
            <w:noWrap w:val="0"/>
            <w:vAlign w:val="center"/>
          </w:tcPr>
          <w:p w14:paraId="52DD9C6A">
            <w:pPr>
              <w:keepNext w:val="0"/>
              <w:keepLines w:val="0"/>
              <w:widowControl/>
              <w:suppressLineNumbers w:val="0"/>
              <w:jc w:val="center"/>
              <w:textAlignment w:val="center"/>
              <w:rPr>
                <w:rStyle w:val="141"/>
                <w:rFonts w:hint="eastAsia" w:ascii="宋体" w:hAnsi="宋体" w:eastAsia="宋体" w:cs="宋体"/>
                <w:b w:val="0"/>
                <w:bCs/>
                <w:snapToGrid w:val="0"/>
                <w:color w:val="000000"/>
                <w:sz w:val="22"/>
                <w:szCs w:val="22"/>
                <w:highlight w:val="none"/>
                <w:lang w:val="en-US" w:eastAsia="zh-CN" w:bidi="ar"/>
              </w:rPr>
            </w:pPr>
            <w:r>
              <w:rPr>
                <w:rStyle w:val="141"/>
                <w:rFonts w:hint="eastAsia" w:ascii="宋体" w:hAnsi="宋体" w:eastAsia="宋体" w:cs="宋体"/>
                <w:b w:val="0"/>
                <w:bCs/>
                <w:snapToGrid w:val="0"/>
                <w:color w:val="000000"/>
                <w:sz w:val="22"/>
                <w:szCs w:val="22"/>
                <w:highlight w:val="none"/>
                <w:lang w:val="en-US" w:eastAsia="zh-CN" w:bidi="ar"/>
              </w:rPr>
              <w:t>4</w:t>
            </w:r>
          </w:p>
        </w:tc>
        <w:tc>
          <w:tcPr>
            <w:tcW w:w="734" w:type="dxa"/>
            <w:vMerge w:val="restart"/>
            <w:tcBorders>
              <w:top w:val="single" w:color="000000" w:sz="4" w:space="0"/>
              <w:left w:val="single" w:color="000000" w:sz="4" w:space="0"/>
              <w:bottom w:val="single" w:color="000000" w:sz="4" w:space="0"/>
              <w:right w:val="single" w:color="000000" w:sz="4" w:space="0"/>
            </w:tcBorders>
            <w:noWrap w:val="0"/>
            <w:vAlign w:val="center"/>
          </w:tcPr>
          <w:p w14:paraId="53662AC5">
            <w:pPr>
              <w:keepNext w:val="0"/>
              <w:keepLines w:val="0"/>
              <w:widowControl/>
              <w:suppressLineNumbers w:val="0"/>
              <w:jc w:val="center"/>
              <w:textAlignment w:val="center"/>
              <w:rPr>
                <w:rStyle w:val="141"/>
                <w:rFonts w:hint="eastAsia" w:ascii="宋体" w:hAnsi="宋体" w:eastAsia="宋体" w:cs="宋体"/>
                <w:b w:val="0"/>
                <w:bCs/>
                <w:snapToGrid w:val="0"/>
                <w:color w:val="000000"/>
                <w:sz w:val="22"/>
                <w:szCs w:val="22"/>
                <w:highlight w:val="none"/>
                <w:lang w:val="en-US" w:eastAsia="zh-CN" w:bidi="ar"/>
              </w:rPr>
            </w:pPr>
            <w:r>
              <w:rPr>
                <w:rStyle w:val="141"/>
                <w:rFonts w:hint="eastAsia" w:ascii="宋体" w:hAnsi="宋体" w:eastAsia="宋体" w:cs="宋体"/>
                <w:b w:val="0"/>
                <w:bCs/>
                <w:snapToGrid w:val="0"/>
                <w:color w:val="000000"/>
                <w:sz w:val="22"/>
                <w:szCs w:val="22"/>
                <w:highlight w:val="none"/>
                <w:lang w:val="en-US" w:eastAsia="zh-CN" w:bidi="ar"/>
              </w:rPr>
              <w:t>3</w:t>
            </w:r>
          </w:p>
        </w:tc>
        <w:tc>
          <w:tcPr>
            <w:tcW w:w="881" w:type="dxa"/>
            <w:vMerge w:val="restart"/>
            <w:tcBorders>
              <w:top w:val="single" w:color="000000" w:sz="4" w:space="0"/>
              <w:left w:val="single" w:color="000000" w:sz="4" w:space="0"/>
              <w:bottom w:val="single" w:color="000000" w:sz="4" w:space="0"/>
              <w:right w:val="single" w:color="000000" w:sz="4" w:space="0"/>
            </w:tcBorders>
            <w:noWrap w:val="0"/>
            <w:vAlign w:val="center"/>
          </w:tcPr>
          <w:p w14:paraId="436CBEDD">
            <w:pPr>
              <w:keepNext w:val="0"/>
              <w:keepLines w:val="0"/>
              <w:widowControl/>
              <w:suppressLineNumbers w:val="0"/>
              <w:jc w:val="center"/>
              <w:textAlignment w:val="center"/>
              <w:rPr>
                <w:rStyle w:val="141"/>
                <w:rFonts w:hint="eastAsia" w:ascii="宋体" w:hAnsi="宋体" w:eastAsia="宋体" w:cs="宋体"/>
                <w:b w:val="0"/>
                <w:bCs/>
                <w:snapToGrid w:val="0"/>
                <w:color w:val="000000"/>
                <w:sz w:val="22"/>
                <w:szCs w:val="22"/>
                <w:highlight w:val="none"/>
                <w:lang w:val="en-US" w:eastAsia="zh-CN" w:bidi="ar"/>
              </w:rPr>
            </w:pPr>
            <w:r>
              <w:rPr>
                <w:rStyle w:val="141"/>
                <w:rFonts w:hint="eastAsia" w:ascii="宋体" w:hAnsi="宋体" w:eastAsia="宋体" w:cs="宋体"/>
                <w:b w:val="0"/>
                <w:bCs/>
                <w:snapToGrid w:val="0"/>
                <w:color w:val="000000"/>
                <w:sz w:val="22"/>
                <w:szCs w:val="22"/>
                <w:highlight w:val="none"/>
                <w:lang w:val="en-US" w:eastAsia="zh-CN" w:bidi="ar"/>
              </w:rPr>
              <w:t>2</w:t>
            </w:r>
          </w:p>
        </w:tc>
        <w:tc>
          <w:tcPr>
            <w:tcW w:w="961" w:type="dxa"/>
            <w:vMerge w:val="restart"/>
            <w:tcBorders>
              <w:top w:val="single" w:color="000000" w:sz="4" w:space="0"/>
              <w:left w:val="single" w:color="000000" w:sz="4" w:space="0"/>
              <w:bottom w:val="single" w:color="000000" w:sz="4" w:space="0"/>
              <w:right w:val="single" w:color="000000" w:sz="4" w:space="0"/>
            </w:tcBorders>
            <w:noWrap w:val="0"/>
            <w:vAlign w:val="center"/>
          </w:tcPr>
          <w:p w14:paraId="436C435A">
            <w:pPr>
              <w:keepNext w:val="0"/>
              <w:keepLines w:val="0"/>
              <w:widowControl/>
              <w:suppressLineNumbers w:val="0"/>
              <w:jc w:val="center"/>
              <w:textAlignment w:val="center"/>
              <w:rPr>
                <w:rStyle w:val="141"/>
                <w:rFonts w:hint="eastAsia" w:ascii="宋体" w:hAnsi="宋体" w:eastAsia="宋体" w:cs="宋体"/>
                <w:b w:val="0"/>
                <w:bCs/>
                <w:snapToGrid w:val="0"/>
                <w:color w:val="000000"/>
                <w:sz w:val="22"/>
                <w:szCs w:val="22"/>
                <w:highlight w:val="none"/>
                <w:lang w:val="en-US" w:eastAsia="zh-CN" w:bidi="ar"/>
              </w:rPr>
            </w:pPr>
            <w:r>
              <w:rPr>
                <w:rStyle w:val="141"/>
                <w:rFonts w:hint="eastAsia" w:ascii="宋体" w:hAnsi="宋体" w:eastAsia="宋体" w:cs="宋体"/>
                <w:b w:val="0"/>
                <w:bCs/>
                <w:snapToGrid w:val="0"/>
                <w:color w:val="000000"/>
                <w:sz w:val="22"/>
                <w:szCs w:val="22"/>
                <w:highlight w:val="none"/>
                <w:lang w:val="en-US" w:eastAsia="zh-CN" w:bidi="ar"/>
              </w:rPr>
              <w:t>1</w:t>
            </w:r>
          </w:p>
        </w:tc>
      </w:tr>
      <w:tr w14:paraId="701B2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6DC0C6">
            <w:pPr>
              <w:rPr>
                <w:rFonts w:hint="eastAsia" w:ascii="宋体" w:hAnsi="宋体" w:eastAsia="宋体" w:cs="宋体"/>
                <w:b w:val="0"/>
                <w:bCs/>
                <w:i w:val="0"/>
                <w:iCs w:val="0"/>
                <w:color w:val="000000"/>
                <w:sz w:val="22"/>
                <w:szCs w:val="22"/>
                <w:highlight w:val="none"/>
                <w:u w:val="none"/>
              </w:rPr>
            </w:pPr>
          </w:p>
        </w:tc>
        <w:tc>
          <w:tcPr>
            <w:tcW w:w="37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AE5387">
            <w:pPr>
              <w:keepNext w:val="0"/>
              <w:keepLines w:val="0"/>
              <w:widowControl/>
              <w:suppressLineNumbers w:val="0"/>
              <w:jc w:val="left"/>
              <w:textAlignment w:val="center"/>
              <w:rPr>
                <w:rStyle w:val="141"/>
                <w:rFonts w:hint="eastAsia" w:ascii="宋体" w:hAnsi="宋体" w:eastAsia="宋体" w:cs="宋体"/>
                <w:b w:val="0"/>
                <w:bCs/>
                <w:i w:val="0"/>
                <w:iCs w:val="0"/>
                <w:strike w:val="0"/>
                <w:dstrike w:val="0"/>
                <w:snapToGrid w:val="0"/>
                <w:color w:val="000000"/>
                <w:sz w:val="22"/>
                <w:szCs w:val="22"/>
                <w:highlight w:val="none"/>
                <w:lang w:val="en-US" w:eastAsia="zh-CN" w:bidi="ar"/>
              </w:rPr>
            </w:pPr>
          </w:p>
        </w:tc>
        <w:tc>
          <w:tcPr>
            <w:tcW w:w="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AA313B">
            <w:pPr>
              <w:jc w:val="center"/>
              <w:rPr>
                <w:rFonts w:hint="eastAsia" w:ascii="宋体" w:hAnsi="宋体" w:eastAsia="宋体" w:cs="宋体"/>
                <w:b w:val="0"/>
                <w:bCs/>
                <w:i w:val="0"/>
                <w:iCs w:val="0"/>
                <w:color w:val="000000"/>
                <w:sz w:val="22"/>
                <w:szCs w:val="22"/>
                <w:highlight w:val="none"/>
                <w:u w:val="none"/>
              </w:rPr>
            </w:pPr>
          </w:p>
        </w:tc>
        <w:tc>
          <w:tcPr>
            <w:tcW w:w="8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0D1B6D">
            <w:pPr>
              <w:jc w:val="center"/>
              <w:rPr>
                <w:rFonts w:hint="eastAsia" w:ascii="宋体" w:hAnsi="宋体" w:eastAsia="宋体" w:cs="宋体"/>
                <w:b w:val="0"/>
                <w:bCs/>
                <w:i w:val="0"/>
                <w:iCs w:val="0"/>
                <w:color w:val="000000"/>
                <w:sz w:val="22"/>
                <w:szCs w:val="22"/>
                <w:highlight w:val="none"/>
                <w:u w:val="none"/>
              </w:rPr>
            </w:pPr>
          </w:p>
        </w:tc>
        <w:tc>
          <w:tcPr>
            <w:tcW w:w="7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DB81EB">
            <w:pPr>
              <w:jc w:val="center"/>
              <w:rPr>
                <w:rFonts w:hint="eastAsia" w:ascii="宋体" w:hAnsi="宋体" w:eastAsia="宋体" w:cs="宋体"/>
                <w:b w:val="0"/>
                <w:bCs/>
                <w:i w:val="0"/>
                <w:iCs w:val="0"/>
                <w:color w:val="000000"/>
                <w:sz w:val="22"/>
                <w:szCs w:val="22"/>
                <w:highlight w:val="none"/>
                <w:u w:val="none"/>
              </w:rPr>
            </w:pPr>
          </w:p>
        </w:tc>
        <w:tc>
          <w:tcPr>
            <w:tcW w:w="88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A43BEF">
            <w:pPr>
              <w:jc w:val="center"/>
              <w:rPr>
                <w:rFonts w:hint="eastAsia" w:ascii="宋体" w:hAnsi="宋体" w:eastAsia="宋体" w:cs="宋体"/>
                <w:b w:val="0"/>
                <w:bCs/>
                <w:i w:val="0"/>
                <w:iCs w:val="0"/>
                <w:color w:val="000000"/>
                <w:sz w:val="22"/>
                <w:szCs w:val="22"/>
                <w:highlight w:val="none"/>
                <w:u w:val="none"/>
              </w:rPr>
            </w:pPr>
          </w:p>
        </w:tc>
        <w:tc>
          <w:tcPr>
            <w:tcW w:w="96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6CC4AF">
            <w:pPr>
              <w:jc w:val="center"/>
              <w:rPr>
                <w:rFonts w:hint="eastAsia" w:ascii="宋体" w:hAnsi="宋体" w:eastAsia="宋体" w:cs="宋体"/>
                <w:b w:val="0"/>
                <w:bCs/>
                <w:i w:val="0"/>
                <w:iCs w:val="0"/>
                <w:color w:val="000000"/>
                <w:sz w:val="22"/>
                <w:szCs w:val="22"/>
                <w:highlight w:val="none"/>
                <w:u w:val="none"/>
              </w:rPr>
            </w:pPr>
          </w:p>
        </w:tc>
      </w:tr>
      <w:tr w14:paraId="37FCD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FF5AAF">
            <w:pPr>
              <w:rPr>
                <w:rFonts w:hint="eastAsia" w:ascii="宋体" w:hAnsi="宋体" w:eastAsia="宋体" w:cs="宋体"/>
                <w:b w:val="0"/>
                <w:bCs/>
                <w:i w:val="0"/>
                <w:iCs w:val="0"/>
                <w:color w:val="000000"/>
                <w:sz w:val="22"/>
                <w:szCs w:val="22"/>
                <w:highlight w:val="none"/>
                <w:u w:val="none"/>
              </w:rPr>
            </w:pPr>
          </w:p>
        </w:tc>
        <w:tc>
          <w:tcPr>
            <w:tcW w:w="3746" w:type="dxa"/>
            <w:tcBorders>
              <w:top w:val="single" w:color="000000" w:sz="4" w:space="0"/>
              <w:left w:val="single" w:color="000000" w:sz="4" w:space="0"/>
              <w:bottom w:val="single" w:color="000000" w:sz="4" w:space="0"/>
              <w:right w:val="single" w:color="000000" w:sz="4" w:space="0"/>
            </w:tcBorders>
            <w:noWrap w:val="0"/>
            <w:vAlign w:val="center"/>
          </w:tcPr>
          <w:p w14:paraId="3562DFF4">
            <w:pPr>
              <w:keepNext w:val="0"/>
              <w:keepLines w:val="0"/>
              <w:widowControl/>
              <w:suppressLineNumbers w:val="0"/>
              <w:jc w:val="left"/>
              <w:textAlignment w:val="center"/>
              <w:rPr>
                <w:rStyle w:val="141"/>
                <w:rFonts w:hint="eastAsia" w:ascii="宋体" w:hAnsi="宋体" w:eastAsia="宋体" w:cs="宋体"/>
                <w:b w:val="0"/>
                <w:bCs/>
                <w:i w:val="0"/>
                <w:iCs w:val="0"/>
                <w:strike w:val="0"/>
                <w:dstrike w:val="0"/>
                <w:snapToGrid w:val="0"/>
                <w:color w:val="000000"/>
                <w:sz w:val="22"/>
                <w:szCs w:val="22"/>
                <w:highlight w:val="none"/>
                <w:lang w:val="en-US" w:eastAsia="zh-CN" w:bidi="ar"/>
              </w:rPr>
            </w:pPr>
            <w:r>
              <w:rPr>
                <w:rStyle w:val="141"/>
                <w:rFonts w:hint="eastAsia" w:ascii="宋体" w:hAnsi="宋体" w:eastAsia="宋体" w:cs="宋体"/>
                <w:b w:val="0"/>
                <w:bCs/>
                <w:i w:val="0"/>
                <w:iCs w:val="0"/>
                <w:strike w:val="0"/>
                <w:dstrike w:val="0"/>
                <w:snapToGrid w:val="0"/>
                <w:color w:val="000000"/>
                <w:sz w:val="22"/>
                <w:szCs w:val="22"/>
                <w:highlight w:val="none"/>
                <w:lang w:val="en-US" w:eastAsia="zh-CN" w:bidi="ar"/>
              </w:rPr>
              <w:t>陪护人员在服务期间是否有未经允许离岗行为？</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14:paraId="4AEF9E26">
            <w:pPr>
              <w:keepNext w:val="0"/>
              <w:keepLines w:val="0"/>
              <w:widowControl/>
              <w:suppressLineNumbers w:val="0"/>
              <w:jc w:val="center"/>
              <w:textAlignment w:val="center"/>
              <w:rPr>
                <w:rFonts w:hint="eastAsia" w:ascii="宋体" w:hAnsi="宋体" w:eastAsia="宋体" w:cs="宋体"/>
                <w:b w:val="0"/>
                <w:bCs/>
                <w:i w:val="0"/>
                <w:iCs w:val="0"/>
                <w:color w:val="000000"/>
                <w:sz w:val="22"/>
                <w:szCs w:val="22"/>
                <w:highlight w:val="none"/>
                <w:u w:val="none"/>
              </w:rPr>
            </w:pPr>
            <w:r>
              <w:rPr>
                <w:rFonts w:hint="eastAsia" w:ascii="宋体" w:hAnsi="宋体" w:eastAsia="宋体" w:cs="宋体"/>
                <w:b w:val="0"/>
                <w:bCs/>
                <w:i w:val="0"/>
                <w:iCs w:val="0"/>
                <w:snapToGrid w:val="0"/>
                <w:color w:val="000000"/>
                <w:kern w:val="0"/>
                <w:sz w:val="22"/>
                <w:szCs w:val="22"/>
                <w:highlight w:val="none"/>
                <w:u w:val="none"/>
                <w:lang w:val="en-US" w:eastAsia="zh-CN" w:bidi="ar"/>
              </w:rPr>
              <w:t>5</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14:paraId="472BA7FC">
            <w:pPr>
              <w:keepNext w:val="0"/>
              <w:keepLines w:val="0"/>
              <w:widowControl/>
              <w:suppressLineNumbers w:val="0"/>
              <w:jc w:val="center"/>
              <w:textAlignment w:val="center"/>
              <w:rPr>
                <w:rFonts w:hint="eastAsia" w:ascii="宋体" w:hAnsi="宋体" w:eastAsia="宋体" w:cs="宋体"/>
                <w:b w:val="0"/>
                <w:bCs/>
                <w:i w:val="0"/>
                <w:iCs w:val="0"/>
                <w:color w:val="000000"/>
                <w:sz w:val="22"/>
                <w:szCs w:val="22"/>
                <w:highlight w:val="none"/>
                <w:u w:val="none"/>
              </w:rPr>
            </w:pPr>
            <w:r>
              <w:rPr>
                <w:rFonts w:hint="eastAsia" w:ascii="宋体" w:hAnsi="宋体" w:eastAsia="宋体" w:cs="宋体"/>
                <w:b w:val="0"/>
                <w:bCs/>
                <w:i w:val="0"/>
                <w:iCs w:val="0"/>
                <w:snapToGrid w:val="0"/>
                <w:color w:val="000000"/>
                <w:kern w:val="0"/>
                <w:sz w:val="22"/>
                <w:szCs w:val="22"/>
                <w:highlight w:val="none"/>
                <w:u w:val="none"/>
                <w:lang w:val="en-US" w:eastAsia="zh-CN" w:bidi="ar"/>
              </w:rPr>
              <w:t>4</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48E6904A">
            <w:pPr>
              <w:keepNext w:val="0"/>
              <w:keepLines w:val="0"/>
              <w:widowControl/>
              <w:suppressLineNumbers w:val="0"/>
              <w:jc w:val="center"/>
              <w:textAlignment w:val="center"/>
              <w:rPr>
                <w:rFonts w:hint="eastAsia" w:ascii="宋体" w:hAnsi="宋体" w:eastAsia="宋体" w:cs="宋体"/>
                <w:b w:val="0"/>
                <w:bCs/>
                <w:i w:val="0"/>
                <w:iCs w:val="0"/>
                <w:color w:val="000000"/>
                <w:sz w:val="22"/>
                <w:szCs w:val="22"/>
                <w:highlight w:val="none"/>
                <w:u w:val="none"/>
              </w:rPr>
            </w:pPr>
            <w:r>
              <w:rPr>
                <w:rFonts w:hint="eastAsia" w:ascii="宋体" w:hAnsi="宋体" w:eastAsia="宋体" w:cs="宋体"/>
                <w:b w:val="0"/>
                <w:bCs/>
                <w:i w:val="0"/>
                <w:iCs w:val="0"/>
                <w:snapToGrid w:val="0"/>
                <w:color w:val="000000"/>
                <w:kern w:val="0"/>
                <w:sz w:val="22"/>
                <w:szCs w:val="22"/>
                <w:highlight w:val="none"/>
                <w:u w:val="none"/>
                <w:lang w:val="en-US" w:eastAsia="zh-CN" w:bidi="ar"/>
              </w:rPr>
              <w:t>3</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14:paraId="326DE4FC">
            <w:pPr>
              <w:keepNext w:val="0"/>
              <w:keepLines w:val="0"/>
              <w:widowControl/>
              <w:suppressLineNumbers w:val="0"/>
              <w:jc w:val="center"/>
              <w:textAlignment w:val="center"/>
              <w:rPr>
                <w:rFonts w:hint="eastAsia" w:ascii="宋体" w:hAnsi="宋体" w:eastAsia="宋体" w:cs="宋体"/>
                <w:b w:val="0"/>
                <w:bCs/>
                <w:i w:val="0"/>
                <w:iCs w:val="0"/>
                <w:color w:val="000000"/>
                <w:sz w:val="22"/>
                <w:szCs w:val="22"/>
                <w:highlight w:val="none"/>
                <w:u w:val="none"/>
              </w:rPr>
            </w:pPr>
            <w:r>
              <w:rPr>
                <w:rFonts w:hint="eastAsia" w:ascii="宋体" w:hAnsi="宋体" w:eastAsia="宋体" w:cs="宋体"/>
                <w:b w:val="0"/>
                <w:bCs/>
                <w:i w:val="0"/>
                <w:iCs w:val="0"/>
                <w:snapToGrid w:val="0"/>
                <w:color w:val="000000"/>
                <w:kern w:val="0"/>
                <w:sz w:val="22"/>
                <w:szCs w:val="22"/>
                <w:highlight w:val="none"/>
                <w:u w:val="none"/>
                <w:lang w:val="en-US" w:eastAsia="zh-CN" w:bidi="ar"/>
              </w:rPr>
              <w:t>2</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1F06E608">
            <w:pPr>
              <w:keepNext w:val="0"/>
              <w:keepLines w:val="0"/>
              <w:widowControl/>
              <w:suppressLineNumbers w:val="0"/>
              <w:jc w:val="center"/>
              <w:textAlignment w:val="center"/>
              <w:rPr>
                <w:rFonts w:hint="eastAsia" w:ascii="宋体" w:hAnsi="宋体" w:eastAsia="宋体" w:cs="宋体"/>
                <w:b w:val="0"/>
                <w:bCs/>
                <w:i w:val="0"/>
                <w:iCs w:val="0"/>
                <w:color w:val="000000"/>
                <w:sz w:val="22"/>
                <w:szCs w:val="22"/>
                <w:highlight w:val="none"/>
                <w:u w:val="none"/>
              </w:rPr>
            </w:pPr>
            <w:r>
              <w:rPr>
                <w:rFonts w:hint="eastAsia" w:ascii="宋体" w:hAnsi="宋体" w:eastAsia="宋体" w:cs="宋体"/>
                <w:b w:val="0"/>
                <w:bCs/>
                <w:i w:val="0"/>
                <w:iCs w:val="0"/>
                <w:snapToGrid w:val="0"/>
                <w:color w:val="000000"/>
                <w:kern w:val="0"/>
                <w:sz w:val="22"/>
                <w:szCs w:val="22"/>
                <w:highlight w:val="none"/>
                <w:u w:val="none"/>
                <w:lang w:val="en-US" w:eastAsia="zh-CN" w:bidi="ar"/>
              </w:rPr>
              <w:t>1</w:t>
            </w:r>
          </w:p>
        </w:tc>
      </w:tr>
      <w:tr w14:paraId="03508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B6A563">
            <w:pPr>
              <w:rPr>
                <w:rFonts w:hint="eastAsia" w:ascii="宋体" w:hAnsi="宋体" w:eastAsia="宋体" w:cs="宋体"/>
                <w:b w:val="0"/>
                <w:bCs/>
                <w:i w:val="0"/>
                <w:iCs w:val="0"/>
                <w:color w:val="000000"/>
                <w:sz w:val="22"/>
                <w:szCs w:val="22"/>
                <w:highlight w:val="none"/>
                <w:u w:val="none"/>
              </w:rPr>
            </w:pPr>
          </w:p>
        </w:tc>
        <w:tc>
          <w:tcPr>
            <w:tcW w:w="3746" w:type="dxa"/>
            <w:tcBorders>
              <w:top w:val="single" w:color="000000" w:sz="4" w:space="0"/>
              <w:left w:val="single" w:color="000000" w:sz="4" w:space="0"/>
              <w:bottom w:val="single" w:color="000000" w:sz="4" w:space="0"/>
              <w:right w:val="single" w:color="000000" w:sz="4" w:space="0"/>
            </w:tcBorders>
            <w:noWrap w:val="0"/>
            <w:vAlign w:val="center"/>
          </w:tcPr>
          <w:p w14:paraId="61C91ED6">
            <w:pPr>
              <w:keepNext w:val="0"/>
              <w:keepLines w:val="0"/>
              <w:widowControl/>
              <w:suppressLineNumbers w:val="0"/>
              <w:jc w:val="left"/>
              <w:textAlignment w:val="center"/>
              <w:rPr>
                <w:rFonts w:hint="eastAsia" w:ascii="宋体" w:hAnsi="宋体" w:eastAsia="宋体" w:cs="宋体"/>
                <w:b w:val="0"/>
                <w:bCs/>
                <w:i w:val="0"/>
                <w:iCs w:val="0"/>
                <w:color w:val="000000"/>
                <w:sz w:val="22"/>
                <w:szCs w:val="22"/>
                <w:highlight w:val="none"/>
                <w:u w:val="none"/>
              </w:rPr>
            </w:pPr>
            <w:r>
              <w:rPr>
                <w:rStyle w:val="141"/>
                <w:rFonts w:hint="eastAsia" w:ascii="宋体" w:hAnsi="宋体" w:eastAsia="宋体" w:cs="宋体"/>
                <w:b w:val="0"/>
                <w:bCs/>
                <w:snapToGrid w:val="0"/>
                <w:color w:val="000000"/>
                <w:sz w:val="22"/>
                <w:szCs w:val="22"/>
                <w:highlight w:val="none"/>
                <w:lang w:val="en-US" w:eastAsia="zh-CN" w:bidi="ar"/>
              </w:rPr>
              <w:t>陪护员是否有私自加价、收取护理服务以外的费用？</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14:paraId="662199E8">
            <w:pPr>
              <w:keepNext w:val="0"/>
              <w:keepLines w:val="0"/>
              <w:widowControl/>
              <w:suppressLineNumbers w:val="0"/>
              <w:jc w:val="center"/>
              <w:textAlignment w:val="center"/>
              <w:rPr>
                <w:rFonts w:hint="eastAsia" w:ascii="宋体" w:hAnsi="宋体" w:eastAsia="宋体" w:cs="宋体"/>
                <w:b w:val="0"/>
                <w:bCs/>
                <w:i w:val="0"/>
                <w:iCs w:val="0"/>
                <w:color w:val="000000"/>
                <w:sz w:val="22"/>
                <w:szCs w:val="22"/>
                <w:highlight w:val="none"/>
                <w:u w:val="none"/>
              </w:rPr>
            </w:pPr>
            <w:r>
              <w:rPr>
                <w:rFonts w:hint="eastAsia" w:ascii="宋体" w:hAnsi="宋体" w:eastAsia="宋体" w:cs="宋体"/>
                <w:b w:val="0"/>
                <w:bCs/>
                <w:i w:val="0"/>
                <w:iCs w:val="0"/>
                <w:snapToGrid w:val="0"/>
                <w:color w:val="000000"/>
                <w:kern w:val="0"/>
                <w:sz w:val="22"/>
                <w:szCs w:val="22"/>
                <w:highlight w:val="none"/>
                <w:u w:val="none"/>
                <w:lang w:val="en-US" w:eastAsia="zh-CN" w:bidi="ar"/>
              </w:rPr>
              <w:t>5</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14:paraId="3F6EA5BA">
            <w:pPr>
              <w:keepNext w:val="0"/>
              <w:keepLines w:val="0"/>
              <w:widowControl/>
              <w:suppressLineNumbers w:val="0"/>
              <w:jc w:val="center"/>
              <w:textAlignment w:val="center"/>
              <w:rPr>
                <w:rFonts w:hint="eastAsia" w:ascii="宋体" w:hAnsi="宋体" w:eastAsia="宋体" w:cs="宋体"/>
                <w:b w:val="0"/>
                <w:bCs/>
                <w:i w:val="0"/>
                <w:iCs w:val="0"/>
                <w:color w:val="000000"/>
                <w:sz w:val="22"/>
                <w:szCs w:val="22"/>
                <w:highlight w:val="none"/>
                <w:u w:val="none"/>
              </w:rPr>
            </w:pPr>
            <w:r>
              <w:rPr>
                <w:rFonts w:hint="eastAsia" w:ascii="宋体" w:hAnsi="宋体" w:eastAsia="宋体" w:cs="宋体"/>
                <w:b w:val="0"/>
                <w:bCs/>
                <w:i w:val="0"/>
                <w:iCs w:val="0"/>
                <w:snapToGrid w:val="0"/>
                <w:color w:val="000000"/>
                <w:kern w:val="0"/>
                <w:sz w:val="22"/>
                <w:szCs w:val="22"/>
                <w:highlight w:val="none"/>
                <w:u w:val="none"/>
                <w:lang w:val="en-US" w:eastAsia="zh-CN" w:bidi="ar"/>
              </w:rPr>
              <w:t>4</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4B2F5C4D">
            <w:pPr>
              <w:keepNext w:val="0"/>
              <w:keepLines w:val="0"/>
              <w:widowControl/>
              <w:suppressLineNumbers w:val="0"/>
              <w:jc w:val="center"/>
              <w:textAlignment w:val="center"/>
              <w:rPr>
                <w:rFonts w:hint="eastAsia" w:ascii="宋体" w:hAnsi="宋体" w:eastAsia="宋体" w:cs="宋体"/>
                <w:b w:val="0"/>
                <w:bCs/>
                <w:i w:val="0"/>
                <w:iCs w:val="0"/>
                <w:color w:val="000000"/>
                <w:sz w:val="22"/>
                <w:szCs w:val="22"/>
                <w:highlight w:val="none"/>
                <w:u w:val="none"/>
              </w:rPr>
            </w:pPr>
            <w:r>
              <w:rPr>
                <w:rFonts w:hint="eastAsia" w:ascii="宋体" w:hAnsi="宋体" w:eastAsia="宋体" w:cs="宋体"/>
                <w:b w:val="0"/>
                <w:bCs/>
                <w:i w:val="0"/>
                <w:iCs w:val="0"/>
                <w:snapToGrid w:val="0"/>
                <w:color w:val="000000"/>
                <w:kern w:val="0"/>
                <w:sz w:val="22"/>
                <w:szCs w:val="22"/>
                <w:highlight w:val="none"/>
                <w:u w:val="none"/>
                <w:lang w:val="en-US" w:eastAsia="zh-CN" w:bidi="ar"/>
              </w:rPr>
              <w:t>3</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14:paraId="3CEFEB00">
            <w:pPr>
              <w:keepNext w:val="0"/>
              <w:keepLines w:val="0"/>
              <w:widowControl/>
              <w:suppressLineNumbers w:val="0"/>
              <w:jc w:val="center"/>
              <w:textAlignment w:val="center"/>
              <w:rPr>
                <w:rFonts w:hint="eastAsia" w:ascii="宋体" w:hAnsi="宋体" w:eastAsia="宋体" w:cs="宋体"/>
                <w:b w:val="0"/>
                <w:bCs/>
                <w:i w:val="0"/>
                <w:iCs w:val="0"/>
                <w:color w:val="000000"/>
                <w:sz w:val="22"/>
                <w:szCs w:val="22"/>
                <w:highlight w:val="none"/>
                <w:u w:val="none"/>
              </w:rPr>
            </w:pPr>
            <w:r>
              <w:rPr>
                <w:rFonts w:hint="eastAsia" w:ascii="宋体" w:hAnsi="宋体" w:eastAsia="宋体" w:cs="宋体"/>
                <w:b w:val="0"/>
                <w:bCs/>
                <w:i w:val="0"/>
                <w:iCs w:val="0"/>
                <w:snapToGrid w:val="0"/>
                <w:color w:val="000000"/>
                <w:kern w:val="0"/>
                <w:sz w:val="22"/>
                <w:szCs w:val="22"/>
                <w:highlight w:val="none"/>
                <w:u w:val="none"/>
                <w:lang w:val="en-US" w:eastAsia="zh-CN" w:bidi="ar"/>
              </w:rPr>
              <w:t>2</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7C07A897">
            <w:pPr>
              <w:keepNext w:val="0"/>
              <w:keepLines w:val="0"/>
              <w:widowControl/>
              <w:suppressLineNumbers w:val="0"/>
              <w:jc w:val="center"/>
              <w:textAlignment w:val="center"/>
              <w:rPr>
                <w:rFonts w:hint="eastAsia" w:ascii="宋体" w:hAnsi="宋体" w:eastAsia="宋体" w:cs="宋体"/>
                <w:b w:val="0"/>
                <w:bCs/>
                <w:i w:val="0"/>
                <w:iCs w:val="0"/>
                <w:color w:val="000000"/>
                <w:sz w:val="22"/>
                <w:szCs w:val="22"/>
                <w:highlight w:val="none"/>
                <w:u w:val="none"/>
              </w:rPr>
            </w:pPr>
            <w:r>
              <w:rPr>
                <w:rFonts w:hint="eastAsia" w:ascii="宋体" w:hAnsi="宋体" w:eastAsia="宋体" w:cs="宋体"/>
                <w:b w:val="0"/>
                <w:bCs/>
                <w:i w:val="0"/>
                <w:iCs w:val="0"/>
                <w:snapToGrid w:val="0"/>
                <w:color w:val="000000"/>
                <w:kern w:val="0"/>
                <w:sz w:val="22"/>
                <w:szCs w:val="22"/>
                <w:highlight w:val="none"/>
                <w:u w:val="none"/>
                <w:lang w:val="en-US" w:eastAsia="zh-CN" w:bidi="ar"/>
              </w:rPr>
              <w:t>1</w:t>
            </w:r>
          </w:p>
        </w:tc>
      </w:tr>
      <w:tr w14:paraId="309C5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BF6FE2">
            <w:pPr>
              <w:rPr>
                <w:rFonts w:hint="eastAsia" w:ascii="宋体" w:hAnsi="宋体" w:eastAsia="宋体" w:cs="宋体"/>
                <w:b w:val="0"/>
                <w:bCs/>
                <w:i w:val="0"/>
                <w:iCs w:val="0"/>
                <w:color w:val="000000"/>
                <w:sz w:val="22"/>
                <w:szCs w:val="22"/>
                <w:highlight w:val="none"/>
                <w:u w:val="none"/>
              </w:rPr>
            </w:pPr>
          </w:p>
        </w:tc>
        <w:tc>
          <w:tcPr>
            <w:tcW w:w="3746" w:type="dxa"/>
            <w:tcBorders>
              <w:top w:val="single" w:color="000000" w:sz="4" w:space="0"/>
              <w:left w:val="single" w:color="000000" w:sz="4" w:space="0"/>
              <w:bottom w:val="single" w:color="000000" w:sz="4" w:space="0"/>
              <w:right w:val="single" w:color="000000" w:sz="4" w:space="0"/>
            </w:tcBorders>
            <w:noWrap w:val="0"/>
            <w:vAlign w:val="center"/>
          </w:tcPr>
          <w:p w14:paraId="6A65F50D">
            <w:pPr>
              <w:keepNext w:val="0"/>
              <w:keepLines w:val="0"/>
              <w:widowControl/>
              <w:suppressLineNumbers w:val="0"/>
              <w:jc w:val="left"/>
              <w:textAlignment w:val="center"/>
              <w:rPr>
                <w:rFonts w:hint="eastAsia" w:ascii="宋体" w:hAnsi="宋体" w:eastAsia="宋体" w:cs="宋体"/>
                <w:b w:val="0"/>
                <w:bCs/>
                <w:i w:val="0"/>
                <w:iCs w:val="0"/>
                <w:color w:val="000000"/>
                <w:sz w:val="22"/>
                <w:szCs w:val="22"/>
                <w:highlight w:val="none"/>
                <w:u w:val="none"/>
              </w:rPr>
            </w:pPr>
            <w:r>
              <w:rPr>
                <w:rStyle w:val="141"/>
                <w:rFonts w:hint="eastAsia" w:ascii="宋体" w:hAnsi="宋体" w:eastAsia="宋体" w:cs="宋体"/>
                <w:b w:val="0"/>
                <w:bCs/>
                <w:snapToGrid w:val="0"/>
                <w:color w:val="000000"/>
                <w:sz w:val="22"/>
                <w:szCs w:val="22"/>
                <w:highlight w:val="none"/>
                <w:lang w:val="en-US" w:eastAsia="zh-CN" w:bidi="ar"/>
              </w:rPr>
              <w:t>陪护公司对陪护员的工作监管您是否满意？</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14:paraId="5F4B58D3">
            <w:pPr>
              <w:keepNext w:val="0"/>
              <w:keepLines w:val="0"/>
              <w:widowControl/>
              <w:suppressLineNumbers w:val="0"/>
              <w:jc w:val="center"/>
              <w:textAlignment w:val="center"/>
              <w:rPr>
                <w:rFonts w:hint="eastAsia" w:ascii="宋体" w:hAnsi="宋体" w:eastAsia="宋体" w:cs="宋体"/>
                <w:b w:val="0"/>
                <w:bCs/>
                <w:i w:val="0"/>
                <w:iCs w:val="0"/>
                <w:color w:val="000000"/>
                <w:sz w:val="22"/>
                <w:szCs w:val="22"/>
                <w:highlight w:val="none"/>
                <w:u w:val="none"/>
              </w:rPr>
            </w:pPr>
            <w:r>
              <w:rPr>
                <w:rFonts w:hint="eastAsia" w:ascii="宋体" w:hAnsi="宋体" w:eastAsia="宋体" w:cs="宋体"/>
                <w:b w:val="0"/>
                <w:bCs/>
                <w:i w:val="0"/>
                <w:iCs w:val="0"/>
                <w:snapToGrid w:val="0"/>
                <w:color w:val="000000"/>
                <w:kern w:val="0"/>
                <w:sz w:val="22"/>
                <w:szCs w:val="22"/>
                <w:highlight w:val="none"/>
                <w:u w:val="none"/>
                <w:lang w:val="en-US" w:eastAsia="zh-CN" w:bidi="ar"/>
              </w:rPr>
              <w:t>5</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14:paraId="2B5A0FBA">
            <w:pPr>
              <w:keepNext w:val="0"/>
              <w:keepLines w:val="0"/>
              <w:widowControl/>
              <w:suppressLineNumbers w:val="0"/>
              <w:jc w:val="center"/>
              <w:textAlignment w:val="center"/>
              <w:rPr>
                <w:rFonts w:hint="eastAsia" w:ascii="宋体" w:hAnsi="宋体" w:eastAsia="宋体" w:cs="宋体"/>
                <w:b w:val="0"/>
                <w:bCs/>
                <w:i w:val="0"/>
                <w:iCs w:val="0"/>
                <w:color w:val="000000"/>
                <w:sz w:val="22"/>
                <w:szCs w:val="22"/>
                <w:highlight w:val="none"/>
                <w:u w:val="none"/>
              </w:rPr>
            </w:pPr>
            <w:r>
              <w:rPr>
                <w:rFonts w:hint="eastAsia" w:ascii="宋体" w:hAnsi="宋体" w:eastAsia="宋体" w:cs="宋体"/>
                <w:b w:val="0"/>
                <w:bCs/>
                <w:i w:val="0"/>
                <w:iCs w:val="0"/>
                <w:snapToGrid w:val="0"/>
                <w:color w:val="000000"/>
                <w:kern w:val="0"/>
                <w:sz w:val="22"/>
                <w:szCs w:val="22"/>
                <w:highlight w:val="none"/>
                <w:u w:val="none"/>
                <w:lang w:val="en-US" w:eastAsia="zh-CN" w:bidi="ar"/>
              </w:rPr>
              <w:t>4</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0FB2CF9C">
            <w:pPr>
              <w:keepNext w:val="0"/>
              <w:keepLines w:val="0"/>
              <w:widowControl/>
              <w:suppressLineNumbers w:val="0"/>
              <w:jc w:val="center"/>
              <w:textAlignment w:val="center"/>
              <w:rPr>
                <w:rFonts w:hint="eastAsia" w:ascii="宋体" w:hAnsi="宋体" w:eastAsia="宋体" w:cs="宋体"/>
                <w:b w:val="0"/>
                <w:bCs/>
                <w:i w:val="0"/>
                <w:iCs w:val="0"/>
                <w:color w:val="000000"/>
                <w:sz w:val="22"/>
                <w:szCs w:val="22"/>
                <w:highlight w:val="none"/>
                <w:u w:val="none"/>
              </w:rPr>
            </w:pPr>
            <w:r>
              <w:rPr>
                <w:rFonts w:hint="eastAsia" w:ascii="宋体" w:hAnsi="宋体" w:eastAsia="宋体" w:cs="宋体"/>
                <w:b w:val="0"/>
                <w:bCs/>
                <w:i w:val="0"/>
                <w:iCs w:val="0"/>
                <w:snapToGrid w:val="0"/>
                <w:color w:val="000000"/>
                <w:kern w:val="0"/>
                <w:sz w:val="22"/>
                <w:szCs w:val="22"/>
                <w:highlight w:val="none"/>
                <w:u w:val="none"/>
                <w:lang w:val="en-US" w:eastAsia="zh-CN" w:bidi="ar"/>
              </w:rPr>
              <w:t>3</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14:paraId="777EF2C5">
            <w:pPr>
              <w:keepNext w:val="0"/>
              <w:keepLines w:val="0"/>
              <w:widowControl/>
              <w:suppressLineNumbers w:val="0"/>
              <w:jc w:val="center"/>
              <w:textAlignment w:val="center"/>
              <w:rPr>
                <w:rFonts w:hint="eastAsia" w:ascii="宋体" w:hAnsi="宋体" w:eastAsia="宋体" w:cs="宋体"/>
                <w:b w:val="0"/>
                <w:bCs/>
                <w:i w:val="0"/>
                <w:iCs w:val="0"/>
                <w:color w:val="000000"/>
                <w:sz w:val="22"/>
                <w:szCs w:val="22"/>
                <w:highlight w:val="none"/>
                <w:u w:val="none"/>
              </w:rPr>
            </w:pPr>
            <w:r>
              <w:rPr>
                <w:rFonts w:hint="eastAsia" w:ascii="宋体" w:hAnsi="宋体" w:eastAsia="宋体" w:cs="宋体"/>
                <w:b w:val="0"/>
                <w:bCs/>
                <w:i w:val="0"/>
                <w:iCs w:val="0"/>
                <w:snapToGrid w:val="0"/>
                <w:color w:val="000000"/>
                <w:kern w:val="0"/>
                <w:sz w:val="22"/>
                <w:szCs w:val="22"/>
                <w:highlight w:val="none"/>
                <w:u w:val="none"/>
                <w:lang w:val="en-US" w:eastAsia="zh-CN" w:bidi="ar"/>
              </w:rPr>
              <w:t>2</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628B9F9B">
            <w:pPr>
              <w:keepNext w:val="0"/>
              <w:keepLines w:val="0"/>
              <w:widowControl/>
              <w:suppressLineNumbers w:val="0"/>
              <w:jc w:val="center"/>
              <w:textAlignment w:val="center"/>
              <w:rPr>
                <w:rFonts w:hint="eastAsia" w:ascii="宋体" w:hAnsi="宋体" w:eastAsia="宋体" w:cs="宋体"/>
                <w:b w:val="0"/>
                <w:bCs/>
                <w:i w:val="0"/>
                <w:iCs w:val="0"/>
                <w:color w:val="000000"/>
                <w:sz w:val="22"/>
                <w:szCs w:val="22"/>
                <w:highlight w:val="none"/>
                <w:u w:val="none"/>
              </w:rPr>
            </w:pPr>
            <w:r>
              <w:rPr>
                <w:rFonts w:hint="eastAsia" w:ascii="宋体" w:hAnsi="宋体" w:eastAsia="宋体" w:cs="宋体"/>
                <w:b w:val="0"/>
                <w:bCs/>
                <w:i w:val="0"/>
                <w:iCs w:val="0"/>
                <w:snapToGrid w:val="0"/>
                <w:color w:val="000000"/>
                <w:kern w:val="0"/>
                <w:sz w:val="22"/>
                <w:szCs w:val="22"/>
                <w:highlight w:val="none"/>
                <w:u w:val="none"/>
                <w:lang w:val="en-US" w:eastAsia="zh-CN" w:bidi="ar"/>
              </w:rPr>
              <w:t>1</w:t>
            </w:r>
          </w:p>
        </w:tc>
      </w:tr>
    </w:tbl>
    <w:p w14:paraId="6BA010B3">
      <w:pPr>
        <w:spacing w:before="8" w:line="360" w:lineRule="auto"/>
        <w:rPr>
          <w:color w:val="000000"/>
          <w:sz w:val="24"/>
          <w:szCs w:val="24"/>
          <w:highlight w:val="none"/>
        </w:rPr>
      </w:pPr>
      <w:r>
        <w:rPr>
          <w:color w:val="000000"/>
          <w:sz w:val="24"/>
          <w:szCs w:val="24"/>
          <w:highlight w:val="none"/>
        </w:rPr>
        <w:t xml:space="preserve">        </w:t>
      </w:r>
      <w:r>
        <w:rPr>
          <w:rFonts w:hint="eastAsia" w:eastAsia="宋体"/>
          <w:color w:val="000000"/>
          <w:sz w:val="24"/>
          <w:szCs w:val="24"/>
          <w:highlight w:val="none"/>
          <w:lang w:val="en-US" w:eastAsia="zh-CN"/>
        </w:rPr>
        <w:t xml:space="preserve">              </w:t>
      </w:r>
    </w:p>
    <w:p w14:paraId="3C991792">
      <w:pPr>
        <w:spacing w:before="8" w:line="360" w:lineRule="auto"/>
        <w:jc w:val="left"/>
        <w:rPr>
          <w:b/>
          <w:bCs/>
          <w:color w:val="000000"/>
          <w:sz w:val="24"/>
          <w:szCs w:val="24"/>
          <w:highlight w:val="none"/>
        </w:rPr>
      </w:pPr>
      <w:r>
        <w:rPr>
          <w:b/>
          <w:bCs/>
          <w:color w:val="000000"/>
          <w:sz w:val="24"/>
          <w:szCs w:val="24"/>
          <w:highlight w:val="none"/>
        </w:rPr>
        <w:t>表</w:t>
      </w:r>
      <w:r>
        <w:rPr>
          <w:rFonts w:hint="eastAsia" w:eastAsia="宋体"/>
          <w:b/>
          <w:bCs/>
          <w:color w:val="000000"/>
          <w:sz w:val="24"/>
          <w:szCs w:val="24"/>
          <w:highlight w:val="none"/>
          <w:lang w:val="en-US" w:eastAsia="zh-CN"/>
        </w:rPr>
        <w:t>2</w:t>
      </w:r>
      <w:r>
        <w:rPr>
          <w:b/>
          <w:bCs/>
          <w:color w:val="000000"/>
          <w:sz w:val="24"/>
          <w:szCs w:val="24"/>
          <w:highlight w:val="none"/>
        </w:rPr>
        <w:t>：</w:t>
      </w:r>
    </w:p>
    <w:p w14:paraId="35D9A44A">
      <w:pPr>
        <w:spacing w:before="312" w:beforeLines="100" w:after="156" w:afterLines="50"/>
        <w:ind w:right="-932" w:rightChars="-444" w:firstLine="1205" w:firstLineChars="500"/>
        <w:jc w:val="both"/>
        <w:rPr>
          <w:rFonts w:hint="eastAsia" w:ascii="宋体" w:hAnsi="宋体" w:eastAsia="宋体" w:cs="宋体"/>
          <w:b/>
          <w:color w:val="000000"/>
          <w:sz w:val="24"/>
          <w:szCs w:val="24"/>
          <w:highlight w:val="none"/>
          <w:lang w:eastAsia="zh-CN"/>
        </w:rPr>
      </w:pPr>
      <w:r>
        <w:rPr>
          <w:rFonts w:hint="default" w:ascii="Arial" w:hAnsi="Arial" w:cs="Arial"/>
          <w:b/>
          <w:bCs/>
          <w:color w:val="000000"/>
          <w:sz w:val="24"/>
          <w:szCs w:val="24"/>
          <w:highlight w:val="none"/>
          <w:lang w:eastAsia="zh-CN"/>
        </w:rPr>
        <w:t>项目</w:t>
      </w:r>
      <w:r>
        <w:rPr>
          <w:rFonts w:hint="default" w:ascii="Arial" w:hAnsi="Arial" w:cs="Arial"/>
          <w:b/>
          <w:bCs/>
          <w:color w:val="000000"/>
          <w:sz w:val="24"/>
          <w:szCs w:val="24"/>
          <w:highlight w:val="none"/>
        </w:rPr>
        <w:t>部陪护</w:t>
      </w:r>
      <w:r>
        <w:rPr>
          <w:rFonts w:hint="default" w:ascii="Arial" w:hAnsi="Arial" w:cs="Arial"/>
          <w:b/>
          <w:bCs/>
          <w:color w:val="000000"/>
          <w:sz w:val="24"/>
          <w:szCs w:val="24"/>
          <w:highlight w:val="none"/>
          <w:lang w:eastAsia="zh-CN"/>
        </w:rPr>
        <w:t>服务管理</w:t>
      </w:r>
      <w:r>
        <w:rPr>
          <w:rFonts w:hint="default" w:ascii="Arial" w:hAnsi="Arial" w:cs="Arial"/>
          <w:b/>
          <w:bCs/>
          <w:color w:val="000000"/>
          <w:sz w:val="24"/>
          <w:szCs w:val="24"/>
          <w:highlight w:val="none"/>
        </w:rPr>
        <w:t>质量</w:t>
      </w:r>
      <w:r>
        <w:rPr>
          <w:rFonts w:hint="default" w:ascii="Arial" w:hAnsi="Arial" w:eastAsia="宋体" w:cs="Arial"/>
          <w:b/>
          <w:bCs/>
          <w:color w:val="000000"/>
          <w:sz w:val="24"/>
          <w:szCs w:val="24"/>
          <w:highlight w:val="none"/>
          <w:lang w:eastAsia="zh-CN"/>
        </w:rPr>
        <w:t>评价标准</w:t>
      </w:r>
      <w:r>
        <w:rPr>
          <w:rFonts w:hint="eastAsia" w:ascii="宋体" w:hAnsi="宋体" w:eastAsia="宋体" w:cs="宋体"/>
          <w:b/>
          <w:color w:val="000000"/>
          <w:sz w:val="24"/>
          <w:szCs w:val="24"/>
          <w:highlight w:val="none"/>
          <w:lang w:eastAsia="zh-CN"/>
        </w:rPr>
        <w:t>（</w:t>
      </w:r>
      <w:r>
        <w:rPr>
          <w:rFonts w:hint="eastAsia" w:eastAsia="宋体"/>
          <w:b/>
          <w:bCs/>
          <w:color w:val="000000"/>
          <w:sz w:val="24"/>
          <w:szCs w:val="24"/>
          <w:highlight w:val="none"/>
          <w:lang w:val="en-US" w:eastAsia="zh-CN"/>
        </w:rPr>
        <w:t>合格率</w:t>
      </w:r>
      <w:r>
        <w:rPr>
          <w:rFonts w:hint="eastAsia" w:ascii="宋体" w:hAnsi="宋体" w:eastAsia="宋体" w:cs="宋体"/>
          <w:b/>
          <w:color w:val="000000"/>
          <w:sz w:val="24"/>
          <w:szCs w:val="24"/>
          <w:highlight w:val="none"/>
          <w:lang w:val="en-US" w:eastAsia="zh-CN"/>
        </w:rPr>
        <w:t>≥85%</w:t>
      </w:r>
      <w:r>
        <w:rPr>
          <w:rFonts w:hint="eastAsia" w:ascii="宋体" w:hAnsi="宋体" w:eastAsia="宋体" w:cs="宋体"/>
          <w:b/>
          <w:color w:val="000000"/>
          <w:sz w:val="24"/>
          <w:szCs w:val="24"/>
          <w:highlight w:val="none"/>
          <w:lang w:eastAsia="zh-CN"/>
        </w:rPr>
        <w:t>）</w:t>
      </w:r>
    </w:p>
    <w:p w14:paraId="04F229DA">
      <w:pPr>
        <w:spacing w:before="8" w:line="360" w:lineRule="auto"/>
        <w:ind w:firstLine="1687" w:firstLineChars="700"/>
        <w:jc w:val="both"/>
        <w:rPr>
          <w:rFonts w:hint="default" w:ascii="Arial" w:hAnsi="Arial" w:cs="Arial"/>
          <w:b/>
          <w:bCs/>
          <w:color w:val="000000"/>
          <w:sz w:val="24"/>
          <w:szCs w:val="24"/>
          <w:highlight w:val="none"/>
        </w:rPr>
      </w:pPr>
    </w:p>
    <w:p w14:paraId="08ACEE06">
      <w:pPr>
        <w:spacing w:before="8" w:line="360" w:lineRule="auto"/>
        <w:jc w:val="left"/>
        <w:rPr>
          <w:rFonts w:hint="default" w:eastAsia="宋体"/>
          <w:color w:val="000000"/>
          <w:sz w:val="24"/>
          <w:szCs w:val="24"/>
          <w:highlight w:val="none"/>
          <w:u w:val="single"/>
          <w:lang w:val="en-US" w:eastAsia="zh-CN"/>
        </w:rPr>
      </w:pPr>
      <w:r>
        <w:rPr>
          <w:rFonts w:hint="eastAsia" w:eastAsia="宋体"/>
          <w:color w:val="000000"/>
          <w:sz w:val="24"/>
          <w:szCs w:val="24"/>
          <w:highlight w:val="none"/>
          <w:lang w:val="en-US" w:eastAsia="zh-CN"/>
        </w:rPr>
        <w:t>部门</w:t>
      </w:r>
      <w:r>
        <w:rPr>
          <w:color w:val="000000"/>
          <w:sz w:val="24"/>
          <w:szCs w:val="24"/>
          <w:highlight w:val="none"/>
        </w:rPr>
        <w:t>：</w:t>
      </w:r>
      <w:r>
        <w:rPr>
          <w:color w:val="000000"/>
          <w:sz w:val="24"/>
          <w:szCs w:val="24"/>
          <w:highlight w:val="none"/>
          <w:u w:val="single"/>
        </w:rPr>
        <w:t xml:space="preserve">              </w:t>
      </w:r>
      <w:r>
        <w:rPr>
          <w:color w:val="000000"/>
          <w:sz w:val="24"/>
          <w:szCs w:val="24"/>
          <w:highlight w:val="none"/>
        </w:rPr>
        <w:t xml:space="preserve">                   日期：</w:t>
      </w:r>
      <w:r>
        <w:rPr>
          <w:rFonts w:hint="eastAsia" w:eastAsia="宋体"/>
          <w:color w:val="000000"/>
          <w:sz w:val="24"/>
          <w:szCs w:val="24"/>
          <w:highlight w:val="none"/>
          <w:u w:val="single"/>
          <w:lang w:val="en-US" w:eastAsia="zh-CN"/>
        </w:rPr>
        <w:t xml:space="preserve">               </w:t>
      </w:r>
    </w:p>
    <w:tbl>
      <w:tblPr>
        <w:tblStyle w:val="44"/>
        <w:tblW w:w="5511" w:type="pct"/>
        <w:jc w:val="center"/>
        <w:tblLayout w:type="fixed"/>
        <w:tblCellMar>
          <w:top w:w="0" w:type="dxa"/>
          <w:left w:w="108" w:type="dxa"/>
          <w:bottom w:w="0" w:type="dxa"/>
          <w:right w:w="108" w:type="dxa"/>
        </w:tblCellMar>
      </w:tblPr>
      <w:tblGrid>
        <w:gridCol w:w="1119"/>
        <w:gridCol w:w="5703"/>
        <w:gridCol w:w="1024"/>
        <w:gridCol w:w="1031"/>
        <w:gridCol w:w="1359"/>
      </w:tblGrid>
      <w:tr w14:paraId="4CEE0190">
        <w:tblPrEx>
          <w:tblCellMar>
            <w:top w:w="0" w:type="dxa"/>
            <w:left w:w="108" w:type="dxa"/>
            <w:bottom w:w="0" w:type="dxa"/>
            <w:right w:w="108" w:type="dxa"/>
          </w:tblCellMar>
        </w:tblPrEx>
        <w:trPr>
          <w:trHeight w:val="454" w:hRule="atLeast"/>
          <w:jc w:val="center"/>
        </w:trPr>
        <w:tc>
          <w:tcPr>
            <w:tcW w:w="546" w:type="pct"/>
            <w:vMerge w:val="restart"/>
            <w:tcBorders>
              <w:top w:val="single" w:color="auto" w:sz="4" w:space="0"/>
              <w:left w:val="single" w:color="auto" w:sz="4" w:space="0"/>
              <w:right w:val="single" w:color="auto" w:sz="4" w:space="0"/>
            </w:tcBorders>
            <w:noWrap w:val="0"/>
            <w:vAlign w:val="center"/>
          </w:tcPr>
          <w:p w14:paraId="63CDDAF2">
            <w:pPr>
              <w:spacing w:before="8"/>
              <w:jc w:val="center"/>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pacing w:val="-12"/>
                <w:kern w:val="0"/>
                <w:sz w:val="22"/>
                <w:szCs w:val="22"/>
                <w:highlight w:val="none"/>
                <w:lang w:eastAsia="zh-CN"/>
              </w:rPr>
              <w:t>查检</w:t>
            </w:r>
            <w:r>
              <w:rPr>
                <w:rFonts w:hint="eastAsia" w:ascii="宋体" w:hAnsi="宋体" w:eastAsia="宋体" w:cs="宋体"/>
                <w:b w:val="0"/>
                <w:bCs w:val="0"/>
                <w:color w:val="000000"/>
                <w:spacing w:val="-12"/>
                <w:kern w:val="0"/>
                <w:sz w:val="22"/>
                <w:szCs w:val="22"/>
                <w:highlight w:val="none"/>
              </w:rPr>
              <w:t>项目</w:t>
            </w:r>
          </w:p>
        </w:tc>
        <w:tc>
          <w:tcPr>
            <w:tcW w:w="2785" w:type="pct"/>
            <w:vMerge w:val="restart"/>
            <w:tcBorders>
              <w:top w:val="single" w:color="auto" w:sz="4" w:space="0"/>
              <w:left w:val="nil"/>
              <w:right w:val="single" w:color="auto" w:sz="4" w:space="0"/>
            </w:tcBorders>
            <w:noWrap w:val="0"/>
            <w:vAlign w:val="center"/>
          </w:tcPr>
          <w:p w14:paraId="0ADA4C33">
            <w:pPr>
              <w:spacing w:before="8"/>
              <w:ind w:firstLine="2640" w:firstLineChars="1200"/>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kern w:val="0"/>
                <w:sz w:val="22"/>
                <w:szCs w:val="22"/>
                <w:highlight w:val="none"/>
                <w:lang w:eastAsia="zh-CN"/>
              </w:rPr>
              <w:t>查检细则</w:t>
            </w:r>
          </w:p>
        </w:tc>
        <w:tc>
          <w:tcPr>
            <w:tcW w:w="1667" w:type="pct"/>
            <w:gridSpan w:val="3"/>
            <w:tcBorders>
              <w:top w:val="single" w:color="auto" w:sz="4" w:space="0"/>
              <w:left w:val="nil"/>
              <w:bottom w:val="single" w:color="auto" w:sz="4" w:space="0"/>
              <w:right w:val="single" w:color="auto" w:sz="4" w:space="0"/>
            </w:tcBorders>
            <w:noWrap w:val="0"/>
            <w:vAlign w:val="center"/>
          </w:tcPr>
          <w:p w14:paraId="69A3EBB5">
            <w:pPr>
              <w:spacing w:before="8"/>
              <w:ind w:firstLine="880" w:firstLineChars="400"/>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kern w:val="0"/>
                <w:sz w:val="22"/>
                <w:szCs w:val="22"/>
                <w:highlight w:val="none"/>
                <w:lang w:eastAsia="zh-CN"/>
              </w:rPr>
              <w:t>查检结果</w:t>
            </w:r>
          </w:p>
        </w:tc>
      </w:tr>
      <w:tr w14:paraId="14AD1ECB">
        <w:tblPrEx>
          <w:tblCellMar>
            <w:top w:w="0" w:type="dxa"/>
            <w:left w:w="108" w:type="dxa"/>
            <w:bottom w:w="0" w:type="dxa"/>
            <w:right w:w="108" w:type="dxa"/>
          </w:tblCellMar>
        </w:tblPrEx>
        <w:trPr>
          <w:trHeight w:val="319" w:hRule="atLeast"/>
          <w:jc w:val="center"/>
        </w:trPr>
        <w:tc>
          <w:tcPr>
            <w:tcW w:w="546" w:type="pct"/>
            <w:vMerge w:val="continue"/>
            <w:tcBorders>
              <w:left w:val="single" w:color="auto" w:sz="4" w:space="0"/>
              <w:bottom w:val="single" w:color="auto" w:sz="4" w:space="0"/>
              <w:right w:val="single" w:color="auto" w:sz="4" w:space="0"/>
            </w:tcBorders>
            <w:noWrap w:val="0"/>
            <w:vAlign w:val="center"/>
          </w:tcPr>
          <w:p w14:paraId="0AF903BA">
            <w:pPr>
              <w:spacing w:before="8"/>
              <w:jc w:val="center"/>
              <w:rPr>
                <w:rFonts w:hint="eastAsia" w:ascii="宋体" w:hAnsi="宋体" w:eastAsia="宋体" w:cs="宋体"/>
                <w:b w:val="0"/>
                <w:bCs w:val="0"/>
                <w:color w:val="000000"/>
                <w:spacing w:val="-12"/>
                <w:kern w:val="0"/>
                <w:sz w:val="22"/>
                <w:szCs w:val="22"/>
                <w:highlight w:val="none"/>
                <w:lang w:eastAsia="zh-CN"/>
              </w:rPr>
            </w:pPr>
          </w:p>
        </w:tc>
        <w:tc>
          <w:tcPr>
            <w:tcW w:w="2785" w:type="pct"/>
            <w:vMerge w:val="continue"/>
            <w:tcBorders>
              <w:left w:val="nil"/>
              <w:bottom w:val="single" w:color="auto" w:sz="4" w:space="0"/>
              <w:right w:val="single" w:color="auto" w:sz="4" w:space="0"/>
            </w:tcBorders>
            <w:noWrap w:val="0"/>
            <w:vAlign w:val="center"/>
          </w:tcPr>
          <w:p w14:paraId="516BB1CA">
            <w:pPr>
              <w:spacing w:before="8"/>
              <w:ind w:firstLine="2640" w:firstLineChars="1200"/>
              <w:rPr>
                <w:rFonts w:hint="eastAsia" w:ascii="宋体" w:hAnsi="宋体" w:eastAsia="宋体" w:cs="宋体"/>
                <w:b w:val="0"/>
                <w:bCs w:val="0"/>
                <w:color w:val="000000"/>
                <w:kern w:val="0"/>
                <w:sz w:val="22"/>
                <w:szCs w:val="22"/>
                <w:highlight w:val="none"/>
                <w:lang w:eastAsia="zh-CN"/>
              </w:rPr>
            </w:pPr>
          </w:p>
        </w:tc>
        <w:tc>
          <w:tcPr>
            <w:tcW w:w="500" w:type="pct"/>
            <w:tcBorders>
              <w:top w:val="single" w:color="auto" w:sz="4" w:space="0"/>
              <w:left w:val="nil"/>
              <w:bottom w:val="single" w:color="auto" w:sz="4" w:space="0"/>
              <w:right w:val="single" w:color="auto" w:sz="4" w:space="0"/>
            </w:tcBorders>
            <w:noWrap w:val="0"/>
            <w:vAlign w:val="center"/>
          </w:tcPr>
          <w:p w14:paraId="3CC14356">
            <w:pPr>
              <w:widowControl/>
              <w:jc w:val="center"/>
              <w:rPr>
                <w:rFonts w:hint="eastAsia" w:ascii="宋体" w:hAnsi="宋体" w:eastAsia="宋体" w:cs="宋体"/>
                <w:b w:val="0"/>
                <w:bCs w:val="0"/>
                <w:color w:val="000000"/>
                <w:kern w:val="0"/>
                <w:sz w:val="22"/>
                <w:szCs w:val="22"/>
                <w:highlight w:val="none"/>
                <w:lang w:val="en-US" w:eastAsia="zh-CN"/>
              </w:rPr>
            </w:pPr>
            <w:r>
              <w:rPr>
                <w:rFonts w:hint="eastAsia" w:ascii="宋体" w:hAnsi="宋体" w:eastAsia="宋体" w:cs="宋体"/>
                <w:b w:val="0"/>
                <w:bCs w:val="0"/>
                <w:color w:val="000000"/>
                <w:kern w:val="0"/>
                <w:sz w:val="22"/>
                <w:szCs w:val="22"/>
                <w:highlight w:val="none"/>
                <w:lang w:eastAsia="zh-CN"/>
              </w:rPr>
              <w:t>合格</w:t>
            </w:r>
          </w:p>
        </w:tc>
        <w:tc>
          <w:tcPr>
            <w:tcW w:w="503" w:type="pct"/>
            <w:tcBorders>
              <w:top w:val="single" w:color="auto" w:sz="4" w:space="0"/>
              <w:left w:val="nil"/>
              <w:bottom w:val="single" w:color="auto" w:sz="4" w:space="0"/>
              <w:right w:val="single" w:color="auto" w:sz="4" w:space="0"/>
            </w:tcBorders>
            <w:noWrap w:val="0"/>
            <w:vAlign w:val="center"/>
          </w:tcPr>
          <w:p w14:paraId="33E89296">
            <w:pPr>
              <w:widowControl/>
              <w:jc w:val="center"/>
              <w:rPr>
                <w:rFonts w:hint="eastAsia" w:ascii="宋体" w:hAnsi="宋体" w:eastAsia="宋体" w:cs="宋体"/>
                <w:b w:val="0"/>
                <w:bCs w:val="0"/>
                <w:color w:val="000000"/>
                <w:kern w:val="0"/>
                <w:sz w:val="22"/>
                <w:szCs w:val="22"/>
                <w:highlight w:val="none"/>
                <w:lang w:val="en-US" w:eastAsia="zh-CN"/>
              </w:rPr>
            </w:pPr>
            <w:r>
              <w:rPr>
                <w:rFonts w:hint="eastAsia" w:ascii="宋体" w:hAnsi="宋体" w:eastAsia="宋体" w:cs="宋体"/>
                <w:b w:val="0"/>
                <w:bCs w:val="0"/>
                <w:color w:val="000000"/>
                <w:kern w:val="0"/>
                <w:sz w:val="22"/>
                <w:szCs w:val="22"/>
                <w:highlight w:val="none"/>
                <w:lang w:eastAsia="zh-CN"/>
              </w:rPr>
              <w:t>不合格</w:t>
            </w:r>
          </w:p>
        </w:tc>
        <w:tc>
          <w:tcPr>
            <w:tcW w:w="663" w:type="pct"/>
            <w:tcBorders>
              <w:top w:val="single" w:color="auto" w:sz="4" w:space="0"/>
              <w:left w:val="nil"/>
              <w:bottom w:val="single" w:color="auto" w:sz="4" w:space="0"/>
              <w:right w:val="single" w:color="auto" w:sz="4" w:space="0"/>
            </w:tcBorders>
            <w:noWrap w:val="0"/>
            <w:vAlign w:val="center"/>
          </w:tcPr>
          <w:p w14:paraId="50600F1E">
            <w:pPr>
              <w:widowControl/>
              <w:jc w:val="center"/>
              <w:rPr>
                <w:rFonts w:hint="eastAsia" w:ascii="宋体" w:hAnsi="宋体" w:eastAsia="宋体" w:cs="宋体"/>
                <w:b w:val="0"/>
                <w:bCs w:val="0"/>
                <w:color w:val="000000"/>
                <w:kern w:val="0"/>
                <w:sz w:val="22"/>
                <w:szCs w:val="22"/>
                <w:highlight w:val="none"/>
                <w:lang w:val="en-US" w:eastAsia="zh-CN"/>
              </w:rPr>
            </w:pPr>
            <w:r>
              <w:rPr>
                <w:rFonts w:hint="eastAsia" w:ascii="宋体" w:hAnsi="宋体" w:eastAsia="宋体" w:cs="宋体"/>
                <w:b w:val="0"/>
                <w:bCs w:val="0"/>
                <w:color w:val="000000"/>
                <w:kern w:val="0"/>
                <w:sz w:val="22"/>
                <w:szCs w:val="22"/>
                <w:highlight w:val="none"/>
                <w:lang w:eastAsia="zh-CN"/>
              </w:rPr>
              <w:t>不适用</w:t>
            </w:r>
          </w:p>
        </w:tc>
      </w:tr>
      <w:tr w14:paraId="34C53F51">
        <w:tblPrEx>
          <w:tblCellMar>
            <w:top w:w="0" w:type="dxa"/>
            <w:left w:w="108" w:type="dxa"/>
            <w:bottom w:w="0" w:type="dxa"/>
            <w:right w:w="108" w:type="dxa"/>
          </w:tblCellMar>
        </w:tblPrEx>
        <w:trPr>
          <w:trHeight w:val="573" w:hRule="atLeast"/>
          <w:jc w:val="center"/>
        </w:trPr>
        <w:tc>
          <w:tcPr>
            <w:tcW w:w="546" w:type="pct"/>
            <w:vMerge w:val="restart"/>
            <w:tcBorders>
              <w:top w:val="nil"/>
              <w:left w:val="single" w:color="auto" w:sz="4" w:space="0"/>
              <w:bottom w:val="single" w:color="auto" w:sz="4" w:space="0"/>
              <w:right w:val="single" w:color="auto" w:sz="4" w:space="0"/>
            </w:tcBorders>
            <w:noWrap w:val="0"/>
            <w:vAlign w:val="center"/>
          </w:tcPr>
          <w:p w14:paraId="3EF55A80">
            <w:pPr>
              <w:keepNext w:val="0"/>
              <w:keepLines w:val="0"/>
              <w:pageBreakBefore w:val="0"/>
              <w:widowControl w:val="0"/>
              <w:kinsoku/>
              <w:wordWrap/>
              <w:overflowPunct/>
              <w:topLinePunct w:val="0"/>
              <w:autoSpaceDE/>
              <w:autoSpaceDN/>
              <w:bidi w:val="0"/>
              <w:adjustRightInd/>
              <w:snapToGrid/>
              <w:spacing w:before="8" w:line="240" w:lineRule="exact"/>
              <w:jc w:val="center"/>
              <w:textAlignment w:val="auto"/>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组织</w:t>
            </w:r>
          </w:p>
          <w:p w14:paraId="18F0D844">
            <w:pPr>
              <w:keepNext w:val="0"/>
              <w:keepLines w:val="0"/>
              <w:pageBreakBefore w:val="0"/>
              <w:widowControl w:val="0"/>
              <w:kinsoku/>
              <w:wordWrap/>
              <w:overflowPunct/>
              <w:topLinePunct w:val="0"/>
              <w:autoSpaceDE/>
              <w:autoSpaceDN/>
              <w:bidi w:val="0"/>
              <w:adjustRightInd/>
              <w:snapToGrid/>
              <w:spacing w:before="8" w:line="240" w:lineRule="exact"/>
              <w:jc w:val="center"/>
              <w:textAlignment w:val="auto"/>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管理</w:t>
            </w:r>
          </w:p>
          <w:p w14:paraId="24218C25">
            <w:pPr>
              <w:keepNext w:val="0"/>
              <w:keepLines w:val="0"/>
              <w:pageBreakBefore w:val="0"/>
              <w:widowControl w:val="0"/>
              <w:kinsoku/>
              <w:wordWrap/>
              <w:overflowPunct/>
              <w:topLinePunct w:val="0"/>
              <w:autoSpaceDE/>
              <w:autoSpaceDN/>
              <w:bidi w:val="0"/>
              <w:adjustRightInd/>
              <w:snapToGrid/>
              <w:spacing w:before="8" w:line="240" w:lineRule="exact"/>
              <w:jc w:val="center"/>
              <w:textAlignment w:val="auto"/>
              <w:rPr>
                <w:rFonts w:hint="eastAsia" w:ascii="宋体" w:hAnsi="宋体" w:eastAsia="宋体" w:cs="宋体"/>
                <w:b w:val="0"/>
                <w:bCs w:val="0"/>
                <w:color w:val="000000"/>
                <w:sz w:val="22"/>
                <w:szCs w:val="22"/>
                <w:highlight w:val="none"/>
              </w:rPr>
            </w:pPr>
          </w:p>
        </w:tc>
        <w:tc>
          <w:tcPr>
            <w:tcW w:w="2785" w:type="pct"/>
            <w:tcBorders>
              <w:top w:val="nil"/>
              <w:left w:val="nil"/>
              <w:bottom w:val="single" w:color="auto" w:sz="4" w:space="0"/>
              <w:right w:val="single" w:color="auto" w:sz="4" w:space="0"/>
            </w:tcBorders>
            <w:noWrap w:val="0"/>
            <w:vAlign w:val="center"/>
          </w:tcPr>
          <w:p w14:paraId="4750DE44">
            <w:pPr>
              <w:keepNext w:val="0"/>
              <w:keepLines w:val="0"/>
              <w:pageBreakBefore w:val="0"/>
              <w:widowControl w:val="0"/>
              <w:kinsoku/>
              <w:wordWrap/>
              <w:overflowPunct/>
              <w:topLinePunct w:val="0"/>
              <w:autoSpaceDE/>
              <w:autoSpaceDN/>
              <w:bidi w:val="0"/>
              <w:adjustRightInd/>
              <w:snapToGrid/>
              <w:spacing w:before="8" w:line="240" w:lineRule="exact"/>
              <w:textAlignment w:val="auto"/>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项目有健全的生活助理工作制度</w:t>
            </w:r>
            <w:r>
              <w:rPr>
                <w:rFonts w:hint="eastAsia" w:ascii="宋体" w:hAnsi="宋体" w:eastAsia="宋体" w:cs="宋体"/>
                <w:b w:val="0"/>
                <w:bCs w:val="0"/>
                <w:color w:val="000000"/>
                <w:sz w:val="22"/>
                <w:szCs w:val="22"/>
                <w:highlight w:val="none"/>
                <w:lang w:eastAsia="zh-CN"/>
              </w:rPr>
              <w:t>及管理制度，实</w:t>
            </w:r>
            <w:r>
              <w:rPr>
                <w:rFonts w:hint="eastAsia" w:ascii="宋体" w:hAnsi="宋体" w:eastAsia="宋体" w:cs="宋体"/>
                <w:b w:val="0"/>
                <w:bCs w:val="0"/>
                <w:color w:val="000000"/>
                <w:sz w:val="22"/>
                <w:szCs w:val="22"/>
                <w:highlight w:val="none"/>
              </w:rPr>
              <w:t>时更新完善。</w:t>
            </w:r>
          </w:p>
        </w:tc>
        <w:tc>
          <w:tcPr>
            <w:tcW w:w="500" w:type="pct"/>
            <w:tcBorders>
              <w:top w:val="nil"/>
              <w:left w:val="nil"/>
              <w:bottom w:val="single" w:color="auto" w:sz="4" w:space="0"/>
              <w:right w:val="single" w:color="auto" w:sz="4" w:space="0"/>
            </w:tcBorders>
            <w:noWrap w:val="0"/>
            <w:vAlign w:val="center"/>
          </w:tcPr>
          <w:p w14:paraId="3402EBF4">
            <w:pPr>
              <w:keepNext w:val="0"/>
              <w:keepLines w:val="0"/>
              <w:pageBreakBefore w:val="0"/>
              <w:widowControl w:val="0"/>
              <w:kinsoku/>
              <w:wordWrap/>
              <w:overflowPunct/>
              <w:topLinePunct w:val="0"/>
              <w:autoSpaceDE/>
              <w:autoSpaceDN/>
              <w:bidi w:val="0"/>
              <w:adjustRightInd/>
              <w:snapToGrid/>
              <w:spacing w:before="8" w:line="240" w:lineRule="exact"/>
              <w:textAlignment w:val="auto"/>
              <w:rPr>
                <w:rFonts w:hint="eastAsia" w:ascii="宋体" w:hAnsi="宋体" w:eastAsia="宋体" w:cs="宋体"/>
                <w:b w:val="0"/>
                <w:bCs w:val="0"/>
                <w:color w:val="000000"/>
                <w:sz w:val="22"/>
                <w:szCs w:val="22"/>
                <w:highlight w:val="none"/>
              </w:rPr>
            </w:pPr>
          </w:p>
        </w:tc>
        <w:tc>
          <w:tcPr>
            <w:tcW w:w="503" w:type="pct"/>
            <w:tcBorders>
              <w:top w:val="nil"/>
              <w:left w:val="nil"/>
              <w:bottom w:val="single" w:color="auto" w:sz="4" w:space="0"/>
              <w:right w:val="single" w:color="auto" w:sz="4" w:space="0"/>
            </w:tcBorders>
            <w:noWrap w:val="0"/>
            <w:vAlign w:val="center"/>
          </w:tcPr>
          <w:p w14:paraId="128B2991">
            <w:pPr>
              <w:keepNext w:val="0"/>
              <w:keepLines w:val="0"/>
              <w:pageBreakBefore w:val="0"/>
              <w:widowControl w:val="0"/>
              <w:kinsoku/>
              <w:wordWrap/>
              <w:overflowPunct/>
              <w:topLinePunct w:val="0"/>
              <w:autoSpaceDE/>
              <w:autoSpaceDN/>
              <w:bidi w:val="0"/>
              <w:adjustRightInd/>
              <w:snapToGrid/>
              <w:spacing w:before="8" w:line="240" w:lineRule="exact"/>
              <w:textAlignment w:val="auto"/>
              <w:rPr>
                <w:rFonts w:hint="eastAsia" w:ascii="宋体" w:hAnsi="宋体" w:eastAsia="宋体" w:cs="宋体"/>
                <w:b w:val="0"/>
                <w:bCs w:val="0"/>
                <w:color w:val="000000"/>
                <w:sz w:val="22"/>
                <w:szCs w:val="22"/>
                <w:highlight w:val="none"/>
              </w:rPr>
            </w:pPr>
          </w:p>
        </w:tc>
        <w:tc>
          <w:tcPr>
            <w:tcW w:w="663" w:type="pct"/>
            <w:tcBorders>
              <w:top w:val="nil"/>
              <w:left w:val="nil"/>
              <w:bottom w:val="single" w:color="auto" w:sz="4" w:space="0"/>
              <w:right w:val="single" w:color="auto" w:sz="4" w:space="0"/>
            </w:tcBorders>
            <w:noWrap w:val="0"/>
            <w:vAlign w:val="center"/>
          </w:tcPr>
          <w:p w14:paraId="11677311">
            <w:pPr>
              <w:keepNext w:val="0"/>
              <w:keepLines w:val="0"/>
              <w:pageBreakBefore w:val="0"/>
              <w:widowControl w:val="0"/>
              <w:kinsoku/>
              <w:wordWrap/>
              <w:overflowPunct/>
              <w:topLinePunct w:val="0"/>
              <w:autoSpaceDE/>
              <w:autoSpaceDN/>
              <w:bidi w:val="0"/>
              <w:adjustRightInd/>
              <w:snapToGrid/>
              <w:spacing w:before="8" w:line="380" w:lineRule="exact"/>
              <w:jc w:val="center"/>
              <w:textAlignment w:val="auto"/>
              <w:rPr>
                <w:rFonts w:hint="eastAsia" w:ascii="宋体" w:hAnsi="宋体" w:eastAsia="宋体" w:cs="宋体"/>
                <w:b w:val="0"/>
                <w:bCs w:val="0"/>
                <w:color w:val="000000"/>
                <w:sz w:val="22"/>
                <w:szCs w:val="22"/>
                <w:highlight w:val="none"/>
              </w:rPr>
            </w:pPr>
          </w:p>
        </w:tc>
      </w:tr>
      <w:tr w14:paraId="32144A8F">
        <w:tblPrEx>
          <w:tblCellMar>
            <w:top w:w="0" w:type="dxa"/>
            <w:left w:w="108" w:type="dxa"/>
            <w:bottom w:w="0" w:type="dxa"/>
            <w:right w:w="108" w:type="dxa"/>
          </w:tblCellMar>
        </w:tblPrEx>
        <w:trPr>
          <w:trHeight w:val="593" w:hRule="atLeast"/>
          <w:jc w:val="center"/>
        </w:trPr>
        <w:tc>
          <w:tcPr>
            <w:tcW w:w="546" w:type="pct"/>
            <w:vMerge w:val="continue"/>
            <w:tcBorders>
              <w:top w:val="single" w:color="auto" w:sz="4" w:space="0"/>
              <w:left w:val="single" w:color="auto" w:sz="4" w:space="0"/>
              <w:bottom w:val="single" w:color="auto" w:sz="4" w:space="0"/>
              <w:right w:val="single" w:color="auto" w:sz="4" w:space="0"/>
            </w:tcBorders>
            <w:noWrap w:val="0"/>
            <w:vAlign w:val="center"/>
          </w:tcPr>
          <w:p w14:paraId="533ECE04">
            <w:pPr>
              <w:keepNext w:val="0"/>
              <w:keepLines w:val="0"/>
              <w:pageBreakBefore w:val="0"/>
              <w:widowControl w:val="0"/>
              <w:kinsoku/>
              <w:wordWrap/>
              <w:overflowPunct/>
              <w:topLinePunct w:val="0"/>
              <w:autoSpaceDE/>
              <w:autoSpaceDN/>
              <w:bidi w:val="0"/>
              <w:adjustRightInd/>
              <w:snapToGrid/>
              <w:spacing w:before="8" w:line="240" w:lineRule="exact"/>
              <w:jc w:val="center"/>
              <w:textAlignment w:val="auto"/>
              <w:rPr>
                <w:rFonts w:hint="eastAsia" w:ascii="宋体" w:hAnsi="宋体" w:eastAsia="宋体" w:cs="宋体"/>
                <w:b w:val="0"/>
                <w:bCs w:val="0"/>
                <w:color w:val="000000"/>
                <w:sz w:val="22"/>
                <w:szCs w:val="22"/>
                <w:highlight w:val="none"/>
              </w:rPr>
            </w:pPr>
          </w:p>
        </w:tc>
        <w:tc>
          <w:tcPr>
            <w:tcW w:w="2785" w:type="pct"/>
            <w:tcBorders>
              <w:top w:val="nil"/>
              <w:left w:val="nil"/>
              <w:bottom w:val="single" w:color="auto" w:sz="4" w:space="0"/>
              <w:right w:val="single" w:color="auto" w:sz="4" w:space="0"/>
            </w:tcBorders>
            <w:noWrap w:val="0"/>
            <w:vAlign w:val="center"/>
          </w:tcPr>
          <w:p w14:paraId="5DA8409D">
            <w:pPr>
              <w:keepNext w:val="0"/>
              <w:keepLines w:val="0"/>
              <w:pageBreakBefore w:val="0"/>
              <w:widowControl w:val="0"/>
              <w:kinsoku/>
              <w:wordWrap/>
              <w:overflowPunct/>
              <w:topLinePunct w:val="0"/>
              <w:autoSpaceDE/>
              <w:autoSpaceDN/>
              <w:bidi w:val="0"/>
              <w:adjustRightInd/>
              <w:snapToGrid/>
              <w:spacing w:before="8" w:line="240" w:lineRule="exact"/>
              <w:textAlignment w:val="auto"/>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项目有规范</w:t>
            </w:r>
            <w:r>
              <w:rPr>
                <w:rFonts w:hint="eastAsia" w:ascii="宋体" w:hAnsi="宋体" w:eastAsia="宋体" w:cs="宋体"/>
                <w:b w:val="0"/>
                <w:bCs w:val="0"/>
                <w:color w:val="000000"/>
                <w:sz w:val="22"/>
                <w:szCs w:val="22"/>
                <w:highlight w:val="none"/>
                <w:lang w:eastAsia="zh-CN"/>
              </w:rPr>
              <w:t>的护理员技能</w:t>
            </w:r>
            <w:r>
              <w:rPr>
                <w:rFonts w:hint="eastAsia" w:ascii="宋体" w:hAnsi="宋体" w:eastAsia="宋体" w:cs="宋体"/>
                <w:b w:val="0"/>
                <w:bCs w:val="0"/>
                <w:color w:val="000000"/>
                <w:sz w:val="22"/>
                <w:szCs w:val="22"/>
                <w:highlight w:val="none"/>
              </w:rPr>
              <w:t>操作流程，</w:t>
            </w:r>
            <w:r>
              <w:rPr>
                <w:rFonts w:hint="eastAsia" w:ascii="宋体" w:hAnsi="宋体" w:eastAsia="宋体" w:cs="宋体"/>
                <w:b w:val="0"/>
                <w:bCs w:val="0"/>
                <w:color w:val="000000"/>
                <w:sz w:val="22"/>
                <w:szCs w:val="22"/>
                <w:highlight w:val="none"/>
                <w:lang w:eastAsia="zh-CN"/>
              </w:rPr>
              <w:t>并</w:t>
            </w:r>
            <w:r>
              <w:rPr>
                <w:rFonts w:hint="eastAsia" w:ascii="宋体" w:hAnsi="宋体" w:eastAsia="宋体" w:cs="宋体"/>
                <w:b w:val="0"/>
                <w:bCs w:val="0"/>
                <w:color w:val="000000"/>
                <w:sz w:val="22"/>
                <w:szCs w:val="22"/>
                <w:highlight w:val="none"/>
              </w:rPr>
              <w:t>及时更新完善。</w:t>
            </w:r>
          </w:p>
        </w:tc>
        <w:tc>
          <w:tcPr>
            <w:tcW w:w="500" w:type="pct"/>
            <w:tcBorders>
              <w:top w:val="nil"/>
              <w:left w:val="nil"/>
              <w:bottom w:val="single" w:color="auto" w:sz="4" w:space="0"/>
              <w:right w:val="single" w:color="auto" w:sz="4" w:space="0"/>
            </w:tcBorders>
            <w:noWrap w:val="0"/>
            <w:vAlign w:val="center"/>
          </w:tcPr>
          <w:p w14:paraId="1AAAA39E">
            <w:pPr>
              <w:keepNext w:val="0"/>
              <w:keepLines w:val="0"/>
              <w:pageBreakBefore w:val="0"/>
              <w:widowControl w:val="0"/>
              <w:kinsoku/>
              <w:wordWrap/>
              <w:overflowPunct/>
              <w:topLinePunct w:val="0"/>
              <w:autoSpaceDE/>
              <w:autoSpaceDN/>
              <w:bidi w:val="0"/>
              <w:adjustRightInd/>
              <w:snapToGrid/>
              <w:spacing w:before="8" w:line="240" w:lineRule="exact"/>
              <w:textAlignment w:val="auto"/>
              <w:rPr>
                <w:rFonts w:hint="eastAsia" w:ascii="宋体" w:hAnsi="宋体" w:eastAsia="宋体" w:cs="宋体"/>
                <w:b w:val="0"/>
                <w:bCs w:val="0"/>
                <w:color w:val="000000"/>
                <w:sz w:val="22"/>
                <w:szCs w:val="22"/>
                <w:highlight w:val="none"/>
              </w:rPr>
            </w:pPr>
          </w:p>
        </w:tc>
        <w:tc>
          <w:tcPr>
            <w:tcW w:w="503" w:type="pct"/>
            <w:tcBorders>
              <w:top w:val="nil"/>
              <w:left w:val="nil"/>
              <w:bottom w:val="single" w:color="auto" w:sz="4" w:space="0"/>
              <w:right w:val="single" w:color="auto" w:sz="4" w:space="0"/>
            </w:tcBorders>
            <w:noWrap w:val="0"/>
            <w:vAlign w:val="center"/>
          </w:tcPr>
          <w:p w14:paraId="408F6E2C">
            <w:pPr>
              <w:keepNext w:val="0"/>
              <w:keepLines w:val="0"/>
              <w:pageBreakBefore w:val="0"/>
              <w:widowControl w:val="0"/>
              <w:kinsoku/>
              <w:wordWrap/>
              <w:overflowPunct/>
              <w:topLinePunct w:val="0"/>
              <w:autoSpaceDE/>
              <w:autoSpaceDN/>
              <w:bidi w:val="0"/>
              <w:adjustRightInd/>
              <w:snapToGrid/>
              <w:spacing w:before="8" w:line="240" w:lineRule="exact"/>
              <w:textAlignment w:val="auto"/>
              <w:rPr>
                <w:rFonts w:hint="eastAsia" w:ascii="宋体" w:hAnsi="宋体" w:eastAsia="宋体" w:cs="宋体"/>
                <w:b w:val="0"/>
                <w:bCs w:val="0"/>
                <w:color w:val="000000"/>
                <w:sz w:val="22"/>
                <w:szCs w:val="22"/>
                <w:highlight w:val="none"/>
              </w:rPr>
            </w:pPr>
          </w:p>
        </w:tc>
        <w:tc>
          <w:tcPr>
            <w:tcW w:w="663" w:type="pct"/>
            <w:tcBorders>
              <w:top w:val="nil"/>
              <w:left w:val="nil"/>
              <w:bottom w:val="single" w:color="auto" w:sz="4" w:space="0"/>
              <w:right w:val="single" w:color="auto" w:sz="4" w:space="0"/>
            </w:tcBorders>
            <w:noWrap w:val="0"/>
            <w:vAlign w:val="center"/>
          </w:tcPr>
          <w:p w14:paraId="6FC2340B">
            <w:pPr>
              <w:keepNext w:val="0"/>
              <w:keepLines w:val="0"/>
              <w:pageBreakBefore w:val="0"/>
              <w:widowControl w:val="0"/>
              <w:kinsoku/>
              <w:wordWrap/>
              <w:overflowPunct/>
              <w:topLinePunct w:val="0"/>
              <w:autoSpaceDE/>
              <w:autoSpaceDN/>
              <w:bidi w:val="0"/>
              <w:adjustRightInd/>
              <w:snapToGrid/>
              <w:spacing w:before="8" w:line="380" w:lineRule="exact"/>
              <w:jc w:val="center"/>
              <w:textAlignment w:val="auto"/>
              <w:rPr>
                <w:rFonts w:hint="eastAsia" w:ascii="宋体" w:hAnsi="宋体" w:eastAsia="宋体" w:cs="宋体"/>
                <w:b w:val="0"/>
                <w:bCs w:val="0"/>
                <w:color w:val="000000"/>
                <w:sz w:val="22"/>
                <w:szCs w:val="22"/>
                <w:highlight w:val="none"/>
              </w:rPr>
            </w:pPr>
          </w:p>
        </w:tc>
      </w:tr>
      <w:tr w14:paraId="3852B23A">
        <w:tblPrEx>
          <w:tblCellMar>
            <w:top w:w="0" w:type="dxa"/>
            <w:left w:w="108" w:type="dxa"/>
            <w:bottom w:w="0" w:type="dxa"/>
            <w:right w:w="108" w:type="dxa"/>
          </w:tblCellMar>
        </w:tblPrEx>
        <w:trPr>
          <w:trHeight w:val="359" w:hRule="atLeast"/>
          <w:jc w:val="center"/>
        </w:trPr>
        <w:tc>
          <w:tcPr>
            <w:tcW w:w="546" w:type="pct"/>
            <w:vMerge w:val="continue"/>
            <w:tcBorders>
              <w:top w:val="single" w:color="auto" w:sz="4" w:space="0"/>
              <w:left w:val="single" w:color="auto" w:sz="4" w:space="0"/>
              <w:bottom w:val="single" w:color="auto" w:sz="4" w:space="0"/>
              <w:right w:val="single" w:color="auto" w:sz="4" w:space="0"/>
            </w:tcBorders>
            <w:noWrap w:val="0"/>
            <w:vAlign w:val="center"/>
          </w:tcPr>
          <w:p w14:paraId="2617A11A">
            <w:pPr>
              <w:keepNext w:val="0"/>
              <w:keepLines w:val="0"/>
              <w:pageBreakBefore w:val="0"/>
              <w:widowControl w:val="0"/>
              <w:kinsoku/>
              <w:wordWrap/>
              <w:overflowPunct/>
              <w:topLinePunct w:val="0"/>
              <w:autoSpaceDE/>
              <w:autoSpaceDN/>
              <w:bidi w:val="0"/>
              <w:adjustRightInd/>
              <w:snapToGrid/>
              <w:spacing w:before="8" w:line="240" w:lineRule="exact"/>
              <w:jc w:val="center"/>
              <w:textAlignment w:val="auto"/>
              <w:rPr>
                <w:rFonts w:hint="eastAsia" w:ascii="宋体" w:hAnsi="宋体" w:eastAsia="宋体" w:cs="宋体"/>
                <w:b w:val="0"/>
                <w:bCs w:val="0"/>
                <w:color w:val="000000"/>
                <w:sz w:val="22"/>
                <w:szCs w:val="22"/>
                <w:highlight w:val="none"/>
              </w:rPr>
            </w:pPr>
          </w:p>
        </w:tc>
        <w:tc>
          <w:tcPr>
            <w:tcW w:w="2785" w:type="pct"/>
            <w:tcBorders>
              <w:top w:val="nil"/>
              <w:left w:val="nil"/>
              <w:bottom w:val="single" w:color="auto" w:sz="4" w:space="0"/>
              <w:right w:val="single" w:color="auto" w:sz="4" w:space="0"/>
            </w:tcBorders>
            <w:noWrap w:val="0"/>
            <w:vAlign w:val="center"/>
          </w:tcPr>
          <w:p w14:paraId="2738217D">
            <w:pPr>
              <w:keepNext w:val="0"/>
              <w:keepLines w:val="0"/>
              <w:pageBreakBefore w:val="0"/>
              <w:widowControl w:val="0"/>
              <w:kinsoku/>
              <w:wordWrap/>
              <w:overflowPunct/>
              <w:topLinePunct w:val="0"/>
              <w:autoSpaceDE/>
              <w:autoSpaceDN/>
              <w:bidi w:val="0"/>
              <w:adjustRightInd/>
              <w:snapToGrid/>
              <w:spacing w:before="8" w:line="240" w:lineRule="exact"/>
              <w:textAlignment w:val="auto"/>
              <w:rPr>
                <w:rFonts w:hint="eastAsia" w:ascii="宋体" w:hAnsi="宋体" w:eastAsia="宋体" w:cs="宋体"/>
                <w:b w:val="0"/>
                <w:bCs w:val="0"/>
                <w:color w:val="000000"/>
                <w:sz w:val="22"/>
                <w:szCs w:val="22"/>
                <w:highlight w:val="none"/>
                <w:lang w:eastAsia="zh-CN"/>
              </w:rPr>
            </w:pPr>
            <w:r>
              <w:rPr>
                <w:rFonts w:hint="eastAsia" w:ascii="宋体" w:hAnsi="宋体" w:eastAsia="宋体" w:cs="宋体"/>
                <w:b w:val="0"/>
                <w:bCs w:val="0"/>
                <w:color w:val="000000"/>
                <w:sz w:val="22"/>
                <w:szCs w:val="22"/>
                <w:highlight w:val="none"/>
              </w:rPr>
              <w:t>项目有健全的</w:t>
            </w:r>
            <w:r>
              <w:rPr>
                <w:rFonts w:hint="eastAsia" w:ascii="宋体" w:hAnsi="宋体" w:eastAsia="宋体" w:cs="宋体"/>
                <w:b w:val="0"/>
                <w:bCs w:val="0"/>
                <w:color w:val="000000"/>
                <w:sz w:val="22"/>
                <w:szCs w:val="22"/>
                <w:highlight w:val="none"/>
                <w:lang w:eastAsia="zh-CN"/>
              </w:rPr>
              <w:t>各</w:t>
            </w:r>
            <w:r>
              <w:rPr>
                <w:rFonts w:hint="eastAsia" w:ascii="宋体" w:hAnsi="宋体" w:eastAsia="宋体" w:cs="宋体"/>
                <w:b w:val="0"/>
                <w:bCs w:val="0"/>
                <w:color w:val="000000"/>
                <w:sz w:val="22"/>
                <w:szCs w:val="22"/>
                <w:highlight w:val="none"/>
              </w:rPr>
              <w:t>岗位职责</w:t>
            </w:r>
            <w:r>
              <w:rPr>
                <w:rFonts w:hint="eastAsia" w:ascii="宋体" w:hAnsi="宋体" w:eastAsia="宋体" w:cs="宋体"/>
                <w:b w:val="0"/>
                <w:bCs w:val="0"/>
                <w:color w:val="000000"/>
                <w:sz w:val="22"/>
                <w:szCs w:val="22"/>
                <w:highlight w:val="none"/>
                <w:lang w:eastAsia="zh-CN"/>
              </w:rPr>
              <w:t>。</w:t>
            </w:r>
          </w:p>
        </w:tc>
        <w:tc>
          <w:tcPr>
            <w:tcW w:w="500" w:type="pct"/>
            <w:tcBorders>
              <w:top w:val="nil"/>
              <w:left w:val="nil"/>
              <w:bottom w:val="single" w:color="auto" w:sz="4" w:space="0"/>
              <w:right w:val="single" w:color="auto" w:sz="4" w:space="0"/>
            </w:tcBorders>
            <w:noWrap w:val="0"/>
            <w:vAlign w:val="center"/>
          </w:tcPr>
          <w:p w14:paraId="5E8BD742">
            <w:pPr>
              <w:keepNext w:val="0"/>
              <w:keepLines w:val="0"/>
              <w:pageBreakBefore w:val="0"/>
              <w:widowControl w:val="0"/>
              <w:kinsoku/>
              <w:wordWrap/>
              <w:overflowPunct/>
              <w:topLinePunct w:val="0"/>
              <w:autoSpaceDE/>
              <w:autoSpaceDN/>
              <w:bidi w:val="0"/>
              <w:adjustRightInd/>
              <w:snapToGrid/>
              <w:spacing w:before="8" w:line="240" w:lineRule="exact"/>
              <w:textAlignment w:val="auto"/>
              <w:rPr>
                <w:rFonts w:hint="eastAsia" w:ascii="宋体" w:hAnsi="宋体" w:eastAsia="宋体" w:cs="宋体"/>
                <w:b w:val="0"/>
                <w:bCs w:val="0"/>
                <w:color w:val="000000"/>
                <w:sz w:val="22"/>
                <w:szCs w:val="22"/>
                <w:highlight w:val="none"/>
              </w:rPr>
            </w:pPr>
          </w:p>
        </w:tc>
        <w:tc>
          <w:tcPr>
            <w:tcW w:w="503" w:type="pct"/>
            <w:tcBorders>
              <w:top w:val="nil"/>
              <w:left w:val="nil"/>
              <w:bottom w:val="single" w:color="auto" w:sz="4" w:space="0"/>
              <w:right w:val="single" w:color="auto" w:sz="4" w:space="0"/>
            </w:tcBorders>
            <w:noWrap w:val="0"/>
            <w:vAlign w:val="center"/>
          </w:tcPr>
          <w:p w14:paraId="0380880C">
            <w:pPr>
              <w:keepNext w:val="0"/>
              <w:keepLines w:val="0"/>
              <w:pageBreakBefore w:val="0"/>
              <w:widowControl w:val="0"/>
              <w:kinsoku/>
              <w:wordWrap/>
              <w:overflowPunct/>
              <w:topLinePunct w:val="0"/>
              <w:autoSpaceDE/>
              <w:autoSpaceDN/>
              <w:bidi w:val="0"/>
              <w:adjustRightInd/>
              <w:snapToGrid/>
              <w:spacing w:before="8" w:line="240" w:lineRule="exact"/>
              <w:textAlignment w:val="auto"/>
              <w:rPr>
                <w:rFonts w:hint="eastAsia" w:ascii="宋体" w:hAnsi="宋体" w:eastAsia="宋体" w:cs="宋体"/>
                <w:b w:val="0"/>
                <w:bCs w:val="0"/>
                <w:color w:val="000000"/>
                <w:sz w:val="22"/>
                <w:szCs w:val="22"/>
                <w:highlight w:val="none"/>
              </w:rPr>
            </w:pPr>
          </w:p>
        </w:tc>
        <w:tc>
          <w:tcPr>
            <w:tcW w:w="663" w:type="pct"/>
            <w:tcBorders>
              <w:top w:val="nil"/>
              <w:left w:val="nil"/>
              <w:bottom w:val="single" w:color="auto" w:sz="4" w:space="0"/>
              <w:right w:val="single" w:color="auto" w:sz="4" w:space="0"/>
            </w:tcBorders>
            <w:noWrap w:val="0"/>
            <w:vAlign w:val="center"/>
          </w:tcPr>
          <w:p w14:paraId="40AC5C13">
            <w:pPr>
              <w:keepNext w:val="0"/>
              <w:keepLines w:val="0"/>
              <w:pageBreakBefore w:val="0"/>
              <w:widowControl w:val="0"/>
              <w:kinsoku/>
              <w:wordWrap/>
              <w:overflowPunct/>
              <w:topLinePunct w:val="0"/>
              <w:autoSpaceDE/>
              <w:autoSpaceDN/>
              <w:bidi w:val="0"/>
              <w:adjustRightInd/>
              <w:snapToGrid/>
              <w:spacing w:before="8" w:line="380" w:lineRule="exact"/>
              <w:jc w:val="center"/>
              <w:textAlignment w:val="auto"/>
              <w:rPr>
                <w:rFonts w:hint="eastAsia" w:ascii="宋体" w:hAnsi="宋体" w:eastAsia="宋体" w:cs="宋体"/>
                <w:b w:val="0"/>
                <w:bCs w:val="0"/>
                <w:color w:val="000000"/>
                <w:sz w:val="22"/>
                <w:szCs w:val="22"/>
                <w:highlight w:val="none"/>
              </w:rPr>
            </w:pPr>
          </w:p>
        </w:tc>
      </w:tr>
      <w:tr w14:paraId="29FDC1C1">
        <w:tblPrEx>
          <w:tblCellMar>
            <w:top w:w="0" w:type="dxa"/>
            <w:left w:w="108" w:type="dxa"/>
            <w:bottom w:w="0" w:type="dxa"/>
            <w:right w:w="108" w:type="dxa"/>
          </w:tblCellMar>
        </w:tblPrEx>
        <w:trPr>
          <w:trHeight w:val="454" w:hRule="atLeast"/>
          <w:jc w:val="center"/>
        </w:trPr>
        <w:tc>
          <w:tcPr>
            <w:tcW w:w="546" w:type="pct"/>
            <w:vMerge w:val="continue"/>
            <w:tcBorders>
              <w:top w:val="single" w:color="auto" w:sz="4" w:space="0"/>
              <w:left w:val="single" w:color="auto" w:sz="4" w:space="0"/>
              <w:bottom w:val="single" w:color="auto" w:sz="4" w:space="0"/>
              <w:right w:val="single" w:color="auto" w:sz="4" w:space="0"/>
            </w:tcBorders>
            <w:noWrap w:val="0"/>
            <w:vAlign w:val="center"/>
          </w:tcPr>
          <w:p w14:paraId="1BE928E5">
            <w:pPr>
              <w:keepNext w:val="0"/>
              <w:keepLines w:val="0"/>
              <w:pageBreakBefore w:val="0"/>
              <w:widowControl w:val="0"/>
              <w:kinsoku/>
              <w:wordWrap/>
              <w:overflowPunct/>
              <w:topLinePunct w:val="0"/>
              <w:autoSpaceDE/>
              <w:autoSpaceDN/>
              <w:bidi w:val="0"/>
              <w:adjustRightInd/>
              <w:snapToGrid/>
              <w:spacing w:before="8" w:line="240" w:lineRule="exact"/>
              <w:jc w:val="center"/>
              <w:textAlignment w:val="auto"/>
              <w:rPr>
                <w:rFonts w:hint="eastAsia" w:ascii="宋体" w:hAnsi="宋体" w:eastAsia="宋体" w:cs="宋体"/>
                <w:b w:val="0"/>
                <w:bCs w:val="0"/>
                <w:color w:val="000000"/>
                <w:sz w:val="22"/>
                <w:szCs w:val="22"/>
                <w:highlight w:val="none"/>
              </w:rPr>
            </w:pPr>
          </w:p>
        </w:tc>
        <w:tc>
          <w:tcPr>
            <w:tcW w:w="2785" w:type="pct"/>
            <w:tcBorders>
              <w:top w:val="nil"/>
              <w:left w:val="nil"/>
              <w:bottom w:val="single" w:color="auto" w:sz="4" w:space="0"/>
              <w:right w:val="single" w:color="auto" w:sz="4" w:space="0"/>
            </w:tcBorders>
            <w:noWrap w:val="0"/>
            <w:vAlign w:val="center"/>
          </w:tcPr>
          <w:p w14:paraId="607E301C">
            <w:pPr>
              <w:keepNext w:val="0"/>
              <w:keepLines w:val="0"/>
              <w:pageBreakBefore w:val="0"/>
              <w:widowControl w:val="0"/>
              <w:kinsoku/>
              <w:wordWrap/>
              <w:overflowPunct/>
              <w:topLinePunct w:val="0"/>
              <w:autoSpaceDE/>
              <w:autoSpaceDN/>
              <w:bidi w:val="0"/>
              <w:adjustRightInd/>
              <w:snapToGrid/>
              <w:spacing w:before="8" w:line="240" w:lineRule="exact"/>
              <w:textAlignment w:val="auto"/>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lang w:val="en-US" w:eastAsia="zh-CN"/>
              </w:rPr>
              <w:t>员工</w:t>
            </w:r>
            <w:r>
              <w:rPr>
                <w:rFonts w:hint="eastAsia" w:ascii="宋体" w:hAnsi="宋体" w:eastAsia="宋体" w:cs="宋体"/>
                <w:b w:val="0"/>
                <w:bCs w:val="0"/>
                <w:color w:val="000000"/>
                <w:sz w:val="22"/>
                <w:szCs w:val="22"/>
                <w:highlight w:val="none"/>
              </w:rPr>
              <w:t>严格执行</w:t>
            </w:r>
            <w:r>
              <w:rPr>
                <w:rFonts w:hint="eastAsia" w:ascii="宋体" w:hAnsi="宋体" w:eastAsia="宋体" w:cs="宋体"/>
                <w:b w:val="0"/>
                <w:bCs w:val="0"/>
                <w:color w:val="000000"/>
                <w:sz w:val="22"/>
                <w:szCs w:val="22"/>
                <w:highlight w:val="none"/>
                <w:lang w:val="en-US" w:eastAsia="zh-CN"/>
              </w:rPr>
              <w:t>合同约定及</w:t>
            </w:r>
            <w:r>
              <w:rPr>
                <w:rFonts w:hint="eastAsia" w:ascii="宋体" w:hAnsi="宋体" w:eastAsia="宋体" w:cs="宋体"/>
                <w:b w:val="0"/>
                <w:bCs w:val="0"/>
                <w:color w:val="000000"/>
                <w:sz w:val="22"/>
                <w:szCs w:val="22"/>
                <w:highlight w:val="none"/>
              </w:rPr>
              <w:t>医院各项规章制度。</w:t>
            </w:r>
          </w:p>
        </w:tc>
        <w:tc>
          <w:tcPr>
            <w:tcW w:w="500" w:type="pct"/>
            <w:tcBorders>
              <w:top w:val="nil"/>
              <w:left w:val="nil"/>
              <w:bottom w:val="single" w:color="auto" w:sz="4" w:space="0"/>
              <w:right w:val="single" w:color="auto" w:sz="4" w:space="0"/>
            </w:tcBorders>
            <w:noWrap w:val="0"/>
            <w:vAlign w:val="center"/>
          </w:tcPr>
          <w:p w14:paraId="65EB3B48">
            <w:pPr>
              <w:keepNext w:val="0"/>
              <w:keepLines w:val="0"/>
              <w:pageBreakBefore w:val="0"/>
              <w:widowControl w:val="0"/>
              <w:kinsoku/>
              <w:wordWrap/>
              <w:overflowPunct/>
              <w:topLinePunct w:val="0"/>
              <w:autoSpaceDE/>
              <w:autoSpaceDN/>
              <w:bidi w:val="0"/>
              <w:adjustRightInd/>
              <w:snapToGrid/>
              <w:spacing w:before="8" w:line="240" w:lineRule="exact"/>
              <w:textAlignment w:val="auto"/>
              <w:rPr>
                <w:rFonts w:hint="eastAsia" w:ascii="宋体" w:hAnsi="宋体" w:eastAsia="宋体" w:cs="宋体"/>
                <w:b w:val="0"/>
                <w:bCs w:val="0"/>
                <w:color w:val="000000"/>
                <w:sz w:val="22"/>
                <w:szCs w:val="22"/>
                <w:highlight w:val="none"/>
              </w:rPr>
            </w:pPr>
          </w:p>
        </w:tc>
        <w:tc>
          <w:tcPr>
            <w:tcW w:w="503" w:type="pct"/>
            <w:tcBorders>
              <w:top w:val="nil"/>
              <w:left w:val="nil"/>
              <w:bottom w:val="single" w:color="auto" w:sz="4" w:space="0"/>
              <w:right w:val="single" w:color="auto" w:sz="4" w:space="0"/>
            </w:tcBorders>
            <w:noWrap w:val="0"/>
            <w:vAlign w:val="center"/>
          </w:tcPr>
          <w:p w14:paraId="243AAB4A">
            <w:pPr>
              <w:keepNext w:val="0"/>
              <w:keepLines w:val="0"/>
              <w:pageBreakBefore w:val="0"/>
              <w:widowControl w:val="0"/>
              <w:kinsoku/>
              <w:wordWrap/>
              <w:overflowPunct/>
              <w:topLinePunct w:val="0"/>
              <w:autoSpaceDE/>
              <w:autoSpaceDN/>
              <w:bidi w:val="0"/>
              <w:adjustRightInd/>
              <w:snapToGrid/>
              <w:spacing w:before="8" w:line="240" w:lineRule="exact"/>
              <w:textAlignment w:val="auto"/>
              <w:rPr>
                <w:rFonts w:hint="eastAsia" w:ascii="宋体" w:hAnsi="宋体" w:eastAsia="宋体" w:cs="宋体"/>
                <w:b w:val="0"/>
                <w:bCs w:val="0"/>
                <w:color w:val="000000"/>
                <w:sz w:val="22"/>
                <w:szCs w:val="22"/>
                <w:highlight w:val="none"/>
              </w:rPr>
            </w:pPr>
          </w:p>
        </w:tc>
        <w:tc>
          <w:tcPr>
            <w:tcW w:w="663" w:type="pct"/>
            <w:tcBorders>
              <w:top w:val="nil"/>
              <w:left w:val="nil"/>
              <w:bottom w:val="single" w:color="auto" w:sz="4" w:space="0"/>
              <w:right w:val="single" w:color="auto" w:sz="4" w:space="0"/>
            </w:tcBorders>
            <w:noWrap w:val="0"/>
            <w:vAlign w:val="center"/>
          </w:tcPr>
          <w:p w14:paraId="336EE69E">
            <w:pPr>
              <w:keepNext w:val="0"/>
              <w:keepLines w:val="0"/>
              <w:pageBreakBefore w:val="0"/>
              <w:widowControl w:val="0"/>
              <w:kinsoku/>
              <w:wordWrap/>
              <w:overflowPunct/>
              <w:topLinePunct w:val="0"/>
              <w:autoSpaceDE/>
              <w:autoSpaceDN/>
              <w:bidi w:val="0"/>
              <w:adjustRightInd/>
              <w:snapToGrid/>
              <w:spacing w:before="8" w:line="380" w:lineRule="exact"/>
              <w:jc w:val="center"/>
              <w:textAlignment w:val="auto"/>
              <w:rPr>
                <w:rFonts w:hint="eastAsia" w:ascii="宋体" w:hAnsi="宋体" w:eastAsia="宋体" w:cs="宋体"/>
                <w:b w:val="0"/>
                <w:bCs w:val="0"/>
                <w:color w:val="000000"/>
                <w:sz w:val="22"/>
                <w:szCs w:val="22"/>
                <w:highlight w:val="none"/>
              </w:rPr>
            </w:pPr>
          </w:p>
        </w:tc>
      </w:tr>
      <w:tr w14:paraId="0892D09E">
        <w:tblPrEx>
          <w:tblCellMar>
            <w:top w:w="0" w:type="dxa"/>
            <w:left w:w="108" w:type="dxa"/>
            <w:bottom w:w="0" w:type="dxa"/>
            <w:right w:w="108" w:type="dxa"/>
          </w:tblCellMar>
        </w:tblPrEx>
        <w:trPr>
          <w:trHeight w:val="454" w:hRule="atLeast"/>
          <w:jc w:val="center"/>
        </w:trPr>
        <w:tc>
          <w:tcPr>
            <w:tcW w:w="546" w:type="pct"/>
            <w:vMerge w:val="continue"/>
            <w:tcBorders>
              <w:top w:val="single" w:color="auto" w:sz="4" w:space="0"/>
              <w:left w:val="single" w:color="auto" w:sz="4" w:space="0"/>
              <w:bottom w:val="single" w:color="auto" w:sz="4" w:space="0"/>
              <w:right w:val="single" w:color="auto" w:sz="4" w:space="0"/>
            </w:tcBorders>
            <w:noWrap w:val="0"/>
            <w:vAlign w:val="center"/>
          </w:tcPr>
          <w:p w14:paraId="6844CA69">
            <w:pPr>
              <w:keepNext w:val="0"/>
              <w:keepLines w:val="0"/>
              <w:pageBreakBefore w:val="0"/>
              <w:widowControl w:val="0"/>
              <w:kinsoku/>
              <w:wordWrap/>
              <w:overflowPunct/>
              <w:topLinePunct w:val="0"/>
              <w:autoSpaceDE/>
              <w:autoSpaceDN/>
              <w:bidi w:val="0"/>
              <w:adjustRightInd/>
              <w:snapToGrid/>
              <w:spacing w:before="8" w:line="240" w:lineRule="exact"/>
              <w:jc w:val="center"/>
              <w:textAlignment w:val="auto"/>
              <w:rPr>
                <w:rFonts w:hint="eastAsia" w:ascii="宋体" w:hAnsi="宋体" w:eastAsia="宋体" w:cs="宋体"/>
                <w:b w:val="0"/>
                <w:bCs w:val="0"/>
                <w:color w:val="000000"/>
                <w:sz w:val="22"/>
                <w:szCs w:val="22"/>
                <w:highlight w:val="none"/>
              </w:rPr>
            </w:pPr>
          </w:p>
        </w:tc>
        <w:tc>
          <w:tcPr>
            <w:tcW w:w="2785" w:type="pct"/>
            <w:tcBorders>
              <w:top w:val="nil"/>
              <w:left w:val="nil"/>
              <w:bottom w:val="single" w:color="auto" w:sz="4" w:space="0"/>
              <w:right w:val="single" w:color="auto" w:sz="4" w:space="0"/>
            </w:tcBorders>
            <w:noWrap w:val="0"/>
            <w:vAlign w:val="center"/>
          </w:tcPr>
          <w:p w14:paraId="6E892BE2">
            <w:pPr>
              <w:keepNext w:val="0"/>
              <w:keepLines w:val="0"/>
              <w:pageBreakBefore w:val="0"/>
              <w:widowControl w:val="0"/>
              <w:kinsoku/>
              <w:wordWrap/>
              <w:overflowPunct/>
              <w:topLinePunct w:val="0"/>
              <w:autoSpaceDE/>
              <w:autoSpaceDN/>
              <w:bidi w:val="0"/>
              <w:adjustRightInd/>
              <w:snapToGrid/>
              <w:spacing w:before="8" w:line="240" w:lineRule="exact"/>
              <w:textAlignment w:val="auto"/>
              <w:rPr>
                <w:rFonts w:hint="eastAsia" w:ascii="宋体" w:hAnsi="宋体" w:eastAsia="宋体" w:cs="宋体"/>
                <w:b w:val="0"/>
                <w:bCs w:val="0"/>
                <w:color w:val="000000"/>
                <w:sz w:val="22"/>
                <w:szCs w:val="22"/>
                <w:highlight w:val="none"/>
                <w:lang w:eastAsia="zh-CN"/>
              </w:rPr>
            </w:pPr>
            <w:r>
              <w:rPr>
                <w:rFonts w:hint="eastAsia" w:ascii="宋体" w:hAnsi="宋体" w:eastAsia="宋体" w:cs="宋体"/>
                <w:b w:val="0"/>
                <w:bCs w:val="0"/>
                <w:color w:val="000000"/>
                <w:sz w:val="22"/>
                <w:szCs w:val="22"/>
                <w:highlight w:val="none"/>
                <w:lang w:eastAsia="zh-CN"/>
              </w:rPr>
              <w:t>严格按公示价格收费。</w:t>
            </w:r>
          </w:p>
        </w:tc>
        <w:tc>
          <w:tcPr>
            <w:tcW w:w="500" w:type="pct"/>
            <w:tcBorders>
              <w:top w:val="nil"/>
              <w:left w:val="nil"/>
              <w:bottom w:val="single" w:color="auto" w:sz="4" w:space="0"/>
              <w:right w:val="single" w:color="auto" w:sz="4" w:space="0"/>
            </w:tcBorders>
            <w:noWrap w:val="0"/>
            <w:vAlign w:val="center"/>
          </w:tcPr>
          <w:p w14:paraId="2B58306F">
            <w:pPr>
              <w:keepNext w:val="0"/>
              <w:keepLines w:val="0"/>
              <w:pageBreakBefore w:val="0"/>
              <w:widowControl w:val="0"/>
              <w:kinsoku/>
              <w:wordWrap/>
              <w:overflowPunct/>
              <w:topLinePunct w:val="0"/>
              <w:autoSpaceDE/>
              <w:autoSpaceDN/>
              <w:bidi w:val="0"/>
              <w:adjustRightInd/>
              <w:snapToGrid/>
              <w:spacing w:before="8" w:line="240" w:lineRule="exact"/>
              <w:textAlignment w:val="auto"/>
              <w:rPr>
                <w:rFonts w:hint="eastAsia" w:ascii="宋体" w:hAnsi="宋体" w:eastAsia="宋体" w:cs="宋体"/>
                <w:b w:val="0"/>
                <w:bCs w:val="0"/>
                <w:color w:val="000000"/>
                <w:sz w:val="22"/>
                <w:szCs w:val="22"/>
                <w:highlight w:val="none"/>
              </w:rPr>
            </w:pPr>
          </w:p>
        </w:tc>
        <w:tc>
          <w:tcPr>
            <w:tcW w:w="503" w:type="pct"/>
            <w:tcBorders>
              <w:top w:val="nil"/>
              <w:left w:val="nil"/>
              <w:bottom w:val="single" w:color="auto" w:sz="4" w:space="0"/>
              <w:right w:val="single" w:color="auto" w:sz="4" w:space="0"/>
            </w:tcBorders>
            <w:noWrap w:val="0"/>
            <w:vAlign w:val="center"/>
          </w:tcPr>
          <w:p w14:paraId="50C9D577">
            <w:pPr>
              <w:keepNext w:val="0"/>
              <w:keepLines w:val="0"/>
              <w:pageBreakBefore w:val="0"/>
              <w:widowControl w:val="0"/>
              <w:kinsoku/>
              <w:wordWrap/>
              <w:overflowPunct/>
              <w:topLinePunct w:val="0"/>
              <w:autoSpaceDE/>
              <w:autoSpaceDN/>
              <w:bidi w:val="0"/>
              <w:adjustRightInd/>
              <w:snapToGrid/>
              <w:spacing w:before="8" w:line="240" w:lineRule="exact"/>
              <w:textAlignment w:val="auto"/>
              <w:rPr>
                <w:rFonts w:hint="eastAsia" w:ascii="宋体" w:hAnsi="宋体" w:eastAsia="宋体" w:cs="宋体"/>
                <w:b w:val="0"/>
                <w:bCs w:val="0"/>
                <w:color w:val="000000"/>
                <w:sz w:val="22"/>
                <w:szCs w:val="22"/>
                <w:highlight w:val="none"/>
              </w:rPr>
            </w:pPr>
          </w:p>
        </w:tc>
        <w:tc>
          <w:tcPr>
            <w:tcW w:w="663" w:type="pct"/>
            <w:tcBorders>
              <w:top w:val="nil"/>
              <w:left w:val="nil"/>
              <w:bottom w:val="single" w:color="auto" w:sz="4" w:space="0"/>
              <w:right w:val="single" w:color="auto" w:sz="4" w:space="0"/>
            </w:tcBorders>
            <w:noWrap w:val="0"/>
            <w:vAlign w:val="center"/>
          </w:tcPr>
          <w:p w14:paraId="458059E7">
            <w:pPr>
              <w:keepNext w:val="0"/>
              <w:keepLines w:val="0"/>
              <w:pageBreakBefore w:val="0"/>
              <w:widowControl w:val="0"/>
              <w:kinsoku/>
              <w:wordWrap/>
              <w:overflowPunct/>
              <w:topLinePunct w:val="0"/>
              <w:autoSpaceDE/>
              <w:autoSpaceDN/>
              <w:bidi w:val="0"/>
              <w:adjustRightInd/>
              <w:snapToGrid/>
              <w:spacing w:before="8" w:line="380" w:lineRule="exact"/>
              <w:jc w:val="center"/>
              <w:textAlignment w:val="auto"/>
              <w:rPr>
                <w:rFonts w:hint="eastAsia" w:ascii="宋体" w:hAnsi="宋体" w:eastAsia="宋体" w:cs="宋体"/>
                <w:b w:val="0"/>
                <w:bCs w:val="0"/>
                <w:color w:val="000000"/>
                <w:sz w:val="22"/>
                <w:szCs w:val="22"/>
                <w:highlight w:val="none"/>
              </w:rPr>
            </w:pPr>
          </w:p>
        </w:tc>
      </w:tr>
      <w:tr w14:paraId="7471C75C">
        <w:tblPrEx>
          <w:tblCellMar>
            <w:top w:w="0" w:type="dxa"/>
            <w:left w:w="108" w:type="dxa"/>
            <w:bottom w:w="0" w:type="dxa"/>
            <w:right w:w="108" w:type="dxa"/>
          </w:tblCellMar>
        </w:tblPrEx>
        <w:trPr>
          <w:trHeight w:val="454" w:hRule="atLeast"/>
          <w:jc w:val="center"/>
        </w:trPr>
        <w:tc>
          <w:tcPr>
            <w:tcW w:w="546" w:type="pct"/>
            <w:vMerge w:val="continue"/>
            <w:tcBorders>
              <w:top w:val="single" w:color="auto" w:sz="4" w:space="0"/>
              <w:left w:val="single" w:color="auto" w:sz="4" w:space="0"/>
              <w:bottom w:val="single" w:color="auto" w:sz="4" w:space="0"/>
              <w:right w:val="single" w:color="auto" w:sz="4" w:space="0"/>
            </w:tcBorders>
            <w:noWrap w:val="0"/>
            <w:vAlign w:val="center"/>
          </w:tcPr>
          <w:p w14:paraId="6FD44498">
            <w:pPr>
              <w:keepNext w:val="0"/>
              <w:keepLines w:val="0"/>
              <w:pageBreakBefore w:val="0"/>
              <w:widowControl w:val="0"/>
              <w:kinsoku/>
              <w:wordWrap/>
              <w:overflowPunct/>
              <w:topLinePunct w:val="0"/>
              <w:autoSpaceDE/>
              <w:autoSpaceDN/>
              <w:bidi w:val="0"/>
              <w:adjustRightInd/>
              <w:snapToGrid/>
              <w:spacing w:before="8" w:line="240" w:lineRule="exact"/>
              <w:jc w:val="center"/>
              <w:textAlignment w:val="auto"/>
              <w:rPr>
                <w:rFonts w:hint="eastAsia" w:ascii="宋体" w:hAnsi="宋体" w:eastAsia="宋体" w:cs="宋体"/>
                <w:b w:val="0"/>
                <w:bCs w:val="0"/>
                <w:color w:val="000000"/>
                <w:sz w:val="22"/>
                <w:szCs w:val="22"/>
                <w:highlight w:val="none"/>
              </w:rPr>
            </w:pPr>
          </w:p>
        </w:tc>
        <w:tc>
          <w:tcPr>
            <w:tcW w:w="2785" w:type="pct"/>
            <w:tcBorders>
              <w:top w:val="nil"/>
              <w:left w:val="nil"/>
              <w:bottom w:val="single" w:color="auto" w:sz="4" w:space="0"/>
              <w:right w:val="single" w:color="auto" w:sz="4" w:space="0"/>
            </w:tcBorders>
            <w:noWrap w:val="0"/>
            <w:vAlign w:val="center"/>
          </w:tcPr>
          <w:p w14:paraId="7F91A499">
            <w:pPr>
              <w:keepNext w:val="0"/>
              <w:keepLines w:val="0"/>
              <w:pageBreakBefore w:val="0"/>
              <w:widowControl w:val="0"/>
              <w:kinsoku/>
              <w:wordWrap/>
              <w:overflowPunct/>
              <w:topLinePunct w:val="0"/>
              <w:autoSpaceDE/>
              <w:autoSpaceDN/>
              <w:bidi w:val="0"/>
              <w:adjustRightInd/>
              <w:snapToGrid/>
              <w:spacing w:before="8" w:line="240" w:lineRule="exact"/>
              <w:textAlignment w:val="auto"/>
              <w:rPr>
                <w:rFonts w:hint="eastAsia" w:ascii="宋体" w:hAnsi="宋体" w:eastAsia="宋体" w:cs="宋体"/>
                <w:b w:val="0"/>
                <w:bCs w:val="0"/>
                <w:color w:val="000000"/>
                <w:sz w:val="22"/>
                <w:szCs w:val="22"/>
                <w:highlight w:val="none"/>
                <w:lang w:eastAsia="zh-CN"/>
              </w:rPr>
            </w:pPr>
            <w:r>
              <w:rPr>
                <w:rFonts w:hint="eastAsia" w:ascii="宋体" w:hAnsi="宋体" w:eastAsia="宋体" w:cs="宋体"/>
                <w:b w:val="0"/>
                <w:bCs w:val="0"/>
                <w:color w:val="000000"/>
                <w:sz w:val="22"/>
                <w:szCs w:val="22"/>
                <w:highlight w:val="none"/>
                <w:lang w:eastAsia="zh-CN"/>
              </w:rPr>
              <w:t>每月按合同要求及时缴纳费用。</w:t>
            </w:r>
          </w:p>
        </w:tc>
        <w:tc>
          <w:tcPr>
            <w:tcW w:w="500" w:type="pct"/>
            <w:tcBorders>
              <w:top w:val="nil"/>
              <w:left w:val="nil"/>
              <w:bottom w:val="single" w:color="auto" w:sz="4" w:space="0"/>
              <w:right w:val="single" w:color="auto" w:sz="4" w:space="0"/>
            </w:tcBorders>
            <w:noWrap w:val="0"/>
            <w:vAlign w:val="center"/>
          </w:tcPr>
          <w:p w14:paraId="5347B513">
            <w:pPr>
              <w:keepNext w:val="0"/>
              <w:keepLines w:val="0"/>
              <w:pageBreakBefore w:val="0"/>
              <w:widowControl w:val="0"/>
              <w:kinsoku/>
              <w:wordWrap/>
              <w:overflowPunct/>
              <w:topLinePunct w:val="0"/>
              <w:autoSpaceDE/>
              <w:autoSpaceDN/>
              <w:bidi w:val="0"/>
              <w:adjustRightInd/>
              <w:snapToGrid/>
              <w:spacing w:before="8" w:line="240" w:lineRule="exact"/>
              <w:textAlignment w:val="auto"/>
              <w:rPr>
                <w:rFonts w:hint="eastAsia" w:ascii="宋体" w:hAnsi="宋体" w:eastAsia="宋体" w:cs="宋体"/>
                <w:b w:val="0"/>
                <w:bCs w:val="0"/>
                <w:color w:val="000000"/>
                <w:sz w:val="22"/>
                <w:szCs w:val="22"/>
                <w:highlight w:val="none"/>
              </w:rPr>
            </w:pPr>
          </w:p>
        </w:tc>
        <w:tc>
          <w:tcPr>
            <w:tcW w:w="503" w:type="pct"/>
            <w:tcBorders>
              <w:top w:val="nil"/>
              <w:left w:val="nil"/>
              <w:bottom w:val="single" w:color="auto" w:sz="4" w:space="0"/>
              <w:right w:val="single" w:color="auto" w:sz="4" w:space="0"/>
            </w:tcBorders>
            <w:noWrap w:val="0"/>
            <w:vAlign w:val="center"/>
          </w:tcPr>
          <w:p w14:paraId="6BB882D3">
            <w:pPr>
              <w:keepNext w:val="0"/>
              <w:keepLines w:val="0"/>
              <w:pageBreakBefore w:val="0"/>
              <w:widowControl w:val="0"/>
              <w:kinsoku/>
              <w:wordWrap/>
              <w:overflowPunct/>
              <w:topLinePunct w:val="0"/>
              <w:autoSpaceDE/>
              <w:autoSpaceDN/>
              <w:bidi w:val="0"/>
              <w:adjustRightInd/>
              <w:snapToGrid/>
              <w:spacing w:before="8" w:line="240" w:lineRule="exact"/>
              <w:textAlignment w:val="auto"/>
              <w:rPr>
                <w:rFonts w:hint="eastAsia" w:ascii="宋体" w:hAnsi="宋体" w:eastAsia="宋体" w:cs="宋体"/>
                <w:b w:val="0"/>
                <w:bCs w:val="0"/>
                <w:color w:val="000000"/>
                <w:sz w:val="22"/>
                <w:szCs w:val="22"/>
                <w:highlight w:val="none"/>
              </w:rPr>
            </w:pPr>
          </w:p>
        </w:tc>
        <w:tc>
          <w:tcPr>
            <w:tcW w:w="663" w:type="pct"/>
            <w:tcBorders>
              <w:top w:val="nil"/>
              <w:left w:val="nil"/>
              <w:bottom w:val="single" w:color="auto" w:sz="4" w:space="0"/>
              <w:right w:val="single" w:color="auto" w:sz="4" w:space="0"/>
            </w:tcBorders>
            <w:noWrap w:val="0"/>
            <w:vAlign w:val="center"/>
          </w:tcPr>
          <w:p w14:paraId="5E7B9FA2">
            <w:pPr>
              <w:keepNext w:val="0"/>
              <w:keepLines w:val="0"/>
              <w:pageBreakBefore w:val="0"/>
              <w:widowControl w:val="0"/>
              <w:kinsoku/>
              <w:wordWrap/>
              <w:overflowPunct/>
              <w:topLinePunct w:val="0"/>
              <w:autoSpaceDE/>
              <w:autoSpaceDN/>
              <w:bidi w:val="0"/>
              <w:adjustRightInd/>
              <w:snapToGrid/>
              <w:spacing w:before="8" w:line="380" w:lineRule="exact"/>
              <w:jc w:val="center"/>
              <w:textAlignment w:val="auto"/>
              <w:rPr>
                <w:rFonts w:hint="eastAsia" w:ascii="宋体" w:hAnsi="宋体" w:eastAsia="宋体" w:cs="宋体"/>
                <w:b w:val="0"/>
                <w:bCs w:val="0"/>
                <w:color w:val="000000"/>
                <w:sz w:val="22"/>
                <w:szCs w:val="22"/>
                <w:highlight w:val="none"/>
              </w:rPr>
            </w:pPr>
          </w:p>
        </w:tc>
      </w:tr>
      <w:tr w14:paraId="0A48B4D8">
        <w:tblPrEx>
          <w:tblCellMar>
            <w:top w:w="0" w:type="dxa"/>
            <w:left w:w="108" w:type="dxa"/>
            <w:bottom w:w="0" w:type="dxa"/>
            <w:right w:w="108" w:type="dxa"/>
          </w:tblCellMar>
        </w:tblPrEx>
        <w:trPr>
          <w:trHeight w:val="454" w:hRule="atLeast"/>
          <w:jc w:val="center"/>
        </w:trPr>
        <w:tc>
          <w:tcPr>
            <w:tcW w:w="546" w:type="pct"/>
            <w:vMerge w:val="continue"/>
            <w:tcBorders>
              <w:top w:val="single" w:color="auto" w:sz="4" w:space="0"/>
              <w:left w:val="single" w:color="auto" w:sz="4" w:space="0"/>
              <w:bottom w:val="single" w:color="auto" w:sz="4" w:space="0"/>
              <w:right w:val="single" w:color="auto" w:sz="4" w:space="0"/>
            </w:tcBorders>
            <w:noWrap w:val="0"/>
            <w:vAlign w:val="center"/>
          </w:tcPr>
          <w:p w14:paraId="3EC7F367">
            <w:pPr>
              <w:keepNext w:val="0"/>
              <w:keepLines w:val="0"/>
              <w:pageBreakBefore w:val="0"/>
              <w:widowControl w:val="0"/>
              <w:kinsoku/>
              <w:wordWrap/>
              <w:overflowPunct/>
              <w:topLinePunct w:val="0"/>
              <w:autoSpaceDE/>
              <w:autoSpaceDN/>
              <w:bidi w:val="0"/>
              <w:adjustRightInd/>
              <w:snapToGrid/>
              <w:spacing w:before="8" w:line="240" w:lineRule="exact"/>
              <w:jc w:val="center"/>
              <w:textAlignment w:val="auto"/>
              <w:rPr>
                <w:rFonts w:hint="eastAsia" w:ascii="宋体" w:hAnsi="宋体" w:eastAsia="宋体" w:cs="宋体"/>
                <w:b w:val="0"/>
                <w:bCs w:val="0"/>
                <w:color w:val="000000"/>
                <w:sz w:val="22"/>
                <w:szCs w:val="22"/>
                <w:highlight w:val="none"/>
              </w:rPr>
            </w:pPr>
          </w:p>
        </w:tc>
        <w:tc>
          <w:tcPr>
            <w:tcW w:w="2785" w:type="pct"/>
            <w:tcBorders>
              <w:top w:val="nil"/>
              <w:left w:val="nil"/>
              <w:bottom w:val="single" w:color="auto" w:sz="4" w:space="0"/>
              <w:right w:val="single" w:color="auto" w:sz="4" w:space="0"/>
            </w:tcBorders>
            <w:noWrap w:val="0"/>
            <w:vAlign w:val="center"/>
          </w:tcPr>
          <w:p w14:paraId="4B355A6C">
            <w:pPr>
              <w:keepNext w:val="0"/>
              <w:keepLines w:val="0"/>
              <w:pageBreakBefore w:val="0"/>
              <w:widowControl w:val="0"/>
              <w:kinsoku/>
              <w:wordWrap/>
              <w:overflowPunct/>
              <w:topLinePunct w:val="0"/>
              <w:autoSpaceDE/>
              <w:autoSpaceDN/>
              <w:bidi w:val="0"/>
              <w:adjustRightInd/>
              <w:snapToGrid/>
              <w:spacing w:before="8" w:line="240" w:lineRule="exact"/>
              <w:textAlignment w:val="auto"/>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员工仪表符合规范。</w:t>
            </w:r>
          </w:p>
        </w:tc>
        <w:tc>
          <w:tcPr>
            <w:tcW w:w="500" w:type="pct"/>
            <w:tcBorders>
              <w:top w:val="nil"/>
              <w:left w:val="nil"/>
              <w:bottom w:val="single" w:color="auto" w:sz="4" w:space="0"/>
              <w:right w:val="single" w:color="auto" w:sz="4" w:space="0"/>
            </w:tcBorders>
            <w:noWrap w:val="0"/>
            <w:vAlign w:val="center"/>
          </w:tcPr>
          <w:p w14:paraId="14368F71">
            <w:pPr>
              <w:keepNext w:val="0"/>
              <w:keepLines w:val="0"/>
              <w:pageBreakBefore w:val="0"/>
              <w:widowControl w:val="0"/>
              <w:kinsoku/>
              <w:wordWrap/>
              <w:overflowPunct/>
              <w:topLinePunct w:val="0"/>
              <w:autoSpaceDE/>
              <w:autoSpaceDN/>
              <w:bidi w:val="0"/>
              <w:adjustRightInd/>
              <w:snapToGrid/>
              <w:spacing w:before="8" w:line="240" w:lineRule="exact"/>
              <w:textAlignment w:val="auto"/>
              <w:rPr>
                <w:rFonts w:hint="eastAsia" w:ascii="宋体" w:hAnsi="宋体" w:eastAsia="宋体" w:cs="宋体"/>
                <w:b w:val="0"/>
                <w:bCs w:val="0"/>
                <w:color w:val="000000"/>
                <w:sz w:val="22"/>
                <w:szCs w:val="22"/>
                <w:highlight w:val="none"/>
              </w:rPr>
            </w:pPr>
          </w:p>
        </w:tc>
        <w:tc>
          <w:tcPr>
            <w:tcW w:w="503" w:type="pct"/>
            <w:tcBorders>
              <w:top w:val="nil"/>
              <w:left w:val="nil"/>
              <w:bottom w:val="single" w:color="auto" w:sz="4" w:space="0"/>
              <w:right w:val="single" w:color="auto" w:sz="4" w:space="0"/>
            </w:tcBorders>
            <w:noWrap w:val="0"/>
            <w:vAlign w:val="center"/>
          </w:tcPr>
          <w:p w14:paraId="60438872">
            <w:pPr>
              <w:keepNext w:val="0"/>
              <w:keepLines w:val="0"/>
              <w:pageBreakBefore w:val="0"/>
              <w:widowControl w:val="0"/>
              <w:kinsoku/>
              <w:wordWrap/>
              <w:overflowPunct/>
              <w:topLinePunct w:val="0"/>
              <w:autoSpaceDE/>
              <w:autoSpaceDN/>
              <w:bidi w:val="0"/>
              <w:adjustRightInd/>
              <w:snapToGrid/>
              <w:spacing w:before="8" w:line="240" w:lineRule="exact"/>
              <w:textAlignment w:val="auto"/>
              <w:rPr>
                <w:rFonts w:hint="eastAsia" w:ascii="宋体" w:hAnsi="宋体" w:eastAsia="宋体" w:cs="宋体"/>
                <w:b w:val="0"/>
                <w:bCs w:val="0"/>
                <w:color w:val="000000"/>
                <w:sz w:val="22"/>
                <w:szCs w:val="22"/>
                <w:highlight w:val="none"/>
              </w:rPr>
            </w:pPr>
          </w:p>
        </w:tc>
        <w:tc>
          <w:tcPr>
            <w:tcW w:w="663" w:type="pct"/>
            <w:tcBorders>
              <w:top w:val="nil"/>
              <w:left w:val="nil"/>
              <w:bottom w:val="single" w:color="auto" w:sz="4" w:space="0"/>
              <w:right w:val="single" w:color="auto" w:sz="4" w:space="0"/>
            </w:tcBorders>
            <w:noWrap w:val="0"/>
            <w:vAlign w:val="center"/>
          </w:tcPr>
          <w:p w14:paraId="589CBC51">
            <w:pPr>
              <w:keepNext w:val="0"/>
              <w:keepLines w:val="0"/>
              <w:pageBreakBefore w:val="0"/>
              <w:widowControl w:val="0"/>
              <w:kinsoku/>
              <w:wordWrap/>
              <w:overflowPunct/>
              <w:topLinePunct w:val="0"/>
              <w:autoSpaceDE/>
              <w:autoSpaceDN/>
              <w:bidi w:val="0"/>
              <w:adjustRightInd/>
              <w:snapToGrid/>
              <w:spacing w:before="8" w:line="380" w:lineRule="exact"/>
              <w:jc w:val="center"/>
              <w:textAlignment w:val="auto"/>
              <w:rPr>
                <w:rFonts w:hint="eastAsia" w:ascii="宋体" w:hAnsi="宋体" w:eastAsia="宋体" w:cs="宋体"/>
                <w:b w:val="0"/>
                <w:bCs w:val="0"/>
                <w:color w:val="000000"/>
                <w:sz w:val="22"/>
                <w:szCs w:val="22"/>
                <w:highlight w:val="none"/>
              </w:rPr>
            </w:pPr>
          </w:p>
        </w:tc>
      </w:tr>
      <w:tr w14:paraId="09B1EB37">
        <w:tblPrEx>
          <w:tblCellMar>
            <w:top w:w="0" w:type="dxa"/>
            <w:left w:w="108" w:type="dxa"/>
            <w:bottom w:w="0" w:type="dxa"/>
            <w:right w:w="108" w:type="dxa"/>
          </w:tblCellMar>
        </w:tblPrEx>
        <w:trPr>
          <w:trHeight w:val="603" w:hRule="atLeast"/>
          <w:jc w:val="center"/>
        </w:trPr>
        <w:tc>
          <w:tcPr>
            <w:tcW w:w="546" w:type="pct"/>
            <w:vMerge w:val="continue"/>
            <w:tcBorders>
              <w:top w:val="single" w:color="auto" w:sz="4" w:space="0"/>
              <w:left w:val="single" w:color="auto" w:sz="4" w:space="0"/>
              <w:bottom w:val="single" w:color="auto" w:sz="4" w:space="0"/>
              <w:right w:val="single" w:color="auto" w:sz="4" w:space="0"/>
            </w:tcBorders>
            <w:noWrap w:val="0"/>
            <w:vAlign w:val="center"/>
          </w:tcPr>
          <w:p w14:paraId="2222F74A">
            <w:pPr>
              <w:keepNext w:val="0"/>
              <w:keepLines w:val="0"/>
              <w:pageBreakBefore w:val="0"/>
              <w:widowControl w:val="0"/>
              <w:kinsoku/>
              <w:wordWrap/>
              <w:overflowPunct/>
              <w:topLinePunct w:val="0"/>
              <w:autoSpaceDE/>
              <w:autoSpaceDN/>
              <w:bidi w:val="0"/>
              <w:adjustRightInd/>
              <w:snapToGrid/>
              <w:spacing w:before="8" w:line="240" w:lineRule="exact"/>
              <w:jc w:val="center"/>
              <w:textAlignment w:val="auto"/>
              <w:rPr>
                <w:rFonts w:hint="eastAsia" w:ascii="宋体" w:hAnsi="宋体" w:eastAsia="宋体" w:cs="宋体"/>
                <w:b w:val="0"/>
                <w:bCs w:val="0"/>
                <w:color w:val="000000"/>
                <w:sz w:val="22"/>
                <w:szCs w:val="22"/>
                <w:highlight w:val="none"/>
              </w:rPr>
            </w:pPr>
          </w:p>
        </w:tc>
        <w:tc>
          <w:tcPr>
            <w:tcW w:w="2785" w:type="pct"/>
            <w:tcBorders>
              <w:top w:val="nil"/>
              <w:left w:val="nil"/>
              <w:bottom w:val="single" w:color="auto" w:sz="4" w:space="0"/>
              <w:right w:val="single" w:color="auto" w:sz="4" w:space="0"/>
            </w:tcBorders>
            <w:noWrap w:val="0"/>
            <w:vAlign w:val="center"/>
          </w:tcPr>
          <w:p w14:paraId="33DFE626">
            <w:pPr>
              <w:keepNext w:val="0"/>
              <w:keepLines w:val="0"/>
              <w:pageBreakBefore w:val="0"/>
              <w:widowControl w:val="0"/>
              <w:kinsoku/>
              <w:wordWrap/>
              <w:overflowPunct/>
              <w:topLinePunct w:val="0"/>
              <w:autoSpaceDE/>
              <w:autoSpaceDN/>
              <w:bidi w:val="0"/>
              <w:adjustRightInd/>
              <w:snapToGrid/>
              <w:spacing w:before="8" w:line="240" w:lineRule="exact"/>
              <w:textAlignment w:val="auto"/>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完善并落实工作计划及总结；原则上年工作计划完成率 95%。</w:t>
            </w:r>
          </w:p>
        </w:tc>
        <w:tc>
          <w:tcPr>
            <w:tcW w:w="500" w:type="pct"/>
            <w:tcBorders>
              <w:top w:val="nil"/>
              <w:left w:val="nil"/>
              <w:bottom w:val="single" w:color="auto" w:sz="4" w:space="0"/>
              <w:right w:val="single" w:color="auto" w:sz="4" w:space="0"/>
            </w:tcBorders>
            <w:noWrap w:val="0"/>
            <w:vAlign w:val="center"/>
          </w:tcPr>
          <w:p w14:paraId="50F0D465">
            <w:pPr>
              <w:keepNext w:val="0"/>
              <w:keepLines w:val="0"/>
              <w:pageBreakBefore w:val="0"/>
              <w:widowControl w:val="0"/>
              <w:kinsoku/>
              <w:wordWrap/>
              <w:overflowPunct/>
              <w:topLinePunct w:val="0"/>
              <w:autoSpaceDE/>
              <w:autoSpaceDN/>
              <w:bidi w:val="0"/>
              <w:adjustRightInd/>
              <w:snapToGrid/>
              <w:spacing w:before="8" w:line="240" w:lineRule="exact"/>
              <w:textAlignment w:val="auto"/>
              <w:rPr>
                <w:rFonts w:hint="eastAsia" w:ascii="宋体" w:hAnsi="宋体" w:eastAsia="宋体" w:cs="宋体"/>
                <w:b w:val="0"/>
                <w:bCs w:val="0"/>
                <w:color w:val="000000"/>
                <w:sz w:val="22"/>
                <w:szCs w:val="22"/>
                <w:highlight w:val="none"/>
              </w:rPr>
            </w:pPr>
          </w:p>
        </w:tc>
        <w:tc>
          <w:tcPr>
            <w:tcW w:w="503" w:type="pct"/>
            <w:tcBorders>
              <w:top w:val="nil"/>
              <w:left w:val="nil"/>
              <w:bottom w:val="single" w:color="auto" w:sz="4" w:space="0"/>
              <w:right w:val="single" w:color="auto" w:sz="4" w:space="0"/>
            </w:tcBorders>
            <w:noWrap w:val="0"/>
            <w:vAlign w:val="center"/>
          </w:tcPr>
          <w:p w14:paraId="2BFF14A5">
            <w:pPr>
              <w:keepNext w:val="0"/>
              <w:keepLines w:val="0"/>
              <w:pageBreakBefore w:val="0"/>
              <w:widowControl w:val="0"/>
              <w:kinsoku/>
              <w:wordWrap/>
              <w:overflowPunct/>
              <w:topLinePunct w:val="0"/>
              <w:autoSpaceDE/>
              <w:autoSpaceDN/>
              <w:bidi w:val="0"/>
              <w:adjustRightInd/>
              <w:snapToGrid/>
              <w:spacing w:before="8" w:line="240" w:lineRule="exact"/>
              <w:textAlignment w:val="auto"/>
              <w:rPr>
                <w:rFonts w:hint="eastAsia" w:ascii="宋体" w:hAnsi="宋体" w:eastAsia="宋体" w:cs="宋体"/>
                <w:b w:val="0"/>
                <w:bCs w:val="0"/>
                <w:color w:val="000000"/>
                <w:sz w:val="22"/>
                <w:szCs w:val="22"/>
                <w:highlight w:val="none"/>
              </w:rPr>
            </w:pPr>
          </w:p>
        </w:tc>
        <w:tc>
          <w:tcPr>
            <w:tcW w:w="663" w:type="pct"/>
            <w:tcBorders>
              <w:top w:val="nil"/>
              <w:left w:val="nil"/>
              <w:bottom w:val="single" w:color="auto" w:sz="4" w:space="0"/>
              <w:right w:val="single" w:color="auto" w:sz="4" w:space="0"/>
            </w:tcBorders>
            <w:noWrap w:val="0"/>
            <w:vAlign w:val="center"/>
          </w:tcPr>
          <w:p w14:paraId="40D62C7E">
            <w:pPr>
              <w:keepNext w:val="0"/>
              <w:keepLines w:val="0"/>
              <w:pageBreakBefore w:val="0"/>
              <w:widowControl w:val="0"/>
              <w:kinsoku/>
              <w:wordWrap/>
              <w:overflowPunct/>
              <w:topLinePunct w:val="0"/>
              <w:autoSpaceDE/>
              <w:autoSpaceDN/>
              <w:bidi w:val="0"/>
              <w:adjustRightInd/>
              <w:snapToGrid/>
              <w:spacing w:before="8" w:line="380" w:lineRule="exact"/>
              <w:jc w:val="center"/>
              <w:textAlignment w:val="auto"/>
              <w:rPr>
                <w:rFonts w:hint="eastAsia" w:ascii="宋体" w:hAnsi="宋体" w:eastAsia="宋体" w:cs="宋体"/>
                <w:b w:val="0"/>
                <w:bCs w:val="0"/>
                <w:color w:val="000000"/>
                <w:sz w:val="22"/>
                <w:szCs w:val="22"/>
                <w:highlight w:val="none"/>
              </w:rPr>
            </w:pPr>
          </w:p>
        </w:tc>
      </w:tr>
      <w:tr w14:paraId="1F273F98">
        <w:tblPrEx>
          <w:tblCellMar>
            <w:top w:w="0" w:type="dxa"/>
            <w:left w:w="108" w:type="dxa"/>
            <w:bottom w:w="0" w:type="dxa"/>
            <w:right w:w="108" w:type="dxa"/>
          </w:tblCellMar>
        </w:tblPrEx>
        <w:trPr>
          <w:trHeight w:val="543" w:hRule="atLeast"/>
          <w:jc w:val="center"/>
        </w:trPr>
        <w:tc>
          <w:tcPr>
            <w:tcW w:w="546" w:type="pct"/>
            <w:vMerge w:val="continue"/>
            <w:tcBorders>
              <w:top w:val="single" w:color="auto" w:sz="4" w:space="0"/>
              <w:left w:val="single" w:color="auto" w:sz="4" w:space="0"/>
              <w:bottom w:val="single" w:color="auto" w:sz="4" w:space="0"/>
              <w:right w:val="single" w:color="auto" w:sz="4" w:space="0"/>
            </w:tcBorders>
            <w:noWrap w:val="0"/>
            <w:vAlign w:val="center"/>
          </w:tcPr>
          <w:p w14:paraId="54C1E17B">
            <w:pPr>
              <w:keepNext w:val="0"/>
              <w:keepLines w:val="0"/>
              <w:pageBreakBefore w:val="0"/>
              <w:widowControl w:val="0"/>
              <w:kinsoku/>
              <w:wordWrap/>
              <w:overflowPunct/>
              <w:topLinePunct w:val="0"/>
              <w:autoSpaceDE/>
              <w:autoSpaceDN/>
              <w:bidi w:val="0"/>
              <w:adjustRightInd/>
              <w:snapToGrid/>
              <w:spacing w:before="8" w:line="240" w:lineRule="exact"/>
              <w:jc w:val="center"/>
              <w:textAlignment w:val="auto"/>
              <w:rPr>
                <w:rFonts w:hint="eastAsia" w:ascii="宋体" w:hAnsi="宋体" w:eastAsia="宋体" w:cs="宋体"/>
                <w:b w:val="0"/>
                <w:bCs w:val="0"/>
                <w:color w:val="000000"/>
                <w:sz w:val="22"/>
                <w:szCs w:val="22"/>
                <w:highlight w:val="none"/>
              </w:rPr>
            </w:pPr>
          </w:p>
        </w:tc>
        <w:tc>
          <w:tcPr>
            <w:tcW w:w="2785" w:type="pct"/>
            <w:tcBorders>
              <w:top w:val="nil"/>
              <w:left w:val="nil"/>
              <w:bottom w:val="single" w:color="auto" w:sz="4" w:space="0"/>
              <w:right w:val="single" w:color="auto" w:sz="4" w:space="0"/>
            </w:tcBorders>
            <w:noWrap w:val="0"/>
            <w:vAlign w:val="center"/>
          </w:tcPr>
          <w:p w14:paraId="4D5F80C1">
            <w:pPr>
              <w:keepNext w:val="0"/>
              <w:keepLines w:val="0"/>
              <w:pageBreakBefore w:val="0"/>
              <w:widowControl w:val="0"/>
              <w:kinsoku/>
              <w:wordWrap/>
              <w:overflowPunct/>
              <w:topLinePunct w:val="0"/>
              <w:autoSpaceDE/>
              <w:autoSpaceDN/>
              <w:bidi w:val="0"/>
              <w:adjustRightInd/>
              <w:snapToGrid/>
              <w:spacing w:before="8" w:line="240" w:lineRule="exact"/>
              <w:textAlignment w:val="auto"/>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主管每日</w:t>
            </w:r>
            <w:r>
              <w:rPr>
                <w:rFonts w:hint="eastAsia" w:ascii="宋体" w:hAnsi="宋体" w:eastAsia="宋体" w:cs="宋体"/>
                <w:b w:val="0"/>
                <w:bCs w:val="0"/>
                <w:color w:val="000000"/>
                <w:sz w:val="22"/>
                <w:szCs w:val="22"/>
                <w:highlight w:val="none"/>
                <w:lang w:val="en-US" w:eastAsia="zh-CN"/>
              </w:rPr>
              <w:t>到临床科室</w:t>
            </w:r>
            <w:r>
              <w:rPr>
                <w:rFonts w:hint="eastAsia" w:ascii="宋体" w:hAnsi="宋体" w:eastAsia="宋体" w:cs="宋体"/>
                <w:b w:val="0"/>
                <w:bCs w:val="0"/>
                <w:color w:val="000000"/>
                <w:sz w:val="22"/>
                <w:szCs w:val="22"/>
                <w:highlight w:val="none"/>
              </w:rPr>
              <w:t>巡查；经理每周每科室巡查</w:t>
            </w:r>
            <w:r>
              <w:rPr>
                <w:rFonts w:hint="eastAsia" w:ascii="宋体" w:hAnsi="宋体" w:eastAsia="宋体" w:cs="宋体"/>
                <w:b w:val="0"/>
                <w:bCs w:val="0"/>
                <w:color w:val="000000"/>
                <w:sz w:val="22"/>
                <w:szCs w:val="22"/>
                <w:highlight w:val="none"/>
                <w:lang w:val="en-US" w:eastAsia="zh-CN"/>
              </w:rPr>
              <w:t>及</w:t>
            </w:r>
            <w:r>
              <w:rPr>
                <w:rFonts w:hint="eastAsia" w:ascii="宋体" w:hAnsi="宋体" w:eastAsia="宋体" w:cs="宋体"/>
                <w:b w:val="0"/>
                <w:bCs w:val="0"/>
                <w:color w:val="000000"/>
                <w:sz w:val="22"/>
                <w:szCs w:val="22"/>
                <w:highlight w:val="none"/>
              </w:rPr>
              <w:t>访问。有书面记录可查。</w:t>
            </w:r>
          </w:p>
        </w:tc>
        <w:tc>
          <w:tcPr>
            <w:tcW w:w="500" w:type="pct"/>
            <w:tcBorders>
              <w:top w:val="nil"/>
              <w:left w:val="nil"/>
              <w:bottom w:val="single" w:color="auto" w:sz="4" w:space="0"/>
              <w:right w:val="single" w:color="auto" w:sz="4" w:space="0"/>
            </w:tcBorders>
            <w:noWrap w:val="0"/>
            <w:vAlign w:val="center"/>
          </w:tcPr>
          <w:p w14:paraId="5BEC4851">
            <w:pPr>
              <w:keepNext w:val="0"/>
              <w:keepLines w:val="0"/>
              <w:pageBreakBefore w:val="0"/>
              <w:widowControl w:val="0"/>
              <w:kinsoku/>
              <w:wordWrap/>
              <w:overflowPunct/>
              <w:topLinePunct w:val="0"/>
              <w:autoSpaceDE/>
              <w:autoSpaceDN/>
              <w:bidi w:val="0"/>
              <w:adjustRightInd/>
              <w:snapToGrid/>
              <w:spacing w:before="8" w:line="240" w:lineRule="exact"/>
              <w:textAlignment w:val="auto"/>
              <w:rPr>
                <w:rFonts w:hint="eastAsia" w:ascii="宋体" w:hAnsi="宋体" w:eastAsia="宋体" w:cs="宋体"/>
                <w:b w:val="0"/>
                <w:bCs w:val="0"/>
                <w:color w:val="000000"/>
                <w:sz w:val="22"/>
                <w:szCs w:val="22"/>
                <w:highlight w:val="none"/>
              </w:rPr>
            </w:pPr>
          </w:p>
        </w:tc>
        <w:tc>
          <w:tcPr>
            <w:tcW w:w="503" w:type="pct"/>
            <w:tcBorders>
              <w:top w:val="nil"/>
              <w:left w:val="nil"/>
              <w:bottom w:val="single" w:color="auto" w:sz="4" w:space="0"/>
              <w:right w:val="single" w:color="auto" w:sz="4" w:space="0"/>
            </w:tcBorders>
            <w:noWrap w:val="0"/>
            <w:vAlign w:val="center"/>
          </w:tcPr>
          <w:p w14:paraId="5F95E8D4">
            <w:pPr>
              <w:keepNext w:val="0"/>
              <w:keepLines w:val="0"/>
              <w:pageBreakBefore w:val="0"/>
              <w:widowControl w:val="0"/>
              <w:kinsoku/>
              <w:wordWrap/>
              <w:overflowPunct/>
              <w:topLinePunct w:val="0"/>
              <w:autoSpaceDE/>
              <w:autoSpaceDN/>
              <w:bidi w:val="0"/>
              <w:adjustRightInd/>
              <w:snapToGrid/>
              <w:spacing w:before="8" w:line="240" w:lineRule="exact"/>
              <w:textAlignment w:val="auto"/>
              <w:rPr>
                <w:rFonts w:hint="eastAsia" w:ascii="宋体" w:hAnsi="宋体" w:eastAsia="宋体" w:cs="宋体"/>
                <w:b w:val="0"/>
                <w:bCs w:val="0"/>
                <w:color w:val="000000"/>
                <w:sz w:val="22"/>
                <w:szCs w:val="22"/>
                <w:highlight w:val="none"/>
              </w:rPr>
            </w:pPr>
          </w:p>
        </w:tc>
        <w:tc>
          <w:tcPr>
            <w:tcW w:w="663" w:type="pct"/>
            <w:tcBorders>
              <w:top w:val="nil"/>
              <w:left w:val="nil"/>
              <w:bottom w:val="single" w:color="auto" w:sz="4" w:space="0"/>
              <w:right w:val="single" w:color="auto" w:sz="4" w:space="0"/>
            </w:tcBorders>
            <w:noWrap w:val="0"/>
            <w:vAlign w:val="center"/>
          </w:tcPr>
          <w:p w14:paraId="5FA4BF58">
            <w:pPr>
              <w:keepNext w:val="0"/>
              <w:keepLines w:val="0"/>
              <w:pageBreakBefore w:val="0"/>
              <w:widowControl w:val="0"/>
              <w:kinsoku/>
              <w:wordWrap/>
              <w:overflowPunct/>
              <w:topLinePunct w:val="0"/>
              <w:autoSpaceDE/>
              <w:autoSpaceDN/>
              <w:bidi w:val="0"/>
              <w:adjustRightInd/>
              <w:snapToGrid/>
              <w:spacing w:before="8" w:line="380" w:lineRule="exact"/>
              <w:jc w:val="center"/>
              <w:textAlignment w:val="auto"/>
              <w:rPr>
                <w:rFonts w:hint="eastAsia" w:ascii="宋体" w:hAnsi="宋体" w:eastAsia="宋体" w:cs="宋体"/>
                <w:b w:val="0"/>
                <w:bCs w:val="0"/>
                <w:color w:val="000000"/>
                <w:sz w:val="22"/>
                <w:szCs w:val="22"/>
                <w:highlight w:val="none"/>
              </w:rPr>
            </w:pPr>
          </w:p>
        </w:tc>
      </w:tr>
      <w:tr w14:paraId="3A475CF1">
        <w:tblPrEx>
          <w:tblCellMar>
            <w:top w:w="0" w:type="dxa"/>
            <w:left w:w="108" w:type="dxa"/>
            <w:bottom w:w="0" w:type="dxa"/>
            <w:right w:w="108" w:type="dxa"/>
          </w:tblCellMar>
        </w:tblPrEx>
        <w:trPr>
          <w:trHeight w:val="454" w:hRule="atLeast"/>
          <w:jc w:val="center"/>
        </w:trPr>
        <w:tc>
          <w:tcPr>
            <w:tcW w:w="546" w:type="pct"/>
            <w:vMerge w:val="continue"/>
            <w:tcBorders>
              <w:top w:val="single" w:color="auto" w:sz="4" w:space="0"/>
              <w:left w:val="single" w:color="auto" w:sz="4" w:space="0"/>
              <w:bottom w:val="single" w:color="auto" w:sz="4" w:space="0"/>
              <w:right w:val="single" w:color="auto" w:sz="4" w:space="0"/>
            </w:tcBorders>
            <w:noWrap w:val="0"/>
            <w:vAlign w:val="center"/>
          </w:tcPr>
          <w:p w14:paraId="6947EEBB">
            <w:pPr>
              <w:keepNext w:val="0"/>
              <w:keepLines w:val="0"/>
              <w:pageBreakBefore w:val="0"/>
              <w:widowControl w:val="0"/>
              <w:kinsoku/>
              <w:wordWrap/>
              <w:overflowPunct/>
              <w:topLinePunct w:val="0"/>
              <w:autoSpaceDE/>
              <w:autoSpaceDN/>
              <w:bidi w:val="0"/>
              <w:adjustRightInd/>
              <w:snapToGrid/>
              <w:spacing w:before="8" w:line="240" w:lineRule="exact"/>
              <w:jc w:val="center"/>
              <w:textAlignment w:val="auto"/>
              <w:rPr>
                <w:rFonts w:hint="eastAsia" w:ascii="宋体" w:hAnsi="宋体" w:eastAsia="宋体" w:cs="宋体"/>
                <w:b w:val="0"/>
                <w:bCs w:val="0"/>
                <w:color w:val="000000"/>
                <w:sz w:val="22"/>
                <w:szCs w:val="22"/>
                <w:highlight w:val="none"/>
              </w:rPr>
            </w:pPr>
          </w:p>
        </w:tc>
        <w:tc>
          <w:tcPr>
            <w:tcW w:w="2785" w:type="pct"/>
            <w:tcBorders>
              <w:top w:val="nil"/>
              <w:left w:val="nil"/>
              <w:bottom w:val="single" w:color="auto" w:sz="4" w:space="0"/>
              <w:right w:val="single" w:color="auto" w:sz="4" w:space="0"/>
            </w:tcBorders>
            <w:noWrap w:val="0"/>
            <w:vAlign w:val="center"/>
          </w:tcPr>
          <w:p w14:paraId="0D3A7E62">
            <w:pPr>
              <w:keepNext w:val="0"/>
              <w:keepLines w:val="0"/>
              <w:pageBreakBefore w:val="0"/>
              <w:widowControl w:val="0"/>
              <w:kinsoku/>
              <w:wordWrap/>
              <w:overflowPunct/>
              <w:topLinePunct w:val="0"/>
              <w:autoSpaceDE/>
              <w:autoSpaceDN/>
              <w:bidi w:val="0"/>
              <w:adjustRightInd/>
              <w:snapToGrid/>
              <w:spacing w:before="8" w:line="240" w:lineRule="exact"/>
              <w:textAlignment w:val="auto"/>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熟悉各项工作制度并落实到位。</w:t>
            </w:r>
          </w:p>
        </w:tc>
        <w:tc>
          <w:tcPr>
            <w:tcW w:w="500" w:type="pct"/>
            <w:tcBorders>
              <w:top w:val="nil"/>
              <w:left w:val="nil"/>
              <w:bottom w:val="single" w:color="auto" w:sz="4" w:space="0"/>
              <w:right w:val="single" w:color="auto" w:sz="4" w:space="0"/>
            </w:tcBorders>
            <w:noWrap w:val="0"/>
            <w:vAlign w:val="center"/>
          </w:tcPr>
          <w:p w14:paraId="4B79C293">
            <w:pPr>
              <w:keepNext w:val="0"/>
              <w:keepLines w:val="0"/>
              <w:pageBreakBefore w:val="0"/>
              <w:widowControl w:val="0"/>
              <w:kinsoku/>
              <w:wordWrap/>
              <w:overflowPunct/>
              <w:topLinePunct w:val="0"/>
              <w:autoSpaceDE/>
              <w:autoSpaceDN/>
              <w:bidi w:val="0"/>
              <w:adjustRightInd/>
              <w:snapToGrid/>
              <w:spacing w:before="8" w:line="240" w:lineRule="exact"/>
              <w:textAlignment w:val="auto"/>
              <w:rPr>
                <w:rFonts w:hint="eastAsia" w:ascii="宋体" w:hAnsi="宋体" w:eastAsia="宋体" w:cs="宋体"/>
                <w:b w:val="0"/>
                <w:bCs w:val="0"/>
                <w:color w:val="000000"/>
                <w:sz w:val="22"/>
                <w:szCs w:val="22"/>
                <w:highlight w:val="none"/>
              </w:rPr>
            </w:pPr>
          </w:p>
        </w:tc>
        <w:tc>
          <w:tcPr>
            <w:tcW w:w="503" w:type="pct"/>
            <w:tcBorders>
              <w:top w:val="nil"/>
              <w:left w:val="nil"/>
              <w:bottom w:val="single" w:color="auto" w:sz="4" w:space="0"/>
              <w:right w:val="single" w:color="auto" w:sz="4" w:space="0"/>
            </w:tcBorders>
            <w:noWrap w:val="0"/>
            <w:vAlign w:val="center"/>
          </w:tcPr>
          <w:p w14:paraId="376AC8E9">
            <w:pPr>
              <w:keepNext w:val="0"/>
              <w:keepLines w:val="0"/>
              <w:pageBreakBefore w:val="0"/>
              <w:widowControl w:val="0"/>
              <w:kinsoku/>
              <w:wordWrap/>
              <w:overflowPunct/>
              <w:topLinePunct w:val="0"/>
              <w:autoSpaceDE/>
              <w:autoSpaceDN/>
              <w:bidi w:val="0"/>
              <w:adjustRightInd/>
              <w:snapToGrid/>
              <w:spacing w:before="8" w:line="240" w:lineRule="exact"/>
              <w:textAlignment w:val="auto"/>
              <w:rPr>
                <w:rFonts w:hint="eastAsia" w:ascii="宋体" w:hAnsi="宋体" w:eastAsia="宋体" w:cs="宋体"/>
                <w:b w:val="0"/>
                <w:bCs w:val="0"/>
                <w:color w:val="000000"/>
                <w:sz w:val="22"/>
                <w:szCs w:val="22"/>
                <w:highlight w:val="none"/>
              </w:rPr>
            </w:pPr>
          </w:p>
        </w:tc>
        <w:tc>
          <w:tcPr>
            <w:tcW w:w="663" w:type="pct"/>
            <w:tcBorders>
              <w:top w:val="nil"/>
              <w:left w:val="nil"/>
              <w:bottom w:val="single" w:color="auto" w:sz="4" w:space="0"/>
              <w:right w:val="single" w:color="auto" w:sz="4" w:space="0"/>
            </w:tcBorders>
            <w:noWrap w:val="0"/>
            <w:vAlign w:val="center"/>
          </w:tcPr>
          <w:p w14:paraId="1BE1BE99">
            <w:pPr>
              <w:keepNext w:val="0"/>
              <w:keepLines w:val="0"/>
              <w:pageBreakBefore w:val="0"/>
              <w:widowControl w:val="0"/>
              <w:kinsoku/>
              <w:wordWrap/>
              <w:overflowPunct/>
              <w:topLinePunct w:val="0"/>
              <w:autoSpaceDE/>
              <w:autoSpaceDN/>
              <w:bidi w:val="0"/>
              <w:adjustRightInd/>
              <w:snapToGrid/>
              <w:spacing w:before="8" w:line="380" w:lineRule="exact"/>
              <w:jc w:val="center"/>
              <w:textAlignment w:val="auto"/>
              <w:rPr>
                <w:rFonts w:hint="eastAsia" w:ascii="宋体" w:hAnsi="宋体" w:eastAsia="宋体" w:cs="宋体"/>
                <w:b w:val="0"/>
                <w:bCs w:val="0"/>
                <w:color w:val="000000"/>
                <w:sz w:val="22"/>
                <w:szCs w:val="22"/>
                <w:highlight w:val="none"/>
              </w:rPr>
            </w:pPr>
          </w:p>
        </w:tc>
      </w:tr>
      <w:tr w14:paraId="2EB30950">
        <w:tblPrEx>
          <w:tblCellMar>
            <w:top w:w="0" w:type="dxa"/>
            <w:left w:w="108" w:type="dxa"/>
            <w:bottom w:w="0" w:type="dxa"/>
            <w:right w:w="108" w:type="dxa"/>
          </w:tblCellMar>
        </w:tblPrEx>
        <w:trPr>
          <w:trHeight w:val="543" w:hRule="atLeast"/>
          <w:jc w:val="center"/>
        </w:trPr>
        <w:tc>
          <w:tcPr>
            <w:tcW w:w="546" w:type="pct"/>
            <w:vMerge w:val="restart"/>
            <w:tcBorders>
              <w:top w:val="single" w:color="auto" w:sz="4" w:space="0"/>
              <w:left w:val="single" w:color="auto" w:sz="4" w:space="0"/>
              <w:bottom w:val="single" w:color="auto" w:sz="4" w:space="0"/>
              <w:right w:val="single" w:color="auto" w:sz="4" w:space="0"/>
            </w:tcBorders>
            <w:noWrap w:val="0"/>
            <w:vAlign w:val="center"/>
          </w:tcPr>
          <w:p w14:paraId="26363F35">
            <w:pPr>
              <w:keepNext w:val="0"/>
              <w:keepLines w:val="0"/>
              <w:pageBreakBefore w:val="0"/>
              <w:widowControl w:val="0"/>
              <w:kinsoku/>
              <w:wordWrap/>
              <w:overflowPunct/>
              <w:topLinePunct w:val="0"/>
              <w:autoSpaceDE/>
              <w:autoSpaceDN/>
              <w:bidi w:val="0"/>
              <w:adjustRightInd/>
              <w:snapToGrid/>
              <w:spacing w:before="8" w:line="240" w:lineRule="exact"/>
              <w:jc w:val="center"/>
              <w:textAlignment w:val="auto"/>
              <w:rPr>
                <w:rFonts w:hint="eastAsia" w:ascii="宋体" w:hAnsi="宋体" w:eastAsia="宋体" w:cs="宋体"/>
                <w:b w:val="0"/>
                <w:bCs w:val="0"/>
                <w:color w:val="000000"/>
                <w:sz w:val="22"/>
                <w:szCs w:val="22"/>
                <w:highlight w:val="none"/>
                <w:lang w:eastAsia="zh-CN"/>
              </w:rPr>
            </w:pPr>
            <w:r>
              <w:rPr>
                <w:rFonts w:hint="eastAsia" w:ascii="宋体" w:hAnsi="宋体" w:eastAsia="宋体" w:cs="宋体"/>
                <w:b w:val="0"/>
                <w:bCs w:val="0"/>
                <w:color w:val="000000"/>
                <w:sz w:val="22"/>
                <w:szCs w:val="22"/>
                <w:highlight w:val="none"/>
              </w:rPr>
              <w:t>人力资源管理</w:t>
            </w:r>
            <w:r>
              <w:rPr>
                <w:rFonts w:hint="eastAsia" w:ascii="宋体" w:hAnsi="宋体" w:eastAsia="宋体" w:cs="宋体"/>
                <w:b w:val="0"/>
                <w:bCs w:val="0"/>
                <w:color w:val="000000"/>
                <w:sz w:val="22"/>
                <w:szCs w:val="22"/>
                <w:highlight w:val="none"/>
                <w:lang w:eastAsia="zh-CN"/>
              </w:rPr>
              <w:t>与培训考核</w:t>
            </w:r>
          </w:p>
        </w:tc>
        <w:tc>
          <w:tcPr>
            <w:tcW w:w="2785" w:type="pct"/>
            <w:tcBorders>
              <w:top w:val="nil"/>
              <w:left w:val="nil"/>
              <w:bottom w:val="single" w:color="auto" w:sz="4" w:space="0"/>
              <w:right w:val="single" w:color="auto" w:sz="4" w:space="0"/>
            </w:tcBorders>
            <w:noWrap w:val="0"/>
            <w:vAlign w:val="center"/>
          </w:tcPr>
          <w:p w14:paraId="660430D9">
            <w:pPr>
              <w:keepNext w:val="0"/>
              <w:keepLines w:val="0"/>
              <w:pageBreakBefore w:val="0"/>
              <w:widowControl w:val="0"/>
              <w:kinsoku/>
              <w:wordWrap/>
              <w:overflowPunct/>
              <w:topLinePunct w:val="0"/>
              <w:autoSpaceDE/>
              <w:autoSpaceDN/>
              <w:bidi w:val="0"/>
              <w:adjustRightInd/>
              <w:snapToGrid/>
              <w:spacing w:before="8" w:line="240" w:lineRule="exact"/>
              <w:textAlignment w:val="auto"/>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配备足够的人力，满足合同规定的医疗生活助理的岗位需求。</w:t>
            </w:r>
          </w:p>
        </w:tc>
        <w:tc>
          <w:tcPr>
            <w:tcW w:w="500" w:type="pct"/>
            <w:tcBorders>
              <w:top w:val="nil"/>
              <w:left w:val="nil"/>
              <w:bottom w:val="single" w:color="auto" w:sz="4" w:space="0"/>
              <w:right w:val="single" w:color="auto" w:sz="4" w:space="0"/>
            </w:tcBorders>
            <w:noWrap w:val="0"/>
            <w:vAlign w:val="center"/>
          </w:tcPr>
          <w:p w14:paraId="63D43C26">
            <w:pPr>
              <w:keepNext w:val="0"/>
              <w:keepLines w:val="0"/>
              <w:pageBreakBefore w:val="0"/>
              <w:widowControl w:val="0"/>
              <w:kinsoku/>
              <w:wordWrap/>
              <w:overflowPunct/>
              <w:topLinePunct w:val="0"/>
              <w:autoSpaceDE/>
              <w:autoSpaceDN/>
              <w:bidi w:val="0"/>
              <w:adjustRightInd/>
              <w:snapToGrid/>
              <w:spacing w:before="8" w:line="240" w:lineRule="exact"/>
              <w:textAlignment w:val="auto"/>
              <w:rPr>
                <w:rFonts w:hint="eastAsia" w:ascii="宋体" w:hAnsi="宋体" w:eastAsia="宋体" w:cs="宋体"/>
                <w:b w:val="0"/>
                <w:bCs w:val="0"/>
                <w:color w:val="000000"/>
                <w:sz w:val="22"/>
                <w:szCs w:val="22"/>
                <w:highlight w:val="none"/>
              </w:rPr>
            </w:pPr>
          </w:p>
        </w:tc>
        <w:tc>
          <w:tcPr>
            <w:tcW w:w="503" w:type="pct"/>
            <w:tcBorders>
              <w:top w:val="nil"/>
              <w:left w:val="nil"/>
              <w:bottom w:val="single" w:color="auto" w:sz="4" w:space="0"/>
              <w:right w:val="single" w:color="auto" w:sz="4" w:space="0"/>
            </w:tcBorders>
            <w:noWrap w:val="0"/>
            <w:vAlign w:val="center"/>
          </w:tcPr>
          <w:p w14:paraId="170BD41B">
            <w:pPr>
              <w:keepNext w:val="0"/>
              <w:keepLines w:val="0"/>
              <w:pageBreakBefore w:val="0"/>
              <w:widowControl w:val="0"/>
              <w:kinsoku/>
              <w:wordWrap/>
              <w:overflowPunct/>
              <w:topLinePunct w:val="0"/>
              <w:autoSpaceDE/>
              <w:autoSpaceDN/>
              <w:bidi w:val="0"/>
              <w:adjustRightInd/>
              <w:snapToGrid/>
              <w:spacing w:before="8" w:line="240" w:lineRule="exact"/>
              <w:textAlignment w:val="auto"/>
              <w:rPr>
                <w:rFonts w:hint="eastAsia" w:ascii="宋体" w:hAnsi="宋体" w:eastAsia="宋体" w:cs="宋体"/>
                <w:b w:val="0"/>
                <w:bCs w:val="0"/>
                <w:color w:val="000000"/>
                <w:sz w:val="22"/>
                <w:szCs w:val="22"/>
                <w:highlight w:val="none"/>
              </w:rPr>
            </w:pPr>
          </w:p>
        </w:tc>
        <w:tc>
          <w:tcPr>
            <w:tcW w:w="663" w:type="pct"/>
            <w:tcBorders>
              <w:top w:val="nil"/>
              <w:left w:val="nil"/>
              <w:bottom w:val="single" w:color="auto" w:sz="4" w:space="0"/>
              <w:right w:val="single" w:color="auto" w:sz="4" w:space="0"/>
            </w:tcBorders>
            <w:noWrap w:val="0"/>
            <w:vAlign w:val="center"/>
          </w:tcPr>
          <w:p w14:paraId="6F2539BC">
            <w:pPr>
              <w:keepNext w:val="0"/>
              <w:keepLines w:val="0"/>
              <w:pageBreakBefore w:val="0"/>
              <w:widowControl w:val="0"/>
              <w:kinsoku/>
              <w:wordWrap/>
              <w:overflowPunct/>
              <w:topLinePunct w:val="0"/>
              <w:autoSpaceDE/>
              <w:autoSpaceDN/>
              <w:bidi w:val="0"/>
              <w:adjustRightInd/>
              <w:snapToGrid/>
              <w:spacing w:before="8" w:line="380" w:lineRule="exact"/>
              <w:jc w:val="center"/>
              <w:textAlignment w:val="auto"/>
              <w:rPr>
                <w:rFonts w:hint="eastAsia" w:ascii="宋体" w:hAnsi="宋体" w:eastAsia="宋体" w:cs="宋体"/>
                <w:b w:val="0"/>
                <w:bCs w:val="0"/>
                <w:color w:val="000000"/>
                <w:sz w:val="22"/>
                <w:szCs w:val="22"/>
                <w:highlight w:val="none"/>
              </w:rPr>
            </w:pPr>
          </w:p>
        </w:tc>
      </w:tr>
      <w:tr w14:paraId="15A3A3DF">
        <w:tblPrEx>
          <w:tblCellMar>
            <w:top w:w="0" w:type="dxa"/>
            <w:left w:w="108" w:type="dxa"/>
            <w:bottom w:w="0" w:type="dxa"/>
            <w:right w:w="108" w:type="dxa"/>
          </w:tblCellMar>
        </w:tblPrEx>
        <w:trPr>
          <w:trHeight w:val="454" w:hRule="atLeast"/>
          <w:jc w:val="center"/>
        </w:trPr>
        <w:tc>
          <w:tcPr>
            <w:tcW w:w="546" w:type="pct"/>
            <w:vMerge w:val="continue"/>
            <w:tcBorders>
              <w:top w:val="single" w:color="auto" w:sz="4" w:space="0"/>
              <w:left w:val="single" w:color="auto" w:sz="4" w:space="0"/>
              <w:bottom w:val="single" w:color="auto" w:sz="4" w:space="0"/>
              <w:right w:val="single" w:color="auto" w:sz="4" w:space="0"/>
            </w:tcBorders>
            <w:noWrap w:val="0"/>
            <w:vAlign w:val="center"/>
          </w:tcPr>
          <w:p w14:paraId="6FD57699">
            <w:pPr>
              <w:keepNext w:val="0"/>
              <w:keepLines w:val="0"/>
              <w:pageBreakBefore w:val="0"/>
              <w:widowControl w:val="0"/>
              <w:kinsoku/>
              <w:wordWrap/>
              <w:overflowPunct/>
              <w:topLinePunct w:val="0"/>
              <w:autoSpaceDE/>
              <w:autoSpaceDN/>
              <w:bidi w:val="0"/>
              <w:adjustRightInd/>
              <w:snapToGrid/>
              <w:spacing w:before="8" w:line="240" w:lineRule="exact"/>
              <w:jc w:val="center"/>
              <w:textAlignment w:val="auto"/>
              <w:rPr>
                <w:rFonts w:hint="eastAsia" w:ascii="宋体" w:hAnsi="宋体" w:eastAsia="宋体" w:cs="宋体"/>
                <w:b w:val="0"/>
                <w:bCs w:val="0"/>
                <w:color w:val="000000"/>
                <w:sz w:val="22"/>
                <w:szCs w:val="22"/>
                <w:highlight w:val="none"/>
              </w:rPr>
            </w:pPr>
          </w:p>
        </w:tc>
        <w:tc>
          <w:tcPr>
            <w:tcW w:w="2785" w:type="pct"/>
            <w:tcBorders>
              <w:top w:val="nil"/>
              <w:left w:val="nil"/>
              <w:bottom w:val="single" w:color="auto" w:sz="4" w:space="0"/>
              <w:right w:val="single" w:color="auto" w:sz="4" w:space="0"/>
            </w:tcBorders>
            <w:noWrap w:val="0"/>
            <w:vAlign w:val="center"/>
          </w:tcPr>
          <w:p w14:paraId="5431CE81">
            <w:pPr>
              <w:keepNext w:val="0"/>
              <w:keepLines w:val="0"/>
              <w:pageBreakBefore w:val="0"/>
              <w:widowControl w:val="0"/>
              <w:kinsoku/>
              <w:wordWrap/>
              <w:overflowPunct/>
              <w:topLinePunct w:val="0"/>
              <w:autoSpaceDE/>
              <w:autoSpaceDN/>
              <w:bidi w:val="0"/>
              <w:adjustRightInd/>
              <w:snapToGrid/>
              <w:spacing w:before="8" w:line="240" w:lineRule="exact"/>
              <w:textAlignment w:val="auto"/>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项目有各类人力资源应急预案</w:t>
            </w:r>
            <w:r>
              <w:rPr>
                <w:rFonts w:hint="eastAsia" w:ascii="宋体" w:hAnsi="宋体" w:eastAsia="宋体" w:cs="宋体"/>
                <w:b w:val="0"/>
                <w:bCs w:val="0"/>
                <w:color w:val="000000"/>
                <w:sz w:val="22"/>
                <w:szCs w:val="22"/>
                <w:highlight w:val="none"/>
                <w:lang w:eastAsia="zh-CN"/>
              </w:rPr>
              <w:t>，</w:t>
            </w:r>
            <w:r>
              <w:rPr>
                <w:rFonts w:hint="eastAsia" w:ascii="宋体" w:hAnsi="宋体" w:eastAsia="宋体" w:cs="宋体"/>
                <w:b w:val="0"/>
                <w:bCs w:val="0"/>
                <w:color w:val="000000"/>
                <w:sz w:val="22"/>
                <w:szCs w:val="22"/>
                <w:highlight w:val="none"/>
              </w:rPr>
              <w:t>主管及员工知晓。</w:t>
            </w:r>
          </w:p>
        </w:tc>
        <w:tc>
          <w:tcPr>
            <w:tcW w:w="500" w:type="pct"/>
            <w:tcBorders>
              <w:top w:val="nil"/>
              <w:left w:val="nil"/>
              <w:bottom w:val="single" w:color="auto" w:sz="4" w:space="0"/>
              <w:right w:val="single" w:color="auto" w:sz="4" w:space="0"/>
            </w:tcBorders>
            <w:noWrap w:val="0"/>
            <w:vAlign w:val="center"/>
          </w:tcPr>
          <w:p w14:paraId="18D26451">
            <w:pPr>
              <w:keepNext w:val="0"/>
              <w:keepLines w:val="0"/>
              <w:pageBreakBefore w:val="0"/>
              <w:widowControl w:val="0"/>
              <w:kinsoku/>
              <w:wordWrap/>
              <w:overflowPunct/>
              <w:topLinePunct w:val="0"/>
              <w:autoSpaceDE/>
              <w:autoSpaceDN/>
              <w:bidi w:val="0"/>
              <w:adjustRightInd/>
              <w:snapToGrid/>
              <w:spacing w:before="8" w:line="240" w:lineRule="exact"/>
              <w:textAlignment w:val="auto"/>
              <w:rPr>
                <w:rFonts w:hint="eastAsia" w:ascii="宋体" w:hAnsi="宋体" w:eastAsia="宋体" w:cs="宋体"/>
                <w:b w:val="0"/>
                <w:bCs w:val="0"/>
                <w:color w:val="000000"/>
                <w:sz w:val="22"/>
                <w:szCs w:val="22"/>
                <w:highlight w:val="none"/>
              </w:rPr>
            </w:pPr>
          </w:p>
        </w:tc>
        <w:tc>
          <w:tcPr>
            <w:tcW w:w="503" w:type="pct"/>
            <w:tcBorders>
              <w:top w:val="nil"/>
              <w:left w:val="nil"/>
              <w:bottom w:val="single" w:color="auto" w:sz="4" w:space="0"/>
              <w:right w:val="single" w:color="auto" w:sz="4" w:space="0"/>
            </w:tcBorders>
            <w:noWrap w:val="0"/>
            <w:vAlign w:val="center"/>
          </w:tcPr>
          <w:p w14:paraId="17386D8D">
            <w:pPr>
              <w:keepNext w:val="0"/>
              <w:keepLines w:val="0"/>
              <w:pageBreakBefore w:val="0"/>
              <w:widowControl w:val="0"/>
              <w:kinsoku/>
              <w:wordWrap/>
              <w:overflowPunct/>
              <w:topLinePunct w:val="0"/>
              <w:autoSpaceDE/>
              <w:autoSpaceDN/>
              <w:bidi w:val="0"/>
              <w:adjustRightInd/>
              <w:snapToGrid/>
              <w:spacing w:before="8" w:line="240" w:lineRule="exact"/>
              <w:textAlignment w:val="auto"/>
              <w:rPr>
                <w:rFonts w:hint="eastAsia" w:ascii="宋体" w:hAnsi="宋体" w:eastAsia="宋体" w:cs="宋体"/>
                <w:b w:val="0"/>
                <w:bCs w:val="0"/>
                <w:color w:val="000000"/>
                <w:sz w:val="22"/>
                <w:szCs w:val="22"/>
                <w:highlight w:val="none"/>
              </w:rPr>
            </w:pPr>
          </w:p>
        </w:tc>
        <w:tc>
          <w:tcPr>
            <w:tcW w:w="663" w:type="pct"/>
            <w:tcBorders>
              <w:top w:val="nil"/>
              <w:left w:val="nil"/>
              <w:bottom w:val="single" w:color="auto" w:sz="4" w:space="0"/>
              <w:right w:val="single" w:color="auto" w:sz="4" w:space="0"/>
            </w:tcBorders>
            <w:noWrap w:val="0"/>
            <w:vAlign w:val="center"/>
          </w:tcPr>
          <w:p w14:paraId="2D4D7C88">
            <w:pPr>
              <w:keepNext w:val="0"/>
              <w:keepLines w:val="0"/>
              <w:pageBreakBefore w:val="0"/>
              <w:widowControl w:val="0"/>
              <w:kinsoku/>
              <w:wordWrap/>
              <w:overflowPunct/>
              <w:topLinePunct w:val="0"/>
              <w:autoSpaceDE/>
              <w:autoSpaceDN/>
              <w:bidi w:val="0"/>
              <w:adjustRightInd/>
              <w:snapToGrid/>
              <w:spacing w:before="8" w:line="380" w:lineRule="exact"/>
              <w:jc w:val="center"/>
              <w:textAlignment w:val="auto"/>
              <w:rPr>
                <w:rFonts w:hint="eastAsia" w:ascii="宋体" w:hAnsi="宋体" w:eastAsia="宋体" w:cs="宋体"/>
                <w:b w:val="0"/>
                <w:bCs w:val="0"/>
                <w:color w:val="000000"/>
                <w:sz w:val="22"/>
                <w:szCs w:val="22"/>
                <w:highlight w:val="none"/>
              </w:rPr>
            </w:pPr>
          </w:p>
        </w:tc>
      </w:tr>
      <w:tr w14:paraId="4858E63A">
        <w:tblPrEx>
          <w:tblCellMar>
            <w:top w:w="0" w:type="dxa"/>
            <w:left w:w="108" w:type="dxa"/>
            <w:bottom w:w="0" w:type="dxa"/>
            <w:right w:w="108" w:type="dxa"/>
          </w:tblCellMar>
        </w:tblPrEx>
        <w:trPr>
          <w:trHeight w:val="454" w:hRule="atLeast"/>
          <w:jc w:val="center"/>
        </w:trPr>
        <w:tc>
          <w:tcPr>
            <w:tcW w:w="546" w:type="pct"/>
            <w:vMerge w:val="continue"/>
            <w:tcBorders>
              <w:top w:val="single" w:color="auto" w:sz="4" w:space="0"/>
              <w:left w:val="single" w:color="auto" w:sz="4" w:space="0"/>
              <w:bottom w:val="single" w:color="auto" w:sz="4" w:space="0"/>
              <w:right w:val="single" w:color="auto" w:sz="4" w:space="0"/>
            </w:tcBorders>
            <w:noWrap w:val="0"/>
            <w:vAlign w:val="center"/>
          </w:tcPr>
          <w:p w14:paraId="5A96957F">
            <w:pPr>
              <w:keepNext w:val="0"/>
              <w:keepLines w:val="0"/>
              <w:pageBreakBefore w:val="0"/>
              <w:widowControl w:val="0"/>
              <w:kinsoku/>
              <w:wordWrap/>
              <w:overflowPunct/>
              <w:topLinePunct w:val="0"/>
              <w:autoSpaceDE/>
              <w:autoSpaceDN/>
              <w:bidi w:val="0"/>
              <w:adjustRightInd/>
              <w:snapToGrid/>
              <w:spacing w:before="8" w:line="240" w:lineRule="exact"/>
              <w:jc w:val="center"/>
              <w:textAlignment w:val="auto"/>
              <w:rPr>
                <w:rFonts w:hint="eastAsia" w:ascii="宋体" w:hAnsi="宋体" w:eastAsia="宋体" w:cs="宋体"/>
                <w:b w:val="0"/>
                <w:bCs w:val="0"/>
                <w:color w:val="000000"/>
                <w:sz w:val="22"/>
                <w:szCs w:val="22"/>
                <w:highlight w:val="none"/>
              </w:rPr>
            </w:pPr>
          </w:p>
        </w:tc>
        <w:tc>
          <w:tcPr>
            <w:tcW w:w="2785" w:type="pct"/>
            <w:tcBorders>
              <w:top w:val="nil"/>
              <w:left w:val="nil"/>
              <w:bottom w:val="single" w:color="auto" w:sz="4" w:space="0"/>
              <w:right w:val="single" w:color="auto" w:sz="4" w:space="0"/>
            </w:tcBorders>
            <w:noWrap w:val="0"/>
            <w:vAlign w:val="center"/>
          </w:tcPr>
          <w:p w14:paraId="4E8675EB">
            <w:pPr>
              <w:keepNext w:val="0"/>
              <w:keepLines w:val="0"/>
              <w:pageBreakBefore w:val="0"/>
              <w:widowControl w:val="0"/>
              <w:kinsoku/>
              <w:wordWrap/>
              <w:overflowPunct/>
              <w:topLinePunct w:val="0"/>
              <w:autoSpaceDE/>
              <w:autoSpaceDN/>
              <w:bidi w:val="0"/>
              <w:adjustRightInd/>
              <w:snapToGrid/>
              <w:spacing w:before="8" w:line="240" w:lineRule="exact"/>
              <w:textAlignment w:val="auto"/>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项目有健全</w:t>
            </w:r>
            <w:r>
              <w:rPr>
                <w:rFonts w:hint="eastAsia" w:ascii="宋体" w:hAnsi="宋体" w:eastAsia="宋体" w:cs="宋体"/>
                <w:b w:val="0"/>
                <w:bCs w:val="0"/>
                <w:color w:val="000000"/>
                <w:sz w:val="22"/>
                <w:szCs w:val="22"/>
                <w:highlight w:val="none"/>
                <w:lang w:eastAsia="zh-CN"/>
              </w:rPr>
              <w:t>的</w:t>
            </w:r>
            <w:r>
              <w:rPr>
                <w:rFonts w:hint="eastAsia" w:ascii="宋体" w:hAnsi="宋体" w:eastAsia="宋体" w:cs="宋体"/>
                <w:b w:val="0"/>
                <w:bCs w:val="0"/>
                <w:color w:val="000000"/>
                <w:sz w:val="22"/>
                <w:szCs w:val="22"/>
                <w:highlight w:val="none"/>
              </w:rPr>
              <w:t>绩效考核</w:t>
            </w:r>
            <w:r>
              <w:rPr>
                <w:rFonts w:hint="eastAsia" w:ascii="宋体" w:hAnsi="宋体" w:eastAsia="宋体" w:cs="宋体"/>
                <w:b w:val="0"/>
                <w:bCs w:val="0"/>
                <w:color w:val="000000"/>
                <w:sz w:val="22"/>
                <w:szCs w:val="22"/>
                <w:highlight w:val="none"/>
                <w:lang w:eastAsia="zh-CN"/>
              </w:rPr>
              <w:t>方案</w:t>
            </w:r>
            <w:r>
              <w:rPr>
                <w:rFonts w:hint="eastAsia" w:ascii="宋体" w:hAnsi="宋体" w:eastAsia="宋体" w:cs="宋体"/>
                <w:b w:val="0"/>
                <w:bCs w:val="0"/>
                <w:color w:val="000000"/>
                <w:sz w:val="22"/>
                <w:szCs w:val="22"/>
                <w:highlight w:val="none"/>
              </w:rPr>
              <w:t>并及时更新。</w:t>
            </w:r>
          </w:p>
        </w:tc>
        <w:tc>
          <w:tcPr>
            <w:tcW w:w="500" w:type="pct"/>
            <w:tcBorders>
              <w:top w:val="nil"/>
              <w:left w:val="nil"/>
              <w:bottom w:val="single" w:color="auto" w:sz="4" w:space="0"/>
              <w:right w:val="single" w:color="auto" w:sz="4" w:space="0"/>
            </w:tcBorders>
            <w:noWrap w:val="0"/>
            <w:vAlign w:val="center"/>
          </w:tcPr>
          <w:p w14:paraId="094E4933">
            <w:pPr>
              <w:keepNext w:val="0"/>
              <w:keepLines w:val="0"/>
              <w:pageBreakBefore w:val="0"/>
              <w:widowControl w:val="0"/>
              <w:kinsoku/>
              <w:wordWrap/>
              <w:overflowPunct/>
              <w:topLinePunct w:val="0"/>
              <w:autoSpaceDE/>
              <w:autoSpaceDN/>
              <w:bidi w:val="0"/>
              <w:adjustRightInd/>
              <w:snapToGrid/>
              <w:spacing w:before="8" w:line="240" w:lineRule="exact"/>
              <w:textAlignment w:val="auto"/>
              <w:rPr>
                <w:rFonts w:hint="eastAsia" w:ascii="宋体" w:hAnsi="宋体" w:eastAsia="宋体" w:cs="宋体"/>
                <w:b w:val="0"/>
                <w:bCs w:val="0"/>
                <w:color w:val="000000"/>
                <w:sz w:val="22"/>
                <w:szCs w:val="22"/>
                <w:highlight w:val="none"/>
              </w:rPr>
            </w:pPr>
          </w:p>
        </w:tc>
        <w:tc>
          <w:tcPr>
            <w:tcW w:w="503" w:type="pct"/>
            <w:tcBorders>
              <w:top w:val="nil"/>
              <w:left w:val="nil"/>
              <w:bottom w:val="single" w:color="auto" w:sz="4" w:space="0"/>
              <w:right w:val="single" w:color="auto" w:sz="4" w:space="0"/>
            </w:tcBorders>
            <w:noWrap w:val="0"/>
            <w:vAlign w:val="center"/>
          </w:tcPr>
          <w:p w14:paraId="735D08F8">
            <w:pPr>
              <w:keepNext w:val="0"/>
              <w:keepLines w:val="0"/>
              <w:pageBreakBefore w:val="0"/>
              <w:widowControl w:val="0"/>
              <w:kinsoku/>
              <w:wordWrap/>
              <w:overflowPunct/>
              <w:topLinePunct w:val="0"/>
              <w:autoSpaceDE/>
              <w:autoSpaceDN/>
              <w:bidi w:val="0"/>
              <w:adjustRightInd/>
              <w:snapToGrid/>
              <w:spacing w:before="8" w:line="240" w:lineRule="exact"/>
              <w:textAlignment w:val="auto"/>
              <w:rPr>
                <w:rFonts w:hint="eastAsia" w:ascii="宋体" w:hAnsi="宋体" w:eastAsia="宋体" w:cs="宋体"/>
                <w:b w:val="0"/>
                <w:bCs w:val="0"/>
                <w:color w:val="000000"/>
                <w:sz w:val="22"/>
                <w:szCs w:val="22"/>
                <w:highlight w:val="none"/>
              </w:rPr>
            </w:pPr>
          </w:p>
        </w:tc>
        <w:tc>
          <w:tcPr>
            <w:tcW w:w="663" w:type="pct"/>
            <w:tcBorders>
              <w:top w:val="nil"/>
              <w:left w:val="nil"/>
              <w:bottom w:val="single" w:color="auto" w:sz="4" w:space="0"/>
              <w:right w:val="single" w:color="auto" w:sz="4" w:space="0"/>
            </w:tcBorders>
            <w:noWrap w:val="0"/>
            <w:vAlign w:val="center"/>
          </w:tcPr>
          <w:p w14:paraId="49AA0B56">
            <w:pPr>
              <w:keepNext w:val="0"/>
              <w:keepLines w:val="0"/>
              <w:pageBreakBefore w:val="0"/>
              <w:widowControl w:val="0"/>
              <w:kinsoku/>
              <w:wordWrap/>
              <w:overflowPunct/>
              <w:topLinePunct w:val="0"/>
              <w:autoSpaceDE/>
              <w:autoSpaceDN/>
              <w:bidi w:val="0"/>
              <w:adjustRightInd/>
              <w:snapToGrid/>
              <w:spacing w:before="8" w:line="380" w:lineRule="exact"/>
              <w:jc w:val="center"/>
              <w:textAlignment w:val="auto"/>
              <w:rPr>
                <w:rFonts w:hint="eastAsia" w:ascii="宋体" w:hAnsi="宋体" w:eastAsia="宋体" w:cs="宋体"/>
                <w:b w:val="0"/>
                <w:bCs w:val="0"/>
                <w:color w:val="000000"/>
                <w:sz w:val="22"/>
                <w:szCs w:val="22"/>
                <w:highlight w:val="none"/>
              </w:rPr>
            </w:pPr>
          </w:p>
        </w:tc>
      </w:tr>
      <w:tr w14:paraId="6DB3DCF3">
        <w:tblPrEx>
          <w:tblCellMar>
            <w:top w:w="0" w:type="dxa"/>
            <w:left w:w="108" w:type="dxa"/>
            <w:bottom w:w="0" w:type="dxa"/>
            <w:right w:w="108" w:type="dxa"/>
          </w:tblCellMar>
        </w:tblPrEx>
        <w:trPr>
          <w:trHeight w:val="608" w:hRule="atLeast"/>
          <w:jc w:val="center"/>
        </w:trPr>
        <w:tc>
          <w:tcPr>
            <w:tcW w:w="546" w:type="pct"/>
            <w:vMerge w:val="continue"/>
            <w:tcBorders>
              <w:top w:val="single" w:color="auto" w:sz="4" w:space="0"/>
              <w:left w:val="single" w:color="auto" w:sz="4" w:space="0"/>
              <w:bottom w:val="single" w:color="auto" w:sz="4" w:space="0"/>
              <w:right w:val="single" w:color="auto" w:sz="4" w:space="0"/>
            </w:tcBorders>
            <w:noWrap w:val="0"/>
            <w:vAlign w:val="center"/>
          </w:tcPr>
          <w:p w14:paraId="2B610A74">
            <w:pPr>
              <w:keepNext w:val="0"/>
              <w:keepLines w:val="0"/>
              <w:pageBreakBefore w:val="0"/>
              <w:widowControl w:val="0"/>
              <w:kinsoku/>
              <w:wordWrap/>
              <w:overflowPunct/>
              <w:topLinePunct w:val="0"/>
              <w:autoSpaceDE/>
              <w:autoSpaceDN/>
              <w:bidi w:val="0"/>
              <w:adjustRightInd/>
              <w:snapToGrid/>
              <w:spacing w:before="8" w:line="240" w:lineRule="exact"/>
              <w:jc w:val="center"/>
              <w:textAlignment w:val="auto"/>
              <w:rPr>
                <w:rFonts w:hint="eastAsia" w:ascii="宋体" w:hAnsi="宋体" w:eastAsia="宋体" w:cs="宋体"/>
                <w:b w:val="0"/>
                <w:bCs w:val="0"/>
                <w:color w:val="000000"/>
                <w:sz w:val="22"/>
                <w:szCs w:val="22"/>
                <w:highlight w:val="none"/>
              </w:rPr>
            </w:pPr>
          </w:p>
        </w:tc>
        <w:tc>
          <w:tcPr>
            <w:tcW w:w="2785" w:type="pct"/>
            <w:tcBorders>
              <w:top w:val="nil"/>
              <w:left w:val="nil"/>
              <w:bottom w:val="single" w:color="auto" w:sz="4" w:space="0"/>
              <w:right w:val="single" w:color="auto" w:sz="4" w:space="0"/>
            </w:tcBorders>
            <w:noWrap w:val="0"/>
            <w:vAlign w:val="center"/>
          </w:tcPr>
          <w:p w14:paraId="2134F400">
            <w:pPr>
              <w:keepNext w:val="0"/>
              <w:keepLines w:val="0"/>
              <w:pageBreakBefore w:val="0"/>
              <w:widowControl w:val="0"/>
              <w:kinsoku/>
              <w:wordWrap/>
              <w:overflowPunct/>
              <w:topLinePunct w:val="0"/>
              <w:autoSpaceDE/>
              <w:autoSpaceDN/>
              <w:bidi w:val="0"/>
              <w:adjustRightInd/>
              <w:snapToGrid/>
              <w:spacing w:before="8" w:line="240" w:lineRule="exact"/>
              <w:textAlignment w:val="auto"/>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能按要求实施员工绩效考核，</w:t>
            </w:r>
            <w:r>
              <w:rPr>
                <w:rFonts w:hint="eastAsia" w:ascii="宋体" w:hAnsi="宋体" w:eastAsia="宋体" w:cs="宋体"/>
                <w:b w:val="0"/>
                <w:bCs w:val="0"/>
                <w:color w:val="000000"/>
                <w:sz w:val="22"/>
                <w:szCs w:val="22"/>
                <w:highlight w:val="none"/>
                <w:lang w:eastAsia="zh-CN"/>
              </w:rPr>
              <w:t>服务质量</w:t>
            </w:r>
            <w:r>
              <w:rPr>
                <w:rFonts w:hint="eastAsia" w:ascii="宋体" w:hAnsi="宋体" w:eastAsia="宋体" w:cs="宋体"/>
                <w:b w:val="0"/>
                <w:bCs w:val="0"/>
                <w:color w:val="000000"/>
                <w:sz w:val="22"/>
                <w:szCs w:val="22"/>
                <w:highlight w:val="none"/>
              </w:rPr>
              <w:t>考核与</w:t>
            </w:r>
            <w:r>
              <w:rPr>
                <w:rFonts w:hint="eastAsia" w:ascii="宋体" w:hAnsi="宋体" w:eastAsia="宋体" w:cs="宋体"/>
                <w:b w:val="0"/>
                <w:bCs w:val="0"/>
                <w:color w:val="000000"/>
                <w:sz w:val="22"/>
                <w:szCs w:val="22"/>
                <w:highlight w:val="none"/>
                <w:lang w:eastAsia="zh-CN"/>
              </w:rPr>
              <w:t>绩效</w:t>
            </w:r>
            <w:r>
              <w:rPr>
                <w:rFonts w:hint="eastAsia" w:ascii="宋体" w:hAnsi="宋体" w:eastAsia="宋体" w:cs="宋体"/>
                <w:b w:val="0"/>
                <w:bCs w:val="0"/>
                <w:color w:val="000000"/>
                <w:sz w:val="22"/>
                <w:szCs w:val="22"/>
                <w:highlight w:val="none"/>
              </w:rPr>
              <w:t>挂钩。</w:t>
            </w:r>
          </w:p>
        </w:tc>
        <w:tc>
          <w:tcPr>
            <w:tcW w:w="500" w:type="pct"/>
            <w:tcBorders>
              <w:top w:val="nil"/>
              <w:left w:val="nil"/>
              <w:bottom w:val="single" w:color="auto" w:sz="4" w:space="0"/>
              <w:right w:val="single" w:color="auto" w:sz="4" w:space="0"/>
            </w:tcBorders>
            <w:noWrap w:val="0"/>
            <w:vAlign w:val="center"/>
          </w:tcPr>
          <w:p w14:paraId="10362618">
            <w:pPr>
              <w:keepNext w:val="0"/>
              <w:keepLines w:val="0"/>
              <w:pageBreakBefore w:val="0"/>
              <w:widowControl w:val="0"/>
              <w:kinsoku/>
              <w:wordWrap/>
              <w:overflowPunct/>
              <w:topLinePunct w:val="0"/>
              <w:autoSpaceDE/>
              <w:autoSpaceDN/>
              <w:bidi w:val="0"/>
              <w:adjustRightInd/>
              <w:snapToGrid/>
              <w:spacing w:before="8" w:line="240" w:lineRule="exact"/>
              <w:textAlignment w:val="auto"/>
              <w:rPr>
                <w:rFonts w:hint="eastAsia" w:ascii="宋体" w:hAnsi="宋体" w:eastAsia="宋体" w:cs="宋体"/>
                <w:b w:val="0"/>
                <w:bCs w:val="0"/>
                <w:color w:val="000000"/>
                <w:sz w:val="22"/>
                <w:szCs w:val="22"/>
                <w:highlight w:val="none"/>
              </w:rPr>
            </w:pPr>
          </w:p>
        </w:tc>
        <w:tc>
          <w:tcPr>
            <w:tcW w:w="503" w:type="pct"/>
            <w:tcBorders>
              <w:top w:val="nil"/>
              <w:left w:val="nil"/>
              <w:bottom w:val="single" w:color="auto" w:sz="4" w:space="0"/>
              <w:right w:val="single" w:color="auto" w:sz="4" w:space="0"/>
            </w:tcBorders>
            <w:noWrap w:val="0"/>
            <w:vAlign w:val="center"/>
          </w:tcPr>
          <w:p w14:paraId="19F0F50B">
            <w:pPr>
              <w:keepNext w:val="0"/>
              <w:keepLines w:val="0"/>
              <w:pageBreakBefore w:val="0"/>
              <w:widowControl w:val="0"/>
              <w:kinsoku/>
              <w:wordWrap/>
              <w:overflowPunct/>
              <w:topLinePunct w:val="0"/>
              <w:autoSpaceDE/>
              <w:autoSpaceDN/>
              <w:bidi w:val="0"/>
              <w:adjustRightInd/>
              <w:snapToGrid/>
              <w:spacing w:before="8" w:line="240" w:lineRule="exact"/>
              <w:textAlignment w:val="auto"/>
              <w:rPr>
                <w:rFonts w:hint="eastAsia" w:ascii="宋体" w:hAnsi="宋体" w:eastAsia="宋体" w:cs="宋体"/>
                <w:b w:val="0"/>
                <w:bCs w:val="0"/>
                <w:color w:val="000000"/>
                <w:sz w:val="22"/>
                <w:szCs w:val="22"/>
                <w:highlight w:val="none"/>
              </w:rPr>
            </w:pPr>
          </w:p>
        </w:tc>
        <w:tc>
          <w:tcPr>
            <w:tcW w:w="663" w:type="pct"/>
            <w:tcBorders>
              <w:top w:val="nil"/>
              <w:left w:val="nil"/>
              <w:bottom w:val="single" w:color="auto" w:sz="4" w:space="0"/>
              <w:right w:val="single" w:color="auto" w:sz="4" w:space="0"/>
            </w:tcBorders>
            <w:noWrap w:val="0"/>
            <w:vAlign w:val="center"/>
          </w:tcPr>
          <w:p w14:paraId="1BB1752E">
            <w:pPr>
              <w:keepNext w:val="0"/>
              <w:keepLines w:val="0"/>
              <w:pageBreakBefore w:val="0"/>
              <w:widowControl w:val="0"/>
              <w:kinsoku/>
              <w:wordWrap/>
              <w:overflowPunct/>
              <w:topLinePunct w:val="0"/>
              <w:autoSpaceDE/>
              <w:autoSpaceDN/>
              <w:bidi w:val="0"/>
              <w:adjustRightInd/>
              <w:snapToGrid/>
              <w:spacing w:before="8" w:line="380" w:lineRule="exact"/>
              <w:jc w:val="center"/>
              <w:textAlignment w:val="auto"/>
              <w:rPr>
                <w:rFonts w:hint="eastAsia" w:ascii="宋体" w:hAnsi="宋体" w:eastAsia="宋体" w:cs="宋体"/>
                <w:b w:val="0"/>
                <w:bCs w:val="0"/>
                <w:color w:val="000000"/>
                <w:sz w:val="22"/>
                <w:szCs w:val="22"/>
                <w:highlight w:val="none"/>
              </w:rPr>
            </w:pPr>
          </w:p>
        </w:tc>
      </w:tr>
      <w:tr w14:paraId="08266142">
        <w:tblPrEx>
          <w:tblCellMar>
            <w:top w:w="0" w:type="dxa"/>
            <w:left w:w="108" w:type="dxa"/>
            <w:bottom w:w="0" w:type="dxa"/>
            <w:right w:w="108" w:type="dxa"/>
          </w:tblCellMar>
        </w:tblPrEx>
        <w:trPr>
          <w:trHeight w:val="454" w:hRule="atLeast"/>
          <w:jc w:val="center"/>
        </w:trPr>
        <w:tc>
          <w:tcPr>
            <w:tcW w:w="546" w:type="pct"/>
            <w:vMerge w:val="continue"/>
            <w:tcBorders>
              <w:top w:val="single" w:color="auto" w:sz="4" w:space="0"/>
              <w:left w:val="single" w:color="auto" w:sz="4" w:space="0"/>
              <w:bottom w:val="single" w:color="auto" w:sz="4" w:space="0"/>
              <w:right w:val="single" w:color="auto" w:sz="4" w:space="0"/>
            </w:tcBorders>
            <w:noWrap w:val="0"/>
            <w:vAlign w:val="center"/>
          </w:tcPr>
          <w:p w14:paraId="3257CE7D">
            <w:pPr>
              <w:keepNext w:val="0"/>
              <w:keepLines w:val="0"/>
              <w:pageBreakBefore w:val="0"/>
              <w:widowControl w:val="0"/>
              <w:kinsoku/>
              <w:wordWrap/>
              <w:overflowPunct/>
              <w:topLinePunct w:val="0"/>
              <w:autoSpaceDE/>
              <w:autoSpaceDN/>
              <w:bidi w:val="0"/>
              <w:adjustRightInd/>
              <w:snapToGrid/>
              <w:spacing w:before="8" w:line="240" w:lineRule="exact"/>
              <w:jc w:val="center"/>
              <w:textAlignment w:val="auto"/>
              <w:rPr>
                <w:rFonts w:hint="eastAsia" w:ascii="宋体" w:hAnsi="宋体" w:eastAsia="宋体" w:cs="宋体"/>
                <w:b w:val="0"/>
                <w:bCs w:val="0"/>
                <w:color w:val="000000"/>
                <w:sz w:val="22"/>
                <w:szCs w:val="22"/>
                <w:highlight w:val="none"/>
              </w:rPr>
            </w:pPr>
          </w:p>
        </w:tc>
        <w:tc>
          <w:tcPr>
            <w:tcW w:w="2785" w:type="pct"/>
            <w:tcBorders>
              <w:top w:val="nil"/>
              <w:left w:val="nil"/>
              <w:bottom w:val="single" w:color="auto" w:sz="4" w:space="0"/>
              <w:right w:val="single" w:color="auto" w:sz="4" w:space="0"/>
            </w:tcBorders>
            <w:noWrap w:val="0"/>
            <w:vAlign w:val="center"/>
          </w:tcPr>
          <w:p w14:paraId="029D6657">
            <w:pPr>
              <w:keepNext w:val="0"/>
              <w:keepLines w:val="0"/>
              <w:pageBreakBefore w:val="0"/>
              <w:widowControl w:val="0"/>
              <w:kinsoku/>
              <w:wordWrap/>
              <w:overflowPunct/>
              <w:topLinePunct w:val="0"/>
              <w:autoSpaceDE/>
              <w:autoSpaceDN/>
              <w:bidi w:val="0"/>
              <w:adjustRightInd/>
              <w:snapToGrid/>
              <w:spacing w:before="8" w:line="240" w:lineRule="exact"/>
              <w:textAlignment w:val="auto"/>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经理、主管及员工能熟悉绩效考核方案。</w:t>
            </w:r>
          </w:p>
        </w:tc>
        <w:tc>
          <w:tcPr>
            <w:tcW w:w="500" w:type="pct"/>
            <w:tcBorders>
              <w:top w:val="nil"/>
              <w:left w:val="nil"/>
              <w:bottom w:val="single" w:color="auto" w:sz="4" w:space="0"/>
              <w:right w:val="single" w:color="auto" w:sz="4" w:space="0"/>
            </w:tcBorders>
            <w:noWrap w:val="0"/>
            <w:vAlign w:val="center"/>
          </w:tcPr>
          <w:p w14:paraId="521C96BB">
            <w:pPr>
              <w:keepNext w:val="0"/>
              <w:keepLines w:val="0"/>
              <w:pageBreakBefore w:val="0"/>
              <w:widowControl w:val="0"/>
              <w:kinsoku/>
              <w:wordWrap/>
              <w:overflowPunct/>
              <w:topLinePunct w:val="0"/>
              <w:autoSpaceDE/>
              <w:autoSpaceDN/>
              <w:bidi w:val="0"/>
              <w:adjustRightInd/>
              <w:snapToGrid/>
              <w:spacing w:before="8" w:line="240" w:lineRule="exact"/>
              <w:textAlignment w:val="auto"/>
              <w:rPr>
                <w:rFonts w:hint="eastAsia" w:ascii="宋体" w:hAnsi="宋体" w:eastAsia="宋体" w:cs="宋体"/>
                <w:b w:val="0"/>
                <w:bCs w:val="0"/>
                <w:color w:val="000000"/>
                <w:sz w:val="22"/>
                <w:szCs w:val="22"/>
                <w:highlight w:val="none"/>
              </w:rPr>
            </w:pPr>
          </w:p>
        </w:tc>
        <w:tc>
          <w:tcPr>
            <w:tcW w:w="503" w:type="pct"/>
            <w:tcBorders>
              <w:top w:val="nil"/>
              <w:left w:val="nil"/>
              <w:bottom w:val="single" w:color="auto" w:sz="4" w:space="0"/>
              <w:right w:val="single" w:color="auto" w:sz="4" w:space="0"/>
            </w:tcBorders>
            <w:noWrap w:val="0"/>
            <w:vAlign w:val="center"/>
          </w:tcPr>
          <w:p w14:paraId="112CCD3C">
            <w:pPr>
              <w:keepNext w:val="0"/>
              <w:keepLines w:val="0"/>
              <w:pageBreakBefore w:val="0"/>
              <w:widowControl w:val="0"/>
              <w:kinsoku/>
              <w:wordWrap/>
              <w:overflowPunct/>
              <w:topLinePunct w:val="0"/>
              <w:autoSpaceDE/>
              <w:autoSpaceDN/>
              <w:bidi w:val="0"/>
              <w:adjustRightInd/>
              <w:snapToGrid/>
              <w:spacing w:before="8" w:line="240" w:lineRule="exact"/>
              <w:textAlignment w:val="auto"/>
              <w:rPr>
                <w:rFonts w:hint="eastAsia" w:ascii="宋体" w:hAnsi="宋体" w:eastAsia="宋体" w:cs="宋体"/>
                <w:b w:val="0"/>
                <w:bCs w:val="0"/>
                <w:color w:val="000000"/>
                <w:sz w:val="22"/>
                <w:szCs w:val="22"/>
                <w:highlight w:val="none"/>
              </w:rPr>
            </w:pPr>
          </w:p>
        </w:tc>
        <w:tc>
          <w:tcPr>
            <w:tcW w:w="663" w:type="pct"/>
            <w:tcBorders>
              <w:top w:val="nil"/>
              <w:left w:val="nil"/>
              <w:bottom w:val="single" w:color="auto" w:sz="4" w:space="0"/>
              <w:right w:val="single" w:color="auto" w:sz="4" w:space="0"/>
            </w:tcBorders>
            <w:noWrap w:val="0"/>
            <w:vAlign w:val="center"/>
          </w:tcPr>
          <w:p w14:paraId="58100CCB">
            <w:pPr>
              <w:keepNext w:val="0"/>
              <w:keepLines w:val="0"/>
              <w:pageBreakBefore w:val="0"/>
              <w:widowControl w:val="0"/>
              <w:kinsoku/>
              <w:wordWrap/>
              <w:overflowPunct/>
              <w:topLinePunct w:val="0"/>
              <w:autoSpaceDE/>
              <w:autoSpaceDN/>
              <w:bidi w:val="0"/>
              <w:adjustRightInd/>
              <w:snapToGrid/>
              <w:spacing w:before="8" w:line="380" w:lineRule="exact"/>
              <w:jc w:val="center"/>
              <w:textAlignment w:val="auto"/>
              <w:rPr>
                <w:rFonts w:hint="eastAsia" w:ascii="宋体" w:hAnsi="宋体" w:eastAsia="宋体" w:cs="宋体"/>
                <w:b w:val="0"/>
                <w:bCs w:val="0"/>
                <w:color w:val="000000"/>
                <w:sz w:val="22"/>
                <w:szCs w:val="22"/>
                <w:highlight w:val="none"/>
              </w:rPr>
            </w:pPr>
          </w:p>
        </w:tc>
      </w:tr>
      <w:tr w14:paraId="52D03E52">
        <w:tblPrEx>
          <w:tblCellMar>
            <w:top w:w="0" w:type="dxa"/>
            <w:left w:w="108" w:type="dxa"/>
            <w:bottom w:w="0" w:type="dxa"/>
            <w:right w:w="108" w:type="dxa"/>
          </w:tblCellMar>
        </w:tblPrEx>
        <w:trPr>
          <w:trHeight w:val="454" w:hRule="atLeast"/>
          <w:jc w:val="center"/>
        </w:trPr>
        <w:tc>
          <w:tcPr>
            <w:tcW w:w="546" w:type="pct"/>
            <w:vMerge w:val="continue"/>
            <w:tcBorders>
              <w:top w:val="single" w:color="auto" w:sz="4" w:space="0"/>
              <w:left w:val="single" w:color="auto" w:sz="4" w:space="0"/>
              <w:bottom w:val="single" w:color="auto" w:sz="4" w:space="0"/>
              <w:right w:val="single" w:color="auto" w:sz="4" w:space="0"/>
            </w:tcBorders>
            <w:noWrap w:val="0"/>
            <w:vAlign w:val="center"/>
          </w:tcPr>
          <w:p w14:paraId="1F2410B5">
            <w:pPr>
              <w:keepNext w:val="0"/>
              <w:keepLines w:val="0"/>
              <w:pageBreakBefore w:val="0"/>
              <w:widowControl w:val="0"/>
              <w:kinsoku/>
              <w:wordWrap/>
              <w:overflowPunct/>
              <w:topLinePunct w:val="0"/>
              <w:autoSpaceDE/>
              <w:autoSpaceDN/>
              <w:bidi w:val="0"/>
              <w:adjustRightInd/>
              <w:snapToGrid/>
              <w:spacing w:before="8" w:line="240" w:lineRule="exact"/>
              <w:jc w:val="center"/>
              <w:textAlignment w:val="auto"/>
              <w:rPr>
                <w:rFonts w:hint="eastAsia" w:ascii="宋体" w:hAnsi="宋体" w:eastAsia="宋体" w:cs="宋体"/>
                <w:b w:val="0"/>
                <w:bCs w:val="0"/>
                <w:color w:val="000000"/>
                <w:sz w:val="22"/>
                <w:szCs w:val="22"/>
                <w:highlight w:val="none"/>
              </w:rPr>
            </w:pPr>
          </w:p>
        </w:tc>
        <w:tc>
          <w:tcPr>
            <w:tcW w:w="2785" w:type="pct"/>
            <w:tcBorders>
              <w:top w:val="nil"/>
              <w:left w:val="nil"/>
              <w:bottom w:val="single" w:color="auto" w:sz="4" w:space="0"/>
              <w:right w:val="single" w:color="auto" w:sz="4" w:space="0"/>
            </w:tcBorders>
            <w:noWrap w:val="0"/>
            <w:vAlign w:val="center"/>
          </w:tcPr>
          <w:p w14:paraId="582C9B33">
            <w:pPr>
              <w:keepNext w:val="0"/>
              <w:keepLines w:val="0"/>
              <w:pageBreakBefore w:val="0"/>
              <w:widowControl w:val="0"/>
              <w:kinsoku/>
              <w:wordWrap/>
              <w:overflowPunct/>
              <w:topLinePunct w:val="0"/>
              <w:autoSpaceDE/>
              <w:autoSpaceDN/>
              <w:bidi w:val="0"/>
              <w:adjustRightInd/>
              <w:snapToGrid/>
              <w:spacing w:before="8" w:line="240" w:lineRule="exact"/>
              <w:textAlignment w:val="auto"/>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生活助理服务人数符合实际，无瞒报、谎报情况。</w:t>
            </w:r>
          </w:p>
        </w:tc>
        <w:tc>
          <w:tcPr>
            <w:tcW w:w="500" w:type="pct"/>
            <w:tcBorders>
              <w:top w:val="nil"/>
              <w:left w:val="nil"/>
              <w:bottom w:val="single" w:color="auto" w:sz="4" w:space="0"/>
              <w:right w:val="single" w:color="auto" w:sz="4" w:space="0"/>
            </w:tcBorders>
            <w:noWrap w:val="0"/>
            <w:vAlign w:val="center"/>
          </w:tcPr>
          <w:p w14:paraId="20B1F262">
            <w:pPr>
              <w:keepNext w:val="0"/>
              <w:keepLines w:val="0"/>
              <w:pageBreakBefore w:val="0"/>
              <w:widowControl w:val="0"/>
              <w:kinsoku/>
              <w:wordWrap/>
              <w:overflowPunct/>
              <w:topLinePunct w:val="0"/>
              <w:autoSpaceDE/>
              <w:autoSpaceDN/>
              <w:bidi w:val="0"/>
              <w:adjustRightInd/>
              <w:snapToGrid/>
              <w:spacing w:before="8" w:line="240" w:lineRule="exact"/>
              <w:textAlignment w:val="auto"/>
              <w:rPr>
                <w:rFonts w:hint="eastAsia" w:ascii="宋体" w:hAnsi="宋体" w:eastAsia="宋体" w:cs="宋体"/>
                <w:b w:val="0"/>
                <w:bCs w:val="0"/>
                <w:color w:val="000000"/>
                <w:sz w:val="22"/>
                <w:szCs w:val="22"/>
                <w:highlight w:val="none"/>
              </w:rPr>
            </w:pPr>
          </w:p>
        </w:tc>
        <w:tc>
          <w:tcPr>
            <w:tcW w:w="503" w:type="pct"/>
            <w:tcBorders>
              <w:top w:val="nil"/>
              <w:left w:val="nil"/>
              <w:bottom w:val="single" w:color="auto" w:sz="4" w:space="0"/>
              <w:right w:val="single" w:color="auto" w:sz="4" w:space="0"/>
            </w:tcBorders>
            <w:noWrap w:val="0"/>
            <w:vAlign w:val="center"/>
          </w:tcPr>
          <w:p w14:paraId="62D336FE">
            <w:pPr>
              <w:keepNext w:val="0"/>
              <w:keepLines w:val="0"/>
              <w:pageBreakBefore w:val="0"/>
              <w:widowControl w:val="0"/>
              <w:kinsoku/>
              <w:wordWrap/>
              <w:overflowPunct/>
              <w:topLinePunct w:val="0"/>
              <w:autoSpaceDE/>
              <w:autoSpaceDN/>
              <w:bidi w:val="0"/>
              <w:adjustRightInd/>
              <w:snapToGrid/>
              <w:spacing w:before="8" w:line="240" w:lineRule="exact"/>
              <w:textAlignment w:val="auto"/>
              <w:rPr>
                <w:rFonts w:hint="eastAsia" w:ascii="宋体" w:hAnsi="宋体" w:eastAsia="宋体" w:cs="宋体"/>
                <w:b w:val="0"/>
                <w:bCs w:val="0"/>
                <w:color w:val="000000"/>
                <w:sz w:val="22"/>
                <w:szCs w:val="22"/>
                <w:highlight w:val="none"/>
              </w:rPr>
            </w:pPr>
          </w:p>
        </w:tc>
        <w:tc>
          <w:tcPr>
            <w:tcW w:w="663" w:type="pct"/>
            <w:tcBorders>
              <w:top w:val="nil"/>
              <w:left w:val="nil"/>
              <w:bottom w:val="single" w:color="auto" w:sz="4" w:space="0"/>
              <w:right w:val="single" w:color="auto" w:sz="4" w:space="0"/>
            </w:tcBorders>
            <w:noWrap w:val="0"/>
            <w:vAlign w:val="center"/>
          </w:tcPr>
          <w:p w14:paraId="566322BE">
            <w:pPr>
              <w:keepNext w:val="0"/>
              <w:keepLines w:val="0"/>
              <w:pageBreakBefore w:val="0"/>
              <w:widowControl w:val="0"/>
              <w:kinsoku/>
              <w:wordWrap/>
              <w:overflowPunct/>
              <w:topLinePunct w:val="0"/>
              <w:autoSpaceDE/>
              <w:autoSpaceDN/>
              <w:bidi w:val="0"/>
              <w:adjustRightInd/>
              <w:snapToGrid/>
              <w:spacing w:before="8" w:line="380" w:lineRule="exact"/>
              <w:jc w:val="center"/>
              <w:textAlignment w:val="auto"/>
              <w:rPr>
                <w:rFonts w:hint="eastAsia" w:ascii="宋体" w:hAnsi="宋体" w:eastAsia="宋体" w:cs="宋体"/>
                <w:b w:val="0"/>
                <w:bCs w:val="0"/>
                <w:color w:val="000000"/>
                <w:sz w:val="22"/>
                <w:szCs w:val="22"/>
                <w:highlight w:val="none"/>
              </w:rPr>
            </w:pPr>
          </w:p>
        </w:tc>
      </w:tr>
      <w:tr w14:paraId="17EAA4E2">
        <w:tblPrEx>
          <w:tblCellMar>
            <w:top w:w="0" w:type="dxa"/>
            <w:left w:w="108" w:type="dxa"/>
            <w:bottom w:w="0" w:type="dxa"/>
            <w:right w:w="108" w:type="dxa"/>
          </w:tblCellMar>
        </w:tblPrEx>
        <w:trPr>
          <w:trHeight w:val="454" w:hRule="atLeast"/>
          <w:jc w:val="center"/>
        </w:trPr>
        <w:tc>
          <w:tcPr>
            <w:tcW w:w="546" w:type="pct"/>
            <w:vMerge w:val="continue"/>
            <w:tcBorders>
              <w:top w:val="single" w:color="auto" w:sz="4" w:space="0"/>
              <w:left w:val="single" w:color="auto" w:sz="4" w:space="0"/>
              <w:bottom w:val="single" w:color="auto" w:sz="4" w:space="0"/>
              <w:right w:val="single" w:color="auto" w:sz="4" w:space="0"/>
            </w:tcBorders>
            <w:noWrap w:val="0"/>
            <w:vAlign w:val="center"/>
          </w:tcPr>
          <w:p w14:paraId="2E140B4A">
            <w:pPr>
              <w:keepNext w:val="0"/>
              <w:keepLines w:val="0"/>
              <w:pageBreakBefore w:val="0"/>
              <w:widowControl w:val="0"/>
              <w:kinsoku/>
              <w:wordWrap/>
              <w:overflowPunct/>
              <w:topLinePunct w:val="0"/>
              <w:autoSpaceDE/>
              <w:autoSpaceDN/>
              <w:bidi w:val="0"/>
              <w:adjustRightInd/>
              <w:snapToGrid/>
              <w:spacing w:before="8" w:line="240" w:lineRule="exact"/>
              <w:jc w:val="center"/>
              <w:textAlignment w:val="auto"/>
              <w:rPr>
                <w:rFonts w:hint="eastAsia" w:ascii="宋体" w:hAnsi="宋体" w:eastAsia="宋体" w:cs="宋体"/>
                <w:b w:val="0"/>
                <w:bCs w:val="0"/>
                <w:color w:val="000000"/>
                <w:sz w:val="22"/>
                <w:szCs w:val="22"/>
                <w:highlight w:val="none"/>
              </w:rPr>
            </w:pPr>
          </w:p>
        </w:tc>
        <w:tc>
          <w:tcPr>
            <w:tcW w:w="2785" w:type="pct"/>
            <w:tcBorders>
              <w:top w:val="nil"/>
              <w:left w:val="nil"/>
              <w:bottom w:val="single" w:color="auto" w:sz="4" w:space="0"/>
              <w:right w:val="single" w:color="auto" w:sz="4" w:space="0"/>
            </w:tcBorders>
            <w:noWrap w:val="0"/>
            <w:vAlign w:val="center"/>
          </w:tcPr>
          <w:p w14:paraId="2EE8CF32">
            <w:pPr>
              <w:keepNext w:val="0"/>
              <w:keepLines w:val="0"/>
              <w:pageBreakBefore w:val="0"/>
              <w:widowControl w:val="0"/>
              <w:kinsoku/>
              <w:wordWrap/>
              <w:overflowPunct/>
              <w:topLinePunct w:val="0"/>
              <w:autoSpaceDE/>
              <w:autoSpaceDN/>
              <w:bidi w:val="0"/>
              <w:adjustRightInd/>
              <w:snapToGrid/>
              <w:spacing w:before="8" w:line="240" w:lineRule="exact"/>
              <w:textAlignment w:val="auto"/>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项目</w:t>
            </w:r>
            <w:r>
              <w:rPr>
                <w:rFonts w:hint="eastAsia" w:ascii="宋体" w:hAnsi="宋体" w:eastAsia="宋体" w:cs="宋体"/>
                <w:b w:val="0"/>
                <w:bCs w:val="0"/>
                <w:color w:val="000000"/>
                <w:sz w:val="22"/>
                <w:szCs w:val="22"/>
                <w:highlight w:val="none"/>
                <w:lang w:eastAsia="zh-CN"/>
              </w:rPr>
              <w:t>有</w:t>
            </w:r>
            <w:r>
              <w:rPr>
                <w:rFonts w:hint="eastAsia" w:ascii="宋体" w:hAnsi="宋体" w:eastAsia="宋体" w:cs="宋体"/>
                <w:b w:val="0"/>
                <w:bCs w:val="0"/>
                <w:color w:val="000000"/>
                <w:sz w:val="22"/>
                <w:szCs w:val="22"/>
                <w:highlight w:val="none"/>
              </w:rPr>
              <w:t>员工培训方案与考评计划</w:t>
            </w:r>
            <w:r>
              <w:rPr>
                <w:rFonts w:hint="eastAsia" w:ascii="宋体" w:hAnsi="宋体" w:eastAsia="宋体" w:cs="宋体"/>
                <w:b w:val="0"/>
                <w:bCs w:val="0"/>
                <w:color w:val="000000"/>
                <w:sz w:val="22"/>
                <w:szCs w:val="22"/>
                <w:highlight w:val="none"/>
                <w:lang w:eastAsia="zh-CN"/>
              </w:rPr>
              <w:t>。</w:t>
            </w:r>
          </w:p>
        </w:tc>
        <w:tc>
          <w:tcPr>
            <w:tcW w:w="500" w:type="pct"/>
            <w:tcBorders>
              <w:top w:val="nil"/>
              <w:left w:val="nil"/>
              <w:bottom w:val="single" w:color="auto" w:sz="4" w:space="0"/>
              <w:right w:val="single" w:color="auto" w:sz="4" w:space="0"/>
            </w:tcBorders>
            <w:noWrap w:val="0"/>
            <w:vAlign w:val="center"/>
          </w:tcPr>
          <w:p w14:paraId="5DCCF89A">
            <w:pPr>
              <w:keepNext w:val="0"/>
              <w:keepLines w:val="0"/>
              <w:pageBreakBefore w:val="0"/>
              <w:widowControl w:val="0"/>
              <w:kinsoku/>
              <w:wordWrap/>
              <w:overflowPunct/>
              <w:topLinePunct w:val="0"/>
              <w:autoSpaceDE/>
              <w:autoSpaceDN/>
              <w:bidi w:val="0"/>
              <w:adjustRightInd/>
              <w:snapToGrid/>
              <w:spacing w:before="8" w:line="240" w:lineRule="exact"/>
              <w:textAlignment w:val="auto"/>
              <w:rPr>
                <w:rFonts w:hint="eastAsia" w:ascii="宋体" w:hAnsi="宋体" w:eastAsia="宋体" w:cs="宋体"/>
                <w:b w:val="0"/>
                <w:bCs w:val="0"/>
                <w:color w:val="000000"/>
                <w:sz w:val="22"/>
                <w:szCs w:val="22"/>
                <w:highlight w:val="none"/>
              </w:rPr>
            </w:pPr>
          </w:p>
        </w:tc>
        <w:tc>
          <w:tcPr>
            <w:tcW w:w="503" w:type="pct"/>
            <w:tcBorders>
              <w:top w:val="nil"/>
              <w:left w:val="nil"/>
              <w:bottom w:val="single" w:color="auto" w:sz="4" w:space="0"/>
              <w:right w:val="single" w:color="auto" w:sz="4" w:space="0"/>
            </w:tcBorders>
            <w:noWrap w:val="0"/>
            <w:vAlign w:val="center"/>
          </w:tcPr>
          <w:p w14:paraId="5B65BA88">
            <w:pPr>
              <w:keepNext w:val="0"/>
              <w:keepLines w:val="0"/>
              <w:pageBreakBefore w:val="0"/>
              <w:widowControl w:val="0"/>
              <w:kinsoku/>
              <w:wordWrap/>
              <w:overflowPunct/>
              <w:topLinePunct w:val="0"/>
              <w:autoSpaceDE/>
              <w:autoSpaceDN/>
              <w:bidi w:val="0"/>
              <w:adjustRightInd/>
              <w:snapToGrid/>
              <w:spacing w:before="8" w:line="240" w:lineRule="exact"/>
              <w:textAlignment w:val="auto"/>
              <w:rPr>
                <w:rFonts w:hint="eastAsia" w:ascii="宋体" w:hAnsi="宋体" w:eastAsia="宋体" w:cs="宋体"/>
                <w:b w:val="0"/>
                <w:bCs w:val="0"/>
                <w:color w:val="000000"/>
                <w:sz w:val="22"/>
                <w:szCs w:val="22"/>
                <w:highlight w:val="none"/>
              </w:rPr>
            </w:pPr>
          </w:p>
        </w:tc>
        <w:tc>
          <w:tcPr>
            <w:tcW w:w="663" w:type="pct"/>
            <w:tcBorders>
              <w:top w:val="nil"/>
              <w:left w:val="nil"/>
              <w:bottom w:val="single" w:color="auto" w:sz="4" w:space="0"/>
              <w:right w:val="single" w:color="auto" w:sz="4" w:space="0"/>
            </w:tcBorders>
            <w:noWrap w:val="0"/>
            <w:vAlign w:val="center"/>
          </w:tcPr>
          <w:p w14:paraId="25A5548F">
            <w:pPr>
              <w:keepNext w:val="0"/>
              <w:keepLines w:val="0"/>
              <w:pageBreakBefore w:val="0"/>
              <w:widowControl w:val="0"/>
              <w:kinsoku/>
              <w:wordWrap/>
              <w:overflowPunct/>
              <w:topLinePunct w:val="0"/>
              <w:autoSpaceDE/>
              <w:autoSpaceDN/>
              <w:bidi w:val="0"/>
              <w:adjustRightInd/>
              <w:snapToGrid/>
              <w:spacing w:before="8" w:line="380" w:lineRule="exact"/>
              <w:jc w:val="center"/>
              <w:textAlignment w:val="auto"/>
              <w:rPr>
                <w:rFonts w:hint="eastAsia" w:ascii="宋体" w:hAnsi="宋体" w:eastAsia="宋体" w:cs="宋体"/>
                <w:b w:val="0"/>
                <w:bCs w:val="0"/>
                <w:color w:val="000000"/>
                <w:sz w:val="22"/>
                <w:szCs w:val="22"/>
                <w:highlight w:val="none"/>
              </w:rPr>
            </w:pPr>
          </w:p>
        </w:tc>
      </w:tr>
      <w:tr w14:paraId="662F9A96">
        <w:tblPrEx>
          <w:tblCellMar>
            <w:top w:w="0" w:type="dxa"/>
            <w:left w:w="108" w:type="dxa"/>
            <w:bottom w:w="0" w:type="dxa"/>
            <w:right w:w="108" w:type="dxa"/>
          </w:tblCellMar>
        </w:tblPrEx>
        <w:trPr>
          <w:trHeight w:val="558" w:hRule="atLeast"/>
          <w:jc w:val="center"/>
        </w:trPr>
        <w:tc>
          <w:tcPr>
            <w:tcW w:w="546" w:type="pct"/>
            <w:vMerge w:val="continue"/>
            <w:tcBorders>
              <w:top w:val="single" w:color="auto" w:sz="4" w:space="0"/>
              <w:left w:val="single" w:color="auto" w:sz="4" w:space="0"/>
              <w:bottom w:val="single" w:color="auto" w:sz="4" w:space="0"/>
              <w:right w:val="single" w:color="auto" w:sz="4" w:space="0"/>
            </w:tcBorders>
            <w:noWrap w:val="0"/>
            <w:vAlign w:val="center"/>
          </w:tcPr>
          <w:p w14:paraId="430AA291">
            <w:pPr>
              <w:keepNext w:val="0"/>
              <w:keepLines w:val="0"/>
              <w:pageBreakBefore w:val="0"/>
              <w:widowControl w:val="0"/>
              <w:kinsoku/>
              <w:wordWrap/>
              <w:overflowPunct/>
              <w:topLinePunct w:val="0"/>
              <w:autoSpaceDE/>
              <w:autoSpaceDN/>
              <w:bidi w:val="0"/>
              <w:adjustRightInd/>
              <w:snapToGrid/>
              <w:spacing w:before="8" w:line="240" w:lineRule="exact"/>
              <w:jc w:val="center"/>
              <w:textAlignment w:val="auto"/>
              <w:rPr>
                <w:rFonts w:hint="eastAsia" w:ascii="宋体" w:hAnsi="宋体" w:eastAsia="宋体" w:cs="宋体"/>
                <w:b w:val="0"/>
                <w:bCs w:val="0"/>
                <w:color w:val="000000"/>
                <w:sz w:val="22"/>
                <w:szCs w:val="22"/>
                <w:highlight w:val="none"/>
              </w:rPr>
            </w:pPr>
          </w:p>
        </w:tc>
        <w:tc>
          <w:tcPr>
            <w:tcW w:w="2785" w:type="pct"/>
            <w:tcBorders>
              <w:top w:val="nil"/>
              <w:left w:val="nil"/>
              <w:bottom w:val="single" w:color="auto" w:sz="4" w:space="0"/>
              <w:right w:val="single" w:color="auto" w:sz="4" w:space="0"/>
            </w:tcBorders>
            <w:noWrap w:val="0"/>
            <w:vAlign w:val="center"/>
          </w:tcPr>
          <w:p w14:paraId="6A093232">
            <w:pPr>
              <w:keepNext w:val="0"/>
              <w:keepLines w:val="0"/>
              <w:pageBreakBefore w:val="0"/>
              <w:widowControl w:val="0"/>
              <w:kinsoku/>
              <w:wordWrap/>
              <w:overflowPunct/>
              <w:topLinePunct w:val="0"/>
              <w:autoSpaceDE/>
              <w:autoSpaceDN/>
              <w:bidi w:val="0"/>
              <w:adjustRightInd/>
              <w:snapToGrid/>
              <w:spacing w:before="8" w:line="240" w:lineRule="exact"/>
              <w:textAlignment w:val="auto"/>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新上岗员工参加岗前培训经考核合格后正式上岗</w:t>
            </w:r>
            <w:r>
              <w:rPr>
                <w:rFonts w:hint="eastAsia" w:ascii="宋体" w:hAnsi="宋体" w:eastAsia="宋体" w:cs="宋体"/>
                <w:b w:val="0"/>
                <w:bCs w:val="0"/>
                <w:color w:val="000000"/>
                <w:sz w:val="22"/>
                <w:szCs w:val="22"/>
                <w:highlight w:val="none"/>
                <w:lang w:eastAsia="zh-CN"/>
              </w:rPr>
              <w:t>，</w:t>
            </w:r>
            <w:r>
              <w:rPr>
                <w:rFonts w:hint="eastAsia" w:ascii="宋体" w:hAnsi="宋体" w:eastAsia="宋体" w:cs="宋体"/>
                <w:b w:val="0"/>
                <w:bCs w:val="0"/>
                <w:color w:val="000000"/>
                <w:sz w:val="22"/>
                <w:szCs w:val="22"/>
                <w:highlight w:val="none"/>
              </w:rPr>
              <w:t>培训、考核内容有记录可查。</w:t>
            </w:r>
          </w:p>
        </w:tc>
        <w:tc>
          <w:tcPr>
            <w:tcW w:w="500" w:type="pct"/>
            <w:tcBorders>
              <w:top w:val="nil"/>
              <w:left w:val="nil"/>
              <w:bottom w:val="single" w:color="auto" w:sz="4" w:space="0"/>
              <w:right w:val="single" w:color="auto" w:sz="4" w:space="0"/>
            </w:tcBorders>
            <w:noWrap w:val="0"/>
            <w:vAlign w:val="center"/>
          </w:tcPr>
          <w:p w14:paraId="54CD1492">
            <w:pPr>
              <w:keepNext w:val="0"/>
              <w:keepLines w:val="0"/>
              <w:pageBreakBefore w:val="0"/>
              <w:widowControl w:val="0"/>
              <w:kinsoku/>
              <w:wordWrap/>
              <w:overflowPunct/>
              <w:topLinePunct w:val="0"/>
              <w:autoSpaceDE/>
              <w:autoSpaceDN/>
              <w:bidi w:val="0"/>
              <w:adjustRightInd/>
              <w:snapToGrid/>
              <w:spacing w:before="8" w:line="240" w:lineRule="exact"/>
              <w:textAlignment w:val="auto"/>
              <w:rPr>
                <w:rFonts w:hint="eastAsia" w:ascii="宋体" w:hAnsi="宋体" w:eastAsia="宋体" w:cs="宋体"/>
                <w:b w:val="0"/>
                <w:bCs w:val="0"/>
                <w:color w:val="000000"/>
                <w:sz w:val="22"/>
                <w:szCs w:val="22"/>
                <w:highlight w:val="none"/>
              </w:rPr>
            </w:pPr>
          </w:p>
        </w:tc>
        <w:tc>
          <w:tcPr>
            <w:tcW w:w="503" w:type="pct"/>
            <w:tcBorders>
              <w:top w:val="nil"/>
              <w:left w:val="nil"/>
              <w:bottom w:val="single" w:color="auto" w:sz="4" w:space="0"/>
              <w:right w:val="single" w:color="auto" w:sz="4" w:space="0"/>
            </w:tcBorders>
            <w:noWrap w:val="0"/>
            <w:vAlign w:val="center"/>
          </w:tcPr>
          <w:p w14:paraId="355C83A2">
            <w:pPr>
              <w:keepNext w:val="0"/>
              <w:keepLines w:val="0"/>
              <w:pageBreakBefore w:val="0"/>
              <w:widowControl w:val="0"/>
              <w:kinsoku/>
              <w:wordWrap/>
              <w:overflowPunct/>
              <w:topLinePunct w:val="0"/>
              <w:autoSpaceDE/>
              <w:autoSpaceDN/>
              <w:bidi w:val="0"/>
              <w:adjustRightInd/>
              <w:snapToGrid/>
              <w:spacing w:before="8" w:line="240" w:lineRule="exact"/>
              <w:textAlignment w:val="auto"/>
              <w:rPr>
                <w:rFonts w:hint="eastAsia" w:ascii="宋体" w:hAnsi="宋体" w:eastAsia="宋体" w:cs="宋体"/>
                <w:b w:val="0"/>
                <w:bCs w:val="0"/>
                <w:color w:val="000000"/>
                <w:sz w:val="22"/>
                <w:szCs w:val="22"/>
                <w:highlight w:val="none"/>
              </w:rPr>
            </w:pPr>
          </w:p>
        </w:tc>
        <w:tc>
          <w:tcPr>
            <w:tcW w:w="663" w:type="pct"/>
            <w:tcBorders>
              <w:top w:val="nil"/>
              <w:left w:val="nil"/>
              <w:bottom w:val="single" w:color="auto" w:sz="4" w:space="0"/>
              <w:right w:val="single" w:color="auto" w:sz="4" w:space="0"/>
            </w:tcBorders>
            <w:noWrap w:val="0"/>
            <w:vAlign w:val="center"/>
          </w:tcPr>
          <w:p w14:paraId="298614F3">
            <w:pPr>
              <w:keepNext w:val="0"/>
              <w:keepLines w:val="0"/>
              <w:pageBreakBefore w:val="0"/>
              <w:widowControl w:val="0"/>
              <w:kinsoku/>
              <w:wordWrap/>
              <w:overflowPunct/>
              <w:topLinePunct w:val="0"/>
              <w:autoSpaceDE/>
              <w:autoSpaceDN/>
              <w:bidi w:val="0"/>
              <w:adjustRightInd/>
              <w:snapToGrid/>
              <w:spacing w:before="8" w:line="380" w:lineRule="exact"/>
              <w:jc w:val="center"/>
              <w:textAlignment w:val="auto"/>
              <w:rPr>
                <w:rFonts w:hint="eastAsia" w:ascii="宋体" w:hAnsi="宋体" w:eastAsia="宋体" w:cs="宋体"/>
                <w:b w:val="0"/>
                <w:bCs w:val="0"/>
                <w:color w:val="000000"/>
                <w:sz w:val="22"/>
                <w:szCs w:val="22"/>
                <w:highlight w:val="none"/>
              </w:rPr>
            </w:pPr>
          </w:p>
        </w:tc>
      </w:tr>
      <w:tr w14:paraId="0F1B226E">
        <w:tblPrEx>
          <w:tblCellMar>
            <w:top w:w="0" w:type="dxa"/>
            <w:left w:w="108" w:type="dxa"/>
            <w:bottom w:w="0" w:type="dxa"/>
            <w:right w:w="108" w:type="dxa"/>
          </w:tblCellMar>
        </w:tblPrEx>
        <w:trPr>
          <w:trHeight w:val="533" w:hRule="atLeast"/>
          <w:jc w:val="center"/>
        </w:trPr>
        <w:tc>
          <w:tcPr>
            <w:tcW w:w="546" w:type="pct"/>
            <w:vMerge w:val="continue"/>
            <w:tcBorders>
              <w:top w:val="single" w:color="auto" w:sz="4" w:space="0"/>
              <w:left w:val="single" w:color="auto" w:sz="4" w:space="0"/>
              <w:bottom w:val="single" w:color="auto" w:sz="4" w:space="0"/>
              <w:right w:val="single" w:color="auto" w:sz="4" w:space="0"/>
            </w:tcBorders>
            <w:noWrap w:val="0"/>
            <w:vAlign w:val="center"/>
          </w:tcPr>
          <w:p w14:paraId="12E58D84">
            <w:pPr>
              <w:keepNext w:val="0"/>
              <w:keepLines w:val="0"/>
              <w:pageBreakBefore w:val="0"/>
              <w:widowControl w:val="0"/>
              <w:kinsoku/>
              <w:wordWrap/>
              <w:overflowPunct/>
              <w:topLinePunct w:val="0"/>
              <w:autoSpaceDE/>
              <w:autoSpaceDN/>
              <w:bidi w:val="0"/>
              <w:adjustRightInd/>
              <w:snapToGrid/>
              <w:spacing w:before="8" w:line="240" w:lineRule="exact"/>
              <w:jc w:val="center"/>
              <w:textAlignment w:val="auto"/>
              <w:rPr>
                <w:rFonts w:hint="eastAsia" w:ascii="宋体" w:hAnsi="宋体" w:eastAsia="宋体" w:cs="宋体"/>
                <w:b w:val="0"/>
                <w:bCs w:val="0"/>
                <w:color w:val="000000"/>
                <w:sz w:val="22"/>
                <w:szCs w:val="22"/>
                <w:highlight w:val="none"/>
              </w:rPr>
            </w:pPr>
          </w:p>
        </w:tc>
        <w:tc>
          <w:tcPr>
            <w:tcW w:w="2785" w:type="pct"/>
            <w:tcBorders>
              <w:top w:val="nil"/>
              <w:left w:val="nil"/>
              <w:bottom w:val="single" w:color="auto" w:sz="4" w:space="0"/>
              <w:right w:val="single" w:color="auto" w:sz="4" w:space="0"/>
            </w:tcBorders>
            <w:noWrap w:val="0"/>
            <w:vAlign w:val="center"/>
          </w:tcPr>
          <w:p w14:paraId="7BB2A45B">
            <w:pPr>
              <w:keepNext w:val="0"/>
              <w:keepLines w:val="0"/>
              <w:pageBreakBefore w:val="0"/>
              <w:widowControl w:val="0"/>
              <w:kinsoku/>
              <w:wordWrap/>
              <w:overflowPunct/>
              <w:topLinePunct w:val="0"/>
              <w:autoSpaceDE/>
              <w:autoSpaceDN/>
              <w:bidi w:val="0"/>
              <w:adjustRightInd/>
              <w:snapToGrid/>
              <w:spacing w:before="8" w:line="240" w:lineRule="exact"/>
              <w:textAlignment w:val="auto"/>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组织并落实员工参加每季度</w:t>
            </w:r>
            <w:r>
              <w:rPr>
                <w:rFonts w:hint="eastAsia" w:ascii="宋体" w:hAnsi="宋体" w:eastAsia="宋体" w:cs="宋体"/>
                <w:b w:val="0"/>
                <w:bCs w:val="0"/>
                <w:color w:val="000000"/>
                <w:sz w:val="22"/>
                <w:szCs w:val="22"/>
                <w:highlight w:val="none"/>
                <w:lang w:eastAsia="zh-CN"/>
              </w:rPr>
              <w:t>理论知识及</w:t>
            </w:r>
            <w:r>
              <w:rPr>
                <w:rFonts w:hint="eastAsia" w:ascii="宋体" w:hAnsi="宋体" w:eastAsia="宋体" w:cs="宋体"/>
                <w:b w:val="0"/>
                <w:bCs w:val="0"/>
                <w:color w:val="000000"/>
                <w:sz w:val="22"/>
                <w:szCs w:val="22"/>
                <w:highlight w:val="none"/>
              </w:rPr>
              <w:t>岗位技能培训。</w:t>
            </w:r>
          </w:p>
        </w:tc>
        <w:tc>
          <w:tcPr>
            <w:tcW w:w="500" w:type="pct"/>
            <w:tcBorders>
              <w:top w:val="nil"/>
              <w:left w:val="nil"/>
              <w:bottom w:val="single" w:color="auto" w:sz="4" w:space="0"/>
              <w:right w:val="single" w:color="auto" w:sz="4" w:space="0"/>
            </w:tcBorders>
            <w:noWrap w:val="0"/>
            <w:vAlign w:val="center"/>
          </w:tcPr>
          <w:p w14:paraId="00B4E6FE">
            <w:pPr>
              <w:keepNext w:val="0"/>
              <w:keepLines w:val="0"/>
              <w:pageBreakBefore w:val="0"/>
              <w:widowControl w:val="0"/>
              <w:kinsoku/>
              <w:wordWrap/>
              <w:overflowPunct/>
              <w:topLinePunct w:val="0"/>
              <w:autoSpaceDE/>
              <w:autoSpaceDN/>
              <w:bidi w:val="0"/>
              <w:adjustRightInd/>
              <w:snapToGrid/>
              <w:spacing w:before="8" w:line="240" w:lineRule="exact"/>
              <w:textAlignment w:val="auto"/>
              <w:rPr>
                <w:rFonts w:hint="eastAsia" w:ascii="宋体" w:hAnsi="宋体" w:eastAsia="宋体" w:cs="宋体"/>
                <w:b w:val="0"/>
                <w:bCs w:val="0"/>
                <w:color w:val="000000"/>
                <w:sz w:val="22"/>
                <w:szCs w:val="22"/>
                <w:highlight w:val="none"/>
              </w:rPr>
            </w:pPr>
          </w:p>
        </w:tc>
        <w:tc>
          <w:tcPr>
            <w:tcW w:w="503" w:type="pct"/>
            <w:tcBorders>
              <w:top w:val="nil"/>
              <w:left w:val="nil"/>
              <w:bottom w:val="single" w:color="auto" w:sz="4" w:space="0"/>
              <w:right w:val="single" w:color="auto" w:sz="4" w:space="0"/>
            </w:tcBorders>
            <w:noWrap w:val="0"/>
            <w:vAlign w:val="center"/>
          </w:tcPr>
          <w:p w14:paraId="09B01117">
            <w:pPr>
              <w:keepNext w:val="0"/>
              <w:keepLines w:val="0"/>
              <w:pageBreakBefore w:val="0"/>
              <w:widowControl w:val="0"/>
              <w:kinsoku/>
              <w:wordWrap/>
              <w:overflowPunct/>
              <w:topLinePunct w:val="0"/>
              <w:autoSpaceDE/>
              <w:autoSpaceDN/>
              <w:bidi w:val="0"/>
              <w:adjustRightInd/>
              <w:snapToGrid/>
              <w:spacing w:before="8" w:line="240" w:lineRule="exact"/>
              <w:textAlignment w:val="auto"/>
              <w:rPr>
                <w:rFonts w:hint="eastAsia" w:ascii="宋体" w:hAnsi="宋体" w:eastAsia="宋体" w:cs="宋体"/>
                <w:b w:val="0"/>
                <w:bCs w:val="0"/>
                <w:color w:val="000000"/>
                <w:sz w:val="22"/>
                <w:szCs w:val="22"/>
                <w:highlight w:val="none"/>
              </w:rPr>
            </w:pPr>
          </w:p>
        </w:tc>
        <w:tc>
          <w:tcPr>
            <w:tcW w:w="663" w:type="pct"/>
            <w:tcBorders>
              <w:top w:val="nil"/>
              <w:left w:val="nil"/>
              <w:bottom w:val="single" w:color="auto" w:sz="4" w:space="0"/>
              <w:right w:val="single" w:color="auto" w:sz="4" w:space="0"/>
            </w:tcBorders>
            <w:noWrap w:val="0"/>
            <w:vAlign w:val="center"/>
          </w:tcPr>
          <w:p w14:paraId="247CF64D">
            <w:pPr>
              <w:keepNext w:val="0"/>
              <w:keepLines w:val="0"/>
              <w:pageBreakBefore w:val="0"/>
              <w:widowControl w:val="0"/>
              <w:kinsoku/>
              <w:wordWrap/>
              <w:overflowPunct/>
              <w:topLinePunct w:val="0"/>
              <w:autoSpaceDE/>
              <w:autoSpaceDN/>
              <w:bidi w:val="0"/>
              <w:adjustRightInd/>
              <w:snapToGrid/>
              <w:spacing w:before="8" w:line="380" w:lineRule="exact"/>
              <w:jc w:val="center"/>
              <w:textAlignment w:val="auto"/>
              <w:rPr>
                <w:rFonts w:hint="eastAsia" w:ascii="宋体" w:hAnsi="宋体" w:eastAsia="宋体" w:cs="宋体"/>
                <w:b w:val="0"/>
                <w:bCs w:val="0"/>
                <w:color w:val="000000"/>
                <w:sz w:val="22"/>
                <w:szCs w:val="22"/>
                <w:highlight w:val="none"/>
              </w:rPr>
            </w:pPr>
          </w:p>
        </w:tc>
      </w:tr>
      <w:tr w14:paraId="3B1C444C">
        <w:tblPrEx>
          <w:tblCellMar>
            <w:top w:w="0" w:type="dxa"/>
            <w:left w:w="108" w:type="dxa"/>
            <w:bottom w:w="0" w:type="dxa"/>
            <w:right w:w="108" w:type="dxa"/>
          </w:tblCellMar>
        </w:tblPrEx>
        <w:trPr>
          <w:trHeight w:val="454" w:hRule="atLeast"/>
          <w:jc w:val="center"/>
        </w:trPr>
        <w:tc>
          <w:tcPr>
            <w:tcW w:w="546" w:type="pct"/>
            <w:vMerge w:val="continue"/>
            <w:tcBorders>
              <w:top w:val="single" w:color="auto" w:sz="4" w:space="0"/>
              <w:left w:val="single" w:color="auto" w:sz="4" w:space="0"/>
              <w:bottom w:val="single" w:color="auto" w:sz="4" w:space="0"/>
              <w:right w:val="single" w:color="auto" w:sz="4" w:space="0"/>
            </w:tcBorders>
            <w:noWrap w:val="0"/>
            <w:vAlign w:val="center"/>
          </w:tcPr>
          <w:p w14:paraId="1E2B9B53">
            <w:pPr>
              <w:keepNext w:val="0"/>
              <w:keepLines w:val="0"/>
              <w:pageBreakBefore w:val="0"/>
              <w:widowControl w:val="0"/>
              <w:kinsoku/>
              <w:wordWrap/>
              <w:overflowPunct/>
              <w:topLinePunct w:val="0"/>
              <w:autoSpaceDE/>
              <w:autoSpaceDN/>
              <w:bidi w:val="0"/>
              <w:adjustRightInd/>
              <w:snapToGrid/>
              <w:spacing w:before="8" w:line="240" w:lineRule="exact"/>
              <w:jc w:val="center"/>
              <w:textAlignment w:val="auto"/>
              <w:rPr>
                <w:rFonts w:hint="eastAsia" w:ascii="宋体" w:hAnsi="宋体" w:eastAsia="宋体" w:cs="宋体"/>
                <w:b w:val="0"/>
                <w:bCs w:val="0"/>
                <w:color w:val="000000"/>
                <w:sz w:val="22"/>
                <w:szCs w:val="22"/>
                <w:highlight w:val="none"/>
              </w:rPr>
            </w:pPr>
          </w:p>
        </w:tc>
        <w:tc>
          <w:tcPr>
            <w:tcW w:w="2785" w:type="pct"/>
            <w:tcBorders>
              <w:top w:val="single" w:color="auto" w:sz="4" w:space="0"/>
              <w:left w:val="single" w:color="auto" w:sz="4" w:space="0"/>
              <w:bottom w:val="single" w:color="auto" w:sz="4" w:space="0"/>
              <w:right w:val="single" w:color="auto" w:sz="4" w:space="0"/>
            </w:tcBorders>
            <w:noWrap w:val="0"/>
            <w:vAlign w:val="center"/>
          </w:tcPr>
          <w:p w14:paraId="29FC82FA">
            <w:pPr>
              <w:keepNext w:val="0"/>
              <w:keepLines w:val="0"/>
              <w:pageBreakBefore w:val="0"/>
              <w:widowControl w:val="0"/>
              <w:kinsoku/>
              <w:wordWrap/>
              <w:overflowPunct/>
              <w:topLinePunct w:val="0"/>
              <w:autoSpaceDE/>
              <w:autoSpaceDN/>
              <w:bidi w:val="0"/>
              <w:adjustRightInd/>
              <w:snapToGrid/>
              <w:spacing w:before="8" w:line="240" w:lineRule="exact"/>
              <w:textAlignment w:val="auto"/>
              <w:rPr>
                <w:rFonts w:hint="eastAsia" w:ascii="宋体" w:hAnsi="宋体" w:eastAsia="宋体" w:cs="宋体"/>
                <w:b w:val="0"/>
                <w:bCs w:val="0"/>
                <w:color w:val="000000"/>
                <w:sz w:val="22"/>
                <w:szCs w:val="22"/>
                <w:highlight w:val="none"/>
                <w:lang w:eastAsia="zh-CN"/>
              </w:rPr>
            </w:pPr>
            <w:r>
              <w:rPr>
                <w:rFonts w:hint="eastAsia" w:ascii="宋体" w:hAnsi="宋体" w:eastAsia="宋体" w:cs="宋体"/>
                <w:b w:val="0"/>
                <w:bCs w:val="0"/>
                <w:color w:val="000000"/>
                <w:sz w:val="22"/>
                <w:szCs w:val="22"/>
                <w:highlight w:val="none"/>
              </w:rPr>
              <w:t>项目对</w:t>
            </w:r>
            <w:r>
              <w:rPr>
                <w:rFonts w:hint="eastAsia" w:ascii="宋体" w:hAnsi="宋体" w:eastAsia="宋体" w:cs="宋体"/>
                <w:b w:val="0"/>
                <w:bCs w:val="0"/>
                <w:color w:val="000000"/>
                <w:sz w:val="22"/>
                <w:szCs w:val="22"/>
                <w:highlight w:val="none"/>
                <w:lang w:eastAsia="zh-CN"/>
              </w:rPr>
              <w:t>员工</w:t>
            </w:r>
            <w:r>
              <w:rPr>
                <w:rFonts w:hint="eastAsia" w:ascii="宋体" w:hAnsi="宋体" w:eastAsia="宋体" w:cs="宋体"/>
                <w:b w:val="0"/>
                <w:bCs w:val="0"/>
                <w:color w:val="000000"/>
                <w:sz w:val="22"/>
                <w:szCs w:val="22"/>
                <w:highlight w:val="none"/>
              </w:rPr>
              <w:t>培训效果有评价及跟进</w:t>
            </w:r>
            <w:r>
              <w:rPr>
                <w:rFonts w:hint="eastAsia" w:ascii="宋体" w:hAnsi="宋体" w:eastAsia="宋体" w:cs="宋体"/>
                <w:b w:val="0"/>
                <w:bCs w:val="0"/>
                <w:color w:val="000000"/>
                <w:sz w:val="22"/>
                <w:szCs w:val="22"/>
                <w:highlight w:val="none"/>
                <w:lang w:eastAsia="zh-CN"/>
              </w:rPr>
              <w:t>。</w:t>
            </w:r>
          </w:p>
        </w:tc>
        <w:tc>
          <w:tcPr>
            <w:tcW w:w="500" w:type="pct"/>
            <w:tcBorders>
              <w:top w:val="single" w:color="auto" w:sz="4" w:space="0"/>
              <w:left w:val="nil"/>
              <w:bottom w:val="single" w:color="auto" w:sz="4" w:space="0"/>
              <w:right w:val="single" w:color="auto" w:sz="4" w:space="0"/>
            </w:tcBorders>
            <w:noWrap w:val="0"/>
            <w:vAlign w:val="center"/>
          </w:tcPr>
          <w:p w14:paraId="45A3E859">
            <w:pPr>
              <w:keepNext w:val="0"/>
              <w:keepLines w:val="0"/>
              <w:pageBreakBefore w:val="0"/>
              <w:widowControl w:val="0"/>
              <w:kinsoku/>
              <w:wordWrap/>
              <w:overflowPunct/>
              <w:topLinePunct w:val="0"/>
              <w:autoSpaceDE/>
              <w:autoSpaceDN/>
              <w:bidi w:val="0"/>
              <w:adjustRightInd/>
              <w:snapToGrid/>
              <w:spacing w:before="8" w:line="240" w:lineRule="exact"/>
              <w:textAlignment w:val="auto"/>
              <w:rPr>
                <w:rFonts w:hint="eastAsia" w:ascii="宋体" w:hAnsi="宋体" w:eastAsia="宋体" w:cs="宋体"/>
                <w:b w:val="0"/>
                <w:bCs w:val="0"/>
                <w:color w:val="000000"/>
                <w:sz w:val="22"/>
                <w:szCs w:val="22"/>
                <w:highlight w:val="none"/>
              </w:rPr>
            </w:pPr>
          </w:p>
        </w:tc>
        <w:tc>
          <w:tcPr>
            <w:tcW w:w="503" w:type="pct"/>
            <w:tcBorders>
              <w:top w:val="single" w:color="auto" w:sz="4" w:space="0"/>
              <w:left w:val="nil"/>
              <w:bottom w:val="single" w:color="auto" w:sz="4" w:space="0"/>
              <w:right w:val="single" w:color="auto" w:sz="4" w:space="0"/>
            </w:tcBorders>
            <w:noWrap w:val="0"/>
            <w:vAlign w:val="center"/>
          </w:tcPr>
          <w:p w14:paraId="3FD6E6E6">
            <w:pPr>
              <w:keepNext w:val="0"/>
              <w:keepLines w:val="0"/>
              <w:pageBreakBefore w:val="0"/>
              <w:widowControl w:val="0"/>
              <w:kinsoku/>
              <w:wordWrap/>
              <w:overflowPunct/>
              <w:topLinePunct w:val="0"/>
              <w:autoSpaceDE/>
              <w:autoSpaceDN/>
              <w:bidi w:val="0"/>
              <w:adjustRightInd/>
              <w:snapToGrid/>
              <w:spacing w:before="8" w:line="240" w:lineRule="exact"/>
              <w:textAlignment w:val="auto"/>
              <w:rPr>
                <w:rFonts w:hint="eastAsia" w:ascii="宋体" w:hAnsi="宋体" w:eastAsia="宋体" w:cs="宋体"/>
                <w:b w:val="0"/>
                <w:bCs w:val="0"/>
                <w:color w:val="000000"/>
                <w:sz w:val="22"/>
                <w:szCs w:val="22"/>
                <w:highlight w:val="none"/>
              </w:rPr>
            </w:pPr>
          </w:p>
        </w:tc>
        <w:tc>
          <w:tcPr>
            <w:tcW w:w="663" w:type="pct"/>
            <w:tcBorders>
              <w:top w:val="single" w:color="auto" w:sz="4" w:space="0"/>
              <w:left w:val="nil"/>
              <w:bottom w:val="single" w:color="auto" w:sz="4" w:space="0"/>
              <w:right w:val="single" w:color="auto" w:sz="4" w:space="0"/>
            </w:tcBorders>
            <w:noWrap w:val="0"/>
            <w:vAlign w:val="center"/>
          </w:tcPr>
          <w:p w14:paraId="0E1C82A6">
            <w:pPr>
              <w:keepNext w:val="0"/>
              <w:keepLines w:val="0"/>
              <w:pageBreakBefore w:val="0"/>
              <w:widowControl w:val="0"/>
              <w:kinsoku/>
              <w:wordWrap/>
              <w:overflowPunct/>
              <w:topLinePunct w:val="0"/>
              <w:autoSpaceDE/>
              <w:autoSpaceDN/>
              <w:bidi w:val="0"/>
              <w:adjustRightInd/>
              <w:snapToGrid/>
              <w:spacing w:before="8" w:line="380" w:lineRule="exact"/>
              <w:jc w:val="center"/>
              <w:textAlignment w:val="auto"/>
              <w:rPr>
                <w:rFonts w:hint="eastAsia" w:ascii="宋体" w:hAnsi="宋体" w:eastAsia="宋体" w:cs="宋体"/>
                <w:b w:val="0"/>
                <w:bCs w:val="0"/>
                <w:color w:val="000000"/>
                <w:sz w:val="22"/>
                <w:szCs w:val="22"/>
                <w:highlight w:val="none"/>
              </w:rPr>
            </w:pPr>
          </w:p>
        </w:tc>
      </w:tr>
      <w:tr w14:paraId="39EFE449">
        <w:tblPrEx>
          <w:tblCellMar>
            <w:top w:w="0" w:type="dxa"/>
            <w:left w:w="108" w:type="dxa"/>
            <w:bottom w:w="0" w:type="dxa"/>
            <w:right w:w="108" w:type="dxa"/>
          </w:tblCellMar>
        </w:tblPrEx>
        <w:trPr>
          <w:trHeight w:val="447" w:hRule="atLeast"/>
          <w:jc w:val="center"/>
        </w:trPr>
        <w:tc>
          <w:tcPr>
            <w:tcW w:w="546" w:type="pct"/>
            <w:vMerge w:val="restart"/>
            <w:tcBorders>
              <w:top w:val="single" w:color="auto" w:sz="4" w:space="0"/>
              <w:left w:val="single" w:color="auto" w:sz="4" w:space="0"/>
              <w:bottom w:val="single" w:color="auto" w:sz="4" w:space="0"/>
              <w:right w:val="single" w:color="auto" w:sz="4" w:space="0"/>
            </w:tcBorders>
            <w:noWrap w:val="0"/>
            <w:vAlign w:val="center"/>
          </w:tcPr>
          <w:p w14:paraId="15799472">
            <w:pPr>
              <w:keepNext w:val="0"/>
              <w:keepLines w:val="0"/>
              <w:pageBreakBefore w:val="0"/>
              <w:widowControl w:val="0"/>
              <w:kinsoku/>
              <w:wordWrap/>
              <w:overflowPunct/>
              <w:topLinePunct w:val="0"/>
              <w:autoSpaceDE/>
              <w:autoSpaceDN/>
              <w:bidi w:val="0"/>
              <w:adjustRightInd/>
              <w:snapToGrid/>
              <w:spacing w:before="8" w:line="320" w:lineRule="exact"/>
              <w:jc w:val="center"/>
              <w:textAlignment w:val="auto"/>
              <w:rPr>
                <w:rFonts w:hint="eastAsia" w:ascii="宋体" w:hAnsi="宋体" w:eastAsia="宋体" w:cs="宋体"/>
                <w:b w:val="0"/>
                <w:bCs w:val="0"/>
                <w:color w:val="000000"/>
                <w:sz w:val="22"/>
                <w:szCs w:val="22"/>
                <w:highlight w:val="none"/>
                <w:lang w:eastAsia="zh-CN"/>
              </w:rPr>
            </w:pPr>
          </w:p>
          <w:p w14:paraId="19B7B41D">
            <w:pPr>
              <w:keepNext w:val="0"/>
              <w:keepLines w:val="0"/>
              <w:pageBreakBefore w:val="0"/>
              <w:widowControl w:val="0"/>
              <w:kinsoku/>
              <w:wordWrap/>
              <w:overflowPunct/>
              <w:topLinePunct w:val="0"/>
              <w:autoSpaceDE/>
              <w:autoSpaceDN/>
              <w:bidi w:val="0"/>
              <w:adjustRightInd/>
              <w:snapToGrid/>
              <w:spacing w:before="8" w:line="320" w:lineRule="exact"/>
              <w:jc w:val="center"/>
              <w:textAlignment w:val="auto"/>
              <w:rPr>
                <w:rFonts w:hint="eastAsia" w:ascii="宋体" w:hAnsi="宋体" w:eastAsia="宋体" w:cs="宋体"/>
                <w:b w:val="0"/>
                <w:bCs w:val="0"/>
                <w:color w:val="000000"/>
                <w:sz w:val="22"/>
                <w:szCs w:val="22"/>
                <w:highlight w:val="none"/>
                <w:lang w:eastAsia="zh-CN"/>
              </w:rPr>
            </w:pPr>
          </w:p>
          <w:p w14:paraId="4A8902AD">
            <w:pPr>
              <w:keepNext w:val="0"/>
              <w:keepLines w:val="0"/>
              <w:pageBreakBefore w:val="0"/>
              <w:widowControl w:val="0"/>
              <w:kinsoku/>
              <w:wordWrap/>
              <w:overflowPunct/>
              <w:topLinePunct w:val="0"/>
              <w:autoSpaceDE/>
              <w:autoSpaceDN/>
              <w:bidi w:val="0"/>
              <w:adjustRightInd/>
              <w:snapToGrid/>
              <w:spacing w:before="8" w:line="320" w:lineRule="exact"/>
              <w:jc w:val="center"/>
              <w:textAlignment w:val="auto"/>
              <w:rPr>
                <w:rFonts w:hint="eastAsia" w:ascii="宋体" w:hAnsi="宋体" w:eastAsia="宋体" w:cs="宋体"/>
                <w:b w:val="0"/>
                <w:bCs w:val="0"/>
                <w:color w:val="000000"/>
                <w:sz w:val="22"/>
                <w:szCs w:val="22"/>
                <w:highlight w:val="none"/>
                <w:lang w:eastAsia="zh-CN"/>
              </w:rPr>
            </w:pPr>
          </w:p>
          <w:p w14:paraId="7CBCE150">
            <w:pPr>
              <w:keepNext w:val="0"/>
              <w:keepLines w:val="0"/>
              <w:pageBreakBefore w:val="0"/>
              <w:widowControl w:val="0"/>
              <w:kinsoku/>
              <w:wordWrap/>
              <w:overflowPunct/>
              <w:topLinePunct w:val="0"/>
              <w:autoSpaceDE/>
              <w:autoSpaceDN/>
              <w:bidi w:val="0"/>
              <w:adjustRightInd/>
              <w:snapToGrid/>
              <w:spacing w:before="8" w:line="320" w:lineRule="exact"/>
              <w:jc w:val="center"/>
              <w:textAlignment w:val="auto"/>
              <w:rPr>
                <w:rFonts w:hint="eastAsia" w:ascii="宋体" w:hAnsi="宋体" w:eastAsia="宋体" w:cs="宋体"/>
                <w:b w:val="0"/>
                <w:bCs w:val="0"/>
                <w:color w:val="000000"/>
                <w:sz w:val="22"/>
                <w:szCs w:val="22"/>
                <w:highlight w:val="none"/>
                <w:lang w:eastAsia="zh-CN"/>
              </w:rPr>
            </w:pPr>
          </w:p>
          <w:p w14:paraId="53F3FC1E">
            <w:pPr>
              <w:keepNext w:val="0"/>
              <w:keepLines w:val="0"/>
              <w:pageBreakBefore w:val="0"/>
              <w:widowControl w:val="0"/>
              <w:kinsoku/>
              <w:wordWrap/>
              <w:overflowPunct/>
              <w:topLinePunct w:val="0"/>
              <w:autoSpaceDE/>
              <w:autoSpaceDN/>
              <w:bidi w:val="0"/>
              <w:adjustRightInd/>
              <w:snapToGrid/>
              <w:spacing w:before="8" w:line="320" w:lineRule="exact"/>
              <w:jc w:val="center"/>
              <w:textAlignment w:val="auto"/>
              <w:rPr>
                <w:rFonts w:hint="eastAsia" w:ascii="宋体" w:hAnsi="宋体" w:eastAsia="宋体" w:cs="宋体"/>
                <w:b w:val="0"/>
                <w:bCs w:val="0"/>
                <w:color w:val="000000"/>
                <w:sz w:val="22"/>
                <w:szCs w:val="22"/>
                <w:highlight w:val="none"/>
                <w:lang w:eastAsia="zh-CN"/>
              </w:rPr>
            </w:pPr>
          </w:p>
          <w:p w14:paraId="2E07268D">
            <w:pPr>
              <w:keepNext w:val="0"/>
              <w:keepLines w:val="0"/>
              <w:pageBreakBefore w:val="0"/>
              <w:widowControl w:val="0"/>
              <w:kinsoku/>
              <w:wordWrap/>
              <w:overflowPunct/>
              <w:topLinePunct w:val="0"/>
              <w:autoSpaceDE/>
              <w:autoSpaceDN/>
              <w:bidi w:val="0"/>
              <w:adjustRightInd/>
              <w:snapToGrid/>
              <w:spacing w:before="8" w:line="320" w:lineRule="exact"/>
              <w:jc w:val="center"/>
              <w:textAlignment w:val="auto"/>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lang w:eastAsia="zh-CN"/>
              </w:rPr>
              <w:t>服务</w:t>
            </w:r>
            <w:r>
              <w:rPr>
                <w:rFonts w:hint="eastAsia" w:ascii="宋体" w:hAnsi="宋体" w:eastAsia="宋体" w:cs="宋体"/>
                <w:b w:val="0"/>
                <w:bCs w:val="0"/>
                <w:color w:val="000000"/>
                <w:sz w:val="22"/>
                <w:szCs w:val="22"/>
                <w:highlight w:val="none"/>
              </w:rPr>
              <w:t>质量</w:t>
            </w:r>
            <w:r>
              <w:rPr>
                <w:rFonts w:hint="eastAsia" w:ascii="宋体" w:hAnsi="宋体" w:eastAsia="宋体" w:cs="宋体"/>
                <w:b w:val="0"/>
                <w:bCs w:val="0"/>
                <w:color w:val="000000"/>
                <w:sz w:val="22"/>
                <w:szCs w:val="22"/>
                <w:highlight w:val="none"/>
                <w:lang w:eastAsia="zh-CN"/>
              </w:rPr>
              <w:t>与</w:t>
            </w:r>
            <w:r>
              <w:rPr>
                <w:rFonts w:hint="eastAsia" w:ascii="宋体" w:hAnsi="宋体" w:eastAsia="宋体" w:cs="宋体"/>
                <w:b w:val="0"/>
                <w:bCs w:val="0"/>
                <w:color w:val="000000"/>
                <w:sz w:val="22"/>
                <w:szCs w:val="22"/>
                <w:highlight w:val="none"/>
              </w:rPr>
              <w:t>安全管理</w:t>
            </w:r>
          </w:p>
        </w:tc>
        <w:tc>
          <w:tcPr>
            <w:tcW w:w="2785" w:type="pct"/>
            <w:tcBorders>
              <w:top w:val="single" w:color="auto" w:sz="4" w:space="0"/>
              <w:left w:val="single" w:color="auto" w:sz="4" w:space="0"/>
              <w:right w:val="single" w:color="auto" w:sz="4" w:space="0"/>
            </w:tcBorders>
            <w:noWrap w:val="0"/>
            <w:vAlign w:val="center"/>
          </w:tcPr>
          <w:p w14:paraId="60E0B6ED">
            <w:pPr>
              <w:keepNext w:val="0"/>
              <w:keepLines w:val="0"/>
              <w:pageBreakBefore w:val="0"/>
              <w:widowControl w:val="0"/>
              <w:kinsoku/>
              <w:wordWrap/>
              <w:overflowPunct/>
              <w:topLinePunct w:val="0"/>
              <w:autoSpaceDE/>
              <w:autoSpaceDN/>
              <w:bidi w:val="0"/>
              <w:adjustRightInd/>
              <w:snapToGrid/>
              <w:spacing w:before="8" w:line="240" w:lineRule="exact"/>
              <w:textAlignment w:val="auto"/>
              <w:rPr>
                <w:rFonts w:hint="eastAsia" w:ascii="宋体" w:hAnsi="宋体" w:eastAsia="宋体" w:cs="宋体"/>
                <w:b w:val="0"/>
                <w:bCs w:val="0"/>
                <w:color w:val="000000"/>
                <w:sz w:val="22"/>
                <w:szCs w:val="22"/>
                <w:highlight w:val="none"/>
                <w:lang w:eastAsia="zh-CN"/>
              </w:rPr>
            </w:pPr>
            <w:r>
              <w:rPr>
                <w:rFonts w:hint="eastAsia" w:ascii="宋体" w:hAnsi="宋体" w:eastAsia="宋体" w:cs="宋体"/>
                <w:b w:val="0"/>
                <w:bCs w:val="0"/>
                <w:color w:val="000000"/>
                <w:sz w:val="22"/>
                <w:szCs w:val="22"/>
                <w:highlight w:val="none"/>
                <w:lang w:eastAsia="zh-CN"/>
              </w:rPr>
              <w:t>项目有健全的护理员服务应急流程。</w:t>
            </w:r>
          </w:p>
        </w:tc>
        <w:tc>
          <w:tcPr>
            <w:tcW w:w="500" w:type="pct"/>
            <w:tcBorders>
              <w:top w:val="single" w:color="auto" w:sz="4" w:space="0"/>
              <w:left w:val="single" w:color="auto" w:sz="4" w:space="0"/>
              <w:right w:val="single" w:color="auto" w:sz="4" w:space="0"/>
            </w:tcBorders>
            <w:noWrap w:val="0"/>
            <w:vAlign w:val="center"/>
          </w:tcPr>
          <w:p w14:paraId="0F8E5530">
            <w:pPr>
              <w:keepNext w:val="0"/>
              <w:keepLines w:val="0"/>
              <w:pageBreakBefore w:val="0"/>
              <w:widowControl w:val="0"/>
              <w:kinsoku/>
              <w:wordWrap/>
              <w:overflowPunct/>
              <w:topLinePunct w:val="0"/>
              <w:autoSpaceDE/>
              <w:autoSpaceDN/>
              <w:bidi w:val="0"/>
              <w:adjustRightInd/>
              <w:snapToGrid/>
              <w:spacing w:before="8" w:line="240" w:lineRule="exact"/>
              <w:textAlignment w:val="auto"/>
              <w:rPr>
                <w:rFonts w:hint="eastAsia" w:ascii="宋体" w:hAnsi="宋体" w:eastAsia="宋体" w:cs="宋体"/>
                <w:b w:val="0"/>
                <w:bCs w:val="0"/>
                <w:color w:val="000000"/>
                <w:sz w:val="22"/>
                <w:szCs w:val="22"/>
                <w:highlight w:val="none"/>
              </w:rPr>
            </w:pPr>
          </w:p>
        </w:tc>
        <w:tc>
          <w:tcPr>
            <w:tcW w:w="503" w:type="pct"/>
            <w:tcBorders>
              <w:top w:val="single" w:color="auto" w:sz="4" w:space="0"/>
              <w:left w:val="single" w:color="auto" w:sz="4" w:space="0"/>
              <w:right w:val="single" w:color="auto" w:sz="4" w:space="0"/>
            </w:tcBorders>
            <w:noWrap w:val="0"/>
            <w:vAlign w:val="center"/>
          </w:tcPr>
          <w:p w14:paraId="355279CC">
            <w:pPr>
              <w:keepNext w:val="0"/>
              <w:keepLines w:val="0"/>
              <w:pageBreakBefore w:val="0"/>
              <w:widowControl w:val="0"/>
              <w:kinsoku/>
              <w:wordWrap/>
              <w:overflowPunct/>
              <w:topLinePunct w:val="0"/>
              <w:autoSpaceDE/>
              <w:autoSpaceDN/>
              <w:bidi w:val="0"/>
              <w:adjustRightInd/>
              <w:snapToGrid/>
              <w:spacing w:before="8" w:line="240" w:lineRule="exact"/>
              <w:textAlignment w:val="auto"/>
              <w:rPr>
                <w:rFonts w:hint="eastAsia" w:ascii="宋体" w:hAnsi="宋体" w:eastAsia="宋体" w:cs="宋体"/>
                <w:b w:val="0"/>
                <w:bCs w:val="0"/>
                <w:color w:val="000000"/>
                <w:sz w:val="22"/>
                <w:szCs w:val="22"/>
                <w:highlight w:val="none"/>
              </w:rPr>
            </w:pPr>
          </w:p>
        </w:tc>
        <w:tc>
          <w:tcPr>
            <w:tcW w:w="663" w:type="pct"/>
            <w:tcBorders>
              <w:top w:val="single" w:color="auto" w:sz="4" w:space="0"/>
              <w:left w:val="single" w:color="auto" w:sz="4" w:space="0"/>
              <w:bottom w:val="single" w:color="auto" w:sz="4" w:space="0"/>
              <w:right w:val="single" w:color="auto" w:sz="4" w:space="0"/>
            </w:tcBorders>
            <w:noWrap w:val="0"/>
            <w:vAlign w:val="center"/>
          </w:tcPr>
          <w:p w14:paraId="4C16C62D">
            <w:pPr>
              <w:keepNext w:val="0"/>
              <w:keepLines w:val="0"/>
              <w:pageBreakBefore w:val="0"/>
              <w:widowControl w:val="0"/>
              <w:kinsoku/>
              <w:wordWrap/>
              <w:overflowPunct/>
              <w:topLinePunct w:val="0"/>
              <w:autoSpaceDE/>
              <w:autoSpaceDN/>
              <w:bidi w:val="0"/>
              <w:adjustRightInd/>
              <w:snapToGrid/>
              <w:spacing w:before="8" w:line="380" w:lineRule="exact"/>
              <w:jc w:val="center"/>
              <w:textAlignment w:val="auto"/>
              <w:rPr>
                <w:rFonts w:hint="eastAsia" w:ascii="宋体" w:hAnsi="宋体" w:eastAsia="宋体" w:cs="宋体"/>
                <w:b w:val="0"/>
                <w:bCs w:val="0"/>
                <w:color w:val="000000"/>
                <w:sz w:val="22"/>
                <w:szCs w:val="22"/>
                <w:highlight w:val="none"/>
              </w:rPr>
            </w:pPr>
          </w:p>
        </w:tc>
      </w:tr>
      <w:tr w14:paraId="1B1C8CA8">
        <w:tblPrEx>
          <w:tblCellMar>
            <w:top w:w="0" w:type="dxa"/>
            <w:left w:w="108" w:type="dxa"/>
            <w:bottom w:w="0" w:type="dxa"/>
            <w:right w:w="108" w:type="dxa"/>
          </w:tblCellMar>
        </w:tblPrEx>
        <w:trPr>
          <w:trHeight w:val="335" w:hRule="atLeast"/>
          <w:jc w:val="center"/>
        </w:trPr>
        <w:tc>
          <w:tcPr>
            <w:tcW w:w="546" w:type="pct"/>
            <w:vMerge w:val="continue"/>
            <w:tcBorders>
              <w:top w:val="single" w:color="auto" w:sz="4" w:space="0"/>
              <w:left w:val="single" w:color="auto" w:sz="4" w:space="0"/>
              <w:bottom w:val="single" w:color="auto" w:sz="4" w:space="0"/>
              <w:right w:val="single" w:color="auto" w:sz="4" w:space="0"/>
            </w:tcBorders>
            <w:noWrap w:val="0"/>
            <w:vAlign w:val="center"/>
          </w:tcPr>
          <w:p w14:paraId="082E70EE">
            <w:pPr>
              <w:keepNext w:val="0"/>
              <w:keepLines w:val="0"/>
              <w:pageBreakBefore w:val="0"/>
              <w:widowControl w:val="0"/>
              <w:kinsoku/>
              <w:wordWrap/>
              <w:overflowPunct/>
              <w:topLinePunct w:val="0"/>
              <w:autoSpaceDE/>
              <w:autoSpaceDN/>
              <w:bidi w:val="0"/>
              <w:adjustRightInd/>
              <w:snapToGrid/>
              <w:spacing w:before="8" w:line="240" w:lineRule="exact"/>
              <w:jc w:val="center"/>
              <w:textAlignment w:val="auto"/>
              <w:rPr>
                <w:rFonts w:hint="eastAsia" w:ascii="宋体" w:hAnsi="宋体" w:eastAsia="宋体" w:cs="宋体"/>
                <w:b w:val="0"/>
                <w:bCs w:val="0"/>
                <w:color w:val="000000"/>
                <w:sz w:val="22"/>
                <w:szCs w:val="22"/>
                <w:highlight w:val="none"/>
              </w:rPr>
            </w:pPr>
          </w:p>
        </w:tc>
        <w:tc>
          <w:tcPr>
            <w:tcW w:w="2785" w:type="pct"/>
            <w:tcBorders>
              <w:top w:val="single" w:color="auto" w:sz="4" w:space="0"/>
              <w:left w:val="single" w:color="auto" w:sz="4" w:space="0"/>
              <w:bottom w:val="single" w:color="auto" w:sz="4" w:space="0"/>
              <w:right w:val="single" w:color="auto" w:sz="4" w:space="0"/>
            </w:tcBorders>
            <w:noWrap w:val="0"/>
            <w:vAlign w:val="center"/>
          </w:tcPr>
          <w:p w14:paraId="6CC468AF">
            <w:pPr>
              <w:keepNext w:val="0"/>
              <w:keepLines w:val="0"/>
              <w:pageBreakBefore w:val="0"/>
              <w:widowControl w:val="0"/>
              <w:kinsoku/>
              <w:wordWrap/>
              <w:overflowPunct/>
              <w:topLinePunct w:val="0"/>
              <w:autoSpaceDE/>
              <w:autoSpaceDN/>
              <w:bidi w:val="0"/>
              <w:adjustRightInd/>
              <w:snapToGrid/>
              <w:spacing w:before="8" w:line="240" w:lineRule="exact"/>
              <w:textAlignment w:val="auto"/>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对相关应急预案有演练，演练情况有记录。</w:t>
            </w:r>
          </w:p>
        </w:tc>
        <w:tc>
          <w:tcPr>
            <w:tcW w:w="500" w:type="pct"/>
            <w:tcBorders>
              <w:top w:val="single" w:color="auto" w:sz="4" w:space="0"/>
              <w:left w:val="single" w:color="auto" w:sz="4" w:space="0"/>
              <w:bottom w:val="single" w:color="auto" w:sz="4" w:space="0"/>
              <w:right w:val="single" w:color="auto" w:sz="4" w:space="0"/>
            </w:tcBorders>
            <w:noWrap w:val="0"/>
            <w:vAlign w:val="center"/>
          </w:tcPr>
          <w:p w14:paraId="128569EA">
            <w:pPr>
              <w:keepNext w:val="0"/>
              <w:keepLines w:val="0"/>
              <w:pageBreakBefore w:val="0"/>
              <w:widowControl w:val="0"/>
              <w:kinsoku/>
              <w:wordWrap/>
              <w:overflowPunct/>
              <w:topLinePunct w:val="0"/>
              <w:autoSpaceDE/>
              <w:autoSpaceDN/>
              <w:bidi w:val="0"/>
              <w:adjustRightInd/>
              <w:snapToGrid/>
              <w:spacing w:before="8" w:line="240" w:lineRule="exact"/>
              <w:textAlignment w:val="auto"/>
              <w:rPr>
                <w:rFonts w:hint="eastAsia" w:ascii="宋体" w:hAnsi="宋体" w:eastAsia="宋体" w:cs="宋体"/>
                <w:b w:val="0"/>
                <w:bCs w:val="0"/>
                <w:color w:val="000000"/>
                <w:sz w:val="22"/>
                <w:szCs w:val="22"/>
                <w:highlight w:val="none"/>
              </w:rPr>
            </w:pPr>
          </w:p>
        </w:tc>
        <w:tc>
          <w:tcPr>
            <w:tcW w:w="503" w:type="pct"/>
            <w:tcBorders>
              <w:top w:val="single" w:color="auto" w:sz="4" w:space="0"/>
              <w:left w:val="single" w:color="auto" w:sz="4" w:space="0"/>
              <w:bottom w:val="single" w:color="auto" w:sz="4" w:space="0"/>
              <w:right w:val="single" w:color="auto" w:sz="4" w:space="0"/>
            </w:tcBorders>
            <w:noWrap w:val="0"/>
            <w:vAlign w:val="center"/>
          </w:tcPr>
          <w:p w14:paraId="73816909">
            <w:pPr>
              <w:keepNext w:val="0"/>
              <w:keepLines w:val="0"/>
              <w:pageBreakBefore w:val="0"/>
              <w:widowControl w:val="0"/>
              <w:kinsoku/>
              <w:wordWrap/>
              <w:overflowPunct/>
              <w:topLinePunct w:val="0"/>
              <w:autoSpaceDE/>
              <w:autoSpaceDN/>
              <w:bidi w:val="0"/>
              <w:adjustRightInd/>
              <w:snapToGrid/>
              <w:spacing w:before="8" w:line="240" w:lineRule="exact"/>
              <w:textAlignment w:val="auto"/>
              <w:rPr>
                <w:rFonts w:hint="eastAsia" w:ascii="宋体" w:hAnsi="宋体" w:eastAsia="宋体" w:cs="宋体"/>
                <w:b w:val="0"/>
                <w:bCs w:val="0"/>
                <w:color w:val="000000"/>
                <w:sz w:val="22"/>
                <w:szCs w:val="22"/>
                <w:highlight w:val="none"/>
              </w:rPr>
            </w:pPr>
          </w:p>
        </w:tc>
        <w:tc>
          <w:tcPr>
            <w:tcW w:w="663" w:type="pct"/>
            <w:tcBorders>
              <w:top w:val="single" w:color="auto" w:sz="4" w:space="0"/>
              <w:left w:val="single" w:color="auto" w:sz="4" w:space="0"/>
              <w:bottom w:val="single" w:color="auto" w:sz="4" w:space="0"/>
              <w:right w:val="single" w:color="auto" w:sz="4" w:space="0"/>
            </w:tcBorders>
            <w:noWrap w:val="0"/>
            <w:vAlign w:val="center"/>
          </w:tcPr>
          <w:p w14:paraId="337CC7A9">
            <w:pPr>
              <w:keepNext w:val="0"/>
              <w:keepLines w:val="0"/>
              <w:pageBreakBefore w:val="0"/>
              <w:widowControl w:val="0"/>
              <w:kinsoku/>
              <w:wordWrap/>
              <w:overflowPunct/>
              <w:topLinePunct w:val="0"/>
              <w:autoSpaceDE/>
              <w:autoSpaceDN/>
              <w:bidi w:val="0"/>
              <w:adjustRightInd/>
              <w:snapToGrid/>
              <w:spacing w:before="8" w:line="380" w:lineRule="exact"/>
              <w:jc w:val="center"/>
              <w:textAlignment w:val="auto"/>
              <w:rPr>
                <w:rFonts w:hint="eastAsia" w:ascii="宋体" w:hAnsi="宋体" w:eastAsia="宋体" w:cs="宋体"/>
                <w:b w:val="0"/>
                <w:bCs w:val="0"/>
                <w:color w:val="000000"/>
                <w:sz w:val="22"/>
                <w:szCs w:val="22"/>
                <w:highlight w:val="none"/>
              </w:rPr>
            </w:pPr>
          </w:p>
        </w:tc>
      </w:tr>
      <w:tr w14:paraId="225A3CF1">
        <w:tblPrEx>
          <w:tblCellMar>
            <w:top w:w="0" w:type="dxa"/>
            <w:left w:w="108" w:type="dxa"/>
            <w:bottom w:w="0" w:type="dxa"/>
            <w:right w:w="108" w:type="dxa"/>
          </w:tblCellMar>
        </w:tblPrEx>
        <w:trPr>
          <w:trHeight w:val="434" w:hRule="atLeast"/>
          <w:jc w:val="center"/>
        </w:trPr>
        <w:tc>
          <w:tcPr>
            <w:tcW w:w="546" w:type="pct"/>
            <w:vMerge w:val="continue"/>
            <w:tcBorders>
              <w:top w:val="single" w:color="auto" w:sz="4" w:space="0"/>
              <w:left w:val="single" w:color="auto" w:sz="4" w:space="0"/>
              <w:bottom w:val="single" w:color="auto" w:sz="4" w:space="0"/>
              <w:right w:val="single" w:color="auto" w:sz="4" w:space="0"/>
            </w:tcBorders>
            <w:noWrap w:val="0"/>
            <w:vAlign w:val="center"/>
          </w:tcPr>
          <w:p w14:paraId="59C0C83D">
            <w:pPr>
              <w:spacing w:before="8"/>
              <w:jc w:val="center"/>
              <w:rPr>
                <w:rFonts w:hint="eastAsia" w:ascii="宋体" w:hAnsi="宋体" w:eastAsia="宋体" w:cs="宋体"/>
                <w:b w:val="0"/>
                <w:bCs w:val="0"/>
                <w:color w:val="000000"/>
                <w:sz w:val="22"/>
                <w:szCs w:val="22"/>
                <w:highlight w:val="none"/>
              </w:rPr>
            </w:pPr>
          </w:p>
        </w:tc>
        <w:tc>
          <w:tcPr>
            <w:tcW w:w="2785" w:type="pct"/>
            <w:tcBorders>
              <w:top w:val="single" w:color="auto" w:sz="4" w:space="0"/>
              <w:left w:val="single" w:color="auto" w:sz="4" w:space="0"/>
              <w:bottom w:val="single" w:color="auto" w:sz="4" w:space="0"/>
              <w:right w:val="single" w:color="auto" w:sz="4" w:space="0"/>
            </w:tcBorders>
            <w:noWrap w:val="0"/>
            <w:vAlign w:val="center"/>
          </w:tcPr>
          <w:p w14:paraId="0EA316EF">
            <w:pPr>
              <w:spacing w:before="8"/>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无严重服务缺陷投诉、差错事故、安全质量事故。</w:t>
            </w:r>
          </w:p>
        </w:tc>
        <w:tc>
          <w:tcPr>
            <w:tcW w:w="500" w:type="pct"/>
            <w:tcBorders>
              <w:top w:val="single" w:color="auto" w:sz="4" w:space="0"/>
              <w:left w:val="single" w:color="auto" w:sz="4" w:space="0"/>
              <w:bottom w:val="single" w:color="auto" w:sz="4" w:space="0"/>
              <w:right w:val="single" w:color="auto" w:sz="4" w:space="0"/>
            </w:tcBorders>
            <w:noWrap w:val="0"/>
            <w:vAlign w:val="center"/>
          </w:tcPr>
          <w:p w14:paraId="3BA61A87">
            <w:pPr>
              <w:spacing w:before="8"/>
              <w:rPr>
                <w:rFonts w:hint="eastAsia" w:ascii="宋体" w:hAnsi="宋体" w:eastAsia="宋体" w:cs="宋体"/>
                <w:b w:val="0"/>
                <w:bCs w:val="0"/>
                <w:color w:val="000000"/>
                <w:sz w:val="22"/>
                <w:szCs w:val="22"/>
                <w:highlight w:val="none"/>
              </w:rPr>
            </w:pPr>
          </w:p>
        </w:tc>
        <w:tc>
          <w:tcPr>
            <w:tcW w:w="503" w:type="pct"/>
            <w:tcBorders>
              <w:top w:val="single" w:color="auto" w:sz="4" w:space="0"/>
              <w:left w:val="single" w:color="auto" w:sz="4" w:space="0"/>
              <w:bottom w:val="single" w:color="auto" w:sz="4" w:space="0"/>
              <w:right w:val="single" w:color="auto" w:sz="4" w:space="0"/>
            </w:tcBorders>
            <w:noWrap w:val="0"/>
            <w:vAlign w:val="center"/>
          </w:tcPr>
          <w:p w14:paraId="393E2798">
            <w:pPr>
              <w:spacing w:before="8"/>
              <w:rPr>
                <w:rFonts w:hint="eastAsia" w:ascii="宋体" w:hAnsi="宋体" w:eastAsia="宋体" w:cs="宋体"/>
                <w:b w:val="0"/>
                <w:bCs w:val="0"/>
                <w:color w:val="000000"/>
                <w:sz w:val="22"/>
                <w:szCs w:val="22"/>
                <w:highlight w:val="none"/>
              </w:rPr>
            </w:pPr>
          </w:p>
        </w:tc>
        <w:tc>
          <w:tcPr>
            <w:tcW w:w="663" w:type="pct"/>
            <w:tcBorders>
              <w:top w:val="single" w:color="auto" w:sz="4" w:space="0"/>
              <w:left w:val="single" w:color="auto" w:sz="4" w:space="0"/>
              <w:bottom w:val="single" w:color="auto" w:sz="4" w:space="0"/>
              <w:right w:val="single" w:color="auto" w:sz="4" w:space="0"/>
            </w:tcBorders>
            <w:noWrap w:val="0"/>
            <w:vAlign w:val="center"/>
          </w:tcPr>
          <w:p w14:paraId="01C9EAF9">
            <w:pPr>
              <w:spacing w:before="8"/>
              <w:jc w:val="center"/>
              <w:rPr>
                <w:rFonts w:hint="eastAsia" w:ascii="宋体" w:hAnsi="宋体" w:eastAsia="宋体" w:cs="宋体"/>
                <w:b w:val="0"/>
                <w:bCs w:val="0"/>
                <w:color w:val="000000"/>
                <w:sz w:val="22"/>
                <w:szCs w:val="22"/>
                <w:highlight w:val="none"/>
              </w:rPr>
            </w:pPr>
          </w:p>
        </w:tc>
      </w:tr>
      <w:tr w14:paraId="148701F5">
        <w:tblPrEx>
          <w:tblCellMar>
            <w:top w:w="0" w:type="dxa"/>
            <w:left w:w="108" w:type="dxa"/>
            <w:bottom w:w="0" w:type="dxa"/>
            <w:right w:w="108" w:type="dxa"/>
          </w:tblCellMar>
        </w:tblPrEx>
        <w:trPr>
          <w:trHeight w:val="389" w:hRule="atLeast"/>
          <w:jc w:val="center"/>
        </w:trPr>
        <w:tc>
          <w:tcPr>
            <w:tcW w:w="546" w:type="pct"/>
            <w:vMerge w:val="continue"/>
            <w:tcBorders>
              <w:top w:val="single" w:color="auto" w:sz="4" w:space="0"/>
              <w:left w:val="single" w:color="auto" w:sz="4" w:space="0"/>
              <w:bottom w:val="single" w:color="auto" w:sz="4" w:space="0"/>
              <w:right w:val="single" w:color="auto" w:sz="4" w:space="0"/>
            </w:tcBorders>
            <w:noWrap w:val="0"/>
            <w:vAlign w:val="center"/>
          </w:tcPr>
          <w:p w14:paraId="3FA33343">
            <w:pPr>
              <w:spacing w:before="8"/>
              <w:jc w:val="center"/>
              <w:rPr>
                <w:rFonts w:hint="eastAsia" w:ascii="宋体" w:hAnsi="宋体" w:eastAsia="宋体" w:cs="宋体"/>
                <w:b w:val="0"/>
                <w:bCs w:val="0"/>
                <w:color w:val="000000"/>
                <w:sz w:val="22"/>
                <w:szCs w:val="22"/>
                <w:highlight w:val="none"/>
              </w:rPr>
            </w:pPr>
          </w:p>
        </w:tc>
        <w:tc>
          <w:tcPr>
            <w:tcW w:w="2785" w:type="pct"/>
            <w:tcBorders>
              <w:top w:val="single" w:color="auto" w:sz="4" w:space="0"/>
              <w:left w:val="single" w:color="auto" w:sz="4" w:space="0"/>
              <w:bottom w:val="single" w:color="auto" w:sz="4" w:space="0"/>
              <w:right w:val="single" w:color="auto" w:sz="4" w:space="0"/>
            </w:tcBorders>
            <w:noWrap w:val="0"/>
            <w:vAlign w:val="center"/>
          </w:tcPr>
          <w:p w14:paraId="34E57937">
            <w:pPr>
              <w:spacing w:before="8"/>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有陪护不良事件报告制度，有分析、整改。</w:t>
            </w:r>
          </w:p>
        </w:tc>
        <w:tc>
          <w:tcPr>
            <w:tcW w:w="500" w:type="pct"/>
            <w:tcBorders>
              <w:top w:val="single" w:color="auto" w:sz="4" w:space="0"/>
              <w:left w:val="single" w:color="auto" w:sz="4" w:space="0"/>
              <w:bottom w:val="single" w:color="auto" w:sz="4" w:space="0"/>
              <w:right w:val="single" w:color="auto" w:sz="4" w:space="0"/>
            </w:tcBorders>
            <w:noWrap w:val="0"/>
            <w:vAlign w:val="center"/>
          </w:tcPr>
          <w:p w14:paraId="7EF3368D">
            <w:pPr>
              <w:spacing w:before="8"/>
              <w:rPr>
                <w:rFonts w:hint="eastAsia" w:ascii="宋体" w:hAnsi="宋体" w:eastAsia="宋体" w:cs="宋体"/>
                <w:b w:val="0"/>
                <w:bCs w:val="0"/>
                <w:color w:val="000000"/>
                <w:sz w:val="22"/>
                <w:szCs w:val="22"/>
                <w:highlight w:val="none"/>
              </w:rPr>
            </w:pPr>
          </w:p>
        </w:tc>
        <w:tc>
          <w:tcPr>
            <w:tcW w:w="503" w:type="pct"/>
            <w:tcBorders>
              <w:top w:val="single" w:color="auto" w:sz="4" w:space="0"/>
              <w:left w:val="single" w:color="auto" w:sz="4" w:space="0"/>
              <w:bottom w:val="single" w:color="auto" w:sz="4" w:space="0"/>
              <w:right w:val="single" w:color="auto" w:sz="4" w:space="0"/>
            </w:tcBorders>
            <w:noWrap w:val="0"/>
            <w:vAlign w:val="center"/>
          </w:tcPr>
          <w:p w14:paraId="708B341C">
            <w:pPr>
              <w:spacing w:before="8"/>
              <w:rPr>
                <w:rFonts w:hint="eastAsia" w:ascii="宋体" w:hAnsi="宋体" w:eastAsia="宋体" w:cs="宋体"/>
                <w:b w:val="0"/>
                <w:bCs w:val="0"/>
                <w:color w:val="000000"/>
                <w:sz w:val="22"/>
                <w:szCs w:val="22"/>
                <w:highlight w:val="none"/>
              </w:rPr>
            </w:pPr>
          </w:p>
        </w:tc>
        <w:tc>
          <w:tcPr>
            <w:tcW w:w="663" w:type="pct"/>
            <w:tcBorders>
              <w:top w:val="single" w:color="auto" w:sz="4" w:space="0"/>
              <w:left w:val="single" w:color="auto" w:sz="4" w:space="0"/>
              <w:bottom w:val="single" w:color="auto" w:sz="4" w:space="0"/>
              <w:right w:val="single" w:color="auto" w:sz="4" w:space="0"/>
            </w:tcBorders>
            <w:noWrap w:val="0"/>
            <w:vAlign w:val="center"/>
          </w:tcPr>
          <w:p w14:paraId="2242CF38">
            <w:pPr>
              <w:spacing w:before="8"/>
              <w:jc w:val="center"/>
              <w:rPr>
                <w:rFonts w:hint="eastAsia" w:ascii="宋体" w:hAnsi="宋体" w:eastAsia="宋体" w:cs="宋体"/>
                <w:b w:val="0"/>
                <w:bCs w:val="0"/>
                <w:color w:val="000000"/>
                <w:sz w:val="22"/>
                <w:szCs w:val="22"/>
                <w:highlight w:val="none"/>
              </w:rPr>
            </w:pPr>
          </w:p>
        </w:tc>
      </w:tr>
      <w:tr w14:paraId="13A0E9A3">
        <w:tblPrEx>
          <w:tblCellMar>
            <w:top w:w="0" w:type="dxa"/>
            <w:left w:w="108" w:type="dxa"/>
            <w:bottom w:w="0" w:type="dxa"/>
            <w:right w:w="108" w:type="dxa"/>
          </w:tblCellMar>
        </w:tblPrEx>
        <w:trPr>
          <w:trHeight w:val="419" w:hRule="atLeast"/>
          <w:jc w:val="center"/>
        </w:trPr>
        <w:tc>
          <w:tcPr>
            <w:tcW w:w="546" w:type="pct"/>
            <w:vMerge w:val="continue"/>
            <w:tcBorders>
              <w:top w:val="single" w:color="auto" w:sz="4" w:space="0"/>
              <w:left w:val="single" w:color="auto" w:sz="4" w:space="0"/>
              <w:bottom w:val="single" w:color="auto" w:sz="4" w:space="0"/>
              <w:right w:val="single" w:color="auto" w:sz="4" w:space="0"/>
            </w:tcBorders>
            <w:noWrap w:val="0"/>
            <w:vAlign w:val="center"/>
          </w:tcPr>
          <w:p w14:paraId="457F0A96">
            <w:pPr>
              <w:spacing w:before="8"/>
              <w:jc w:val="center"/>
              <w:rPr>
                <w:rFonts w:hint="eastAsia" w:ascii="宋体" w:hAnsi="宋体" w:eastAsia="宋体" w:cs="宋体"/>
                <w:b w:val="0"/>
                <w:bCs w:val="0"/>
                <w:color w:val="000000"/>
                <w:sz w:val="22"/>
                <w:szCs w:val="22"/>
                <w:highlight w:val="none"/>
              </w:rPr>
            </w:pPr>
          </w:p>
        </w:tc>
        <w:tc>
          <w:tcPr>
            <w:tcW w:w="2785" w:type="pct"/>
            <w:tcBorders>
              <w:top w:val="single" w:color="auto" w:sz="4" w:space="0"/>
              <w:left w:val="single" w:color="auto" w:sz="4" w:space="0"/>
              <w:bottom w:val="single" w:color="auto" w:sz="4" w:space="0"/>
              <w:right w:val="single" w:color="auto" w:sz="4" w:space="0"/>
            </w:tcBorders>
            <w:noWrap w:val="0"/>
            <w:vAlign w:val="center"/>
          </w:tcPr>
          <w:p w14:paraId="47FE6F41">
            <w:pPr>
              <w:spacing w:before="8"/>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员工掌握不良事件上报流程。</w:t>
            </w:r>
          </w:p>
        </w:tc>
        <w:tc>
          <w:tcPr>
            <w:tcW w:w="500" w:type="pct"/>
            <w:tcBorders>
              <w:top w:val="single" w:color="auto" w:sz="4" w:space="0"/>
              <w:left w:val="single" w:color="auto" w:sz="4" w:space="0"/>
              <w:bottom w:val="single" w:color="auto" w:sz="4" w:space="0"/>
              <w:right w:val="single" w:color="auto" w:sz="4" w:space="0"/>
            </w:tcBorders>
            <w:noWrap w:val="0"/>
            <w:vAlign w:val="center"/>
          </w:tcPr>
          <w:p w14:paraId="2626A7F2">
            <w:pPr>
              <w:spacing w:before="8"/>
              <w:rPr>
                <w:rFonts w:hint="eastAsia" w:ascii="宋体" w:hAnsi="宋体" w:eastAsia="宋体" w:cs="宋体"/>
                <w:b w:val="0"/>
                <w:bCs w:val="0"/>
                <w:color w:val="000000"/>
                <w:sz w:val="22"/>
                <w:szCs w:val="22"/>
                <w:highlight w:val="none"/>
              </w:rPr>
            </w:pPr>
          </w:p>
        </w:tc>
        <w:tc>
          <w:tcPr>
            <w:tcW w:w="503" w:type="pct"/>
            <w:tcBorders>
              <w:top w:val="single" w:color="auto" w:sz="4" w:space="0"/>
              <w:left w:val="single" w:color="auto" w:sz="4" w:space="0"/>
              <w:bottom w:val="single" w:color="auto" w:sz="4" w:space="0"/>
              <w:right w:val="single" w:color="auto" w:sz="4" w:space="0"/>
            </w:tcBorders>
            <w:noWrap w:val="0"/>
            <w:vAlign w:val="center"/>
          </w:tcPr>
          <w:p w14:paraId="4798429E">
            <w:pPr>
              <w:spacing w:before="8"/>
              <w:rPr>
                <w:rFonts w:hint="eastAsia" w:ascii="宋体" w:hAnsi="宋体" w:eastAsia="宋体" w:cs="宋体"/>
                <w:b w:val="0"/>
                <w:bCs w:val="0"/>
                <w:color w:val="000000"/>
                <w:sz w:val="22"/>
                <w:szCs w:val="22"/>
                <w:highlight w:val="none"/>
              </w:rPr>
            </w:pPr>
          </w:p>
        </w:tc>
        <w:tc>
          <w:tcPr>
            <w:tcW w:w="663" w:type="pct"/>
            <w:tcBorders>
              <w:top w:val="single" w:color="auto" w:sz="4" w:space="0"/>
              <w:left w:val="single" w:color="auto" w:sz="4" w:space="0"/>
              <w:bottom w:val="single" w:color="auto" w:sz="4" w:space="0"/>
              <w:right w:val="single" w:color="auto" w:sz="4" w:space="0"/>
            </w:tcBorders>
            <w:noWrap w:val="0"/>
            <w:vAlign w:val="center"/>
          </w:tcPr>
          <w:p w14:paraId="2F8FBBEE">
            <w:pPr>
              <w:spacing w:before="8"/>
              <w:jc w:val="center"/>
              <w:rPr>
                <w:rFonts w:hint="eastAsia" w:ascii="宋体" w:hAnsi="宋体" w:eastAsia="宋体" w:cs="宋体"/>
                <w:b w:val="0"/>
                <w:bCs w:val="0"/>
                <w:color w:val="000000"/>
                <w:sz w:val="22"/>
                <w:szCs w:val="22"/>
                <w:highlight w:val="none"/>
              </w:rPr>
            </w:pPr>
          </w:p>
        </w:tc>
      </w:tr>
      <w:tr w14:paraId="4C4C7D85">
        <w:tblPrEx>
          <w:tblCellMar>
            <w:top w:w="0" w:type="dxa"/>
            <w:left w:w="108" w:type="dxa"/>
            <w:bottom w:w="0" w:type="dxa"/>
            <w:right w:w="108" w:type="dxa"/>
          </w:tblCellMar>
        </w:tblPrEx>
        <w:trPr>
          <w:trHeight w:val="454" w:hRule="atLeast"/>
          <w:jc w:val="center"/>
        </w:trPr>
        <w:tc>
          <w:tcPr>
            <w:tcW w:w="546" w:type="pct"/>
            <w:vMerge w:val="continue"/>
            <w:tcBorders>
              <w:top w:val="single" w:color="auto" w:sz="4" w:space="0"/>
              <w:left w:val="single" w:color="auto" w:sz="4" w:space="0"/>
              <w:bottom w:val="single" w:color="auto" w:sz="4" w:space="0"/>
              <w:right w:val="single" w:color="auto" w:sz="4" w:space="0"/>
            </w:tcBorders>
            <w:noWrap w:val="0"/>
            <w:vAlign w:val="center"/>
          </w:tcPr>
          <w:p w14:paraId="6D81DB02">
            <w:pPr>
              <w:spacing w:before="8"/>
              <w:jc w:val="center"/>
              <w:rPr>
                <w:rFonts w:hint="eastAsia" w:ascii="宋体" w:hAnsi="宋体" w:eastAsia="宋体" w:cs="宋体"/>
                <w:b w:val="0"/>
                <w:bCs w:val="0"/>
                <w:color w:val="000000"/>
                <w:sz w:val="22"/>
                <w:szCs w:val="22"/>
                <w:highlight w:val="none"/>
              </w:rPr>
            </w:pPr>
          </w:p>
        </w:tc>
        <w:tc>
          <w:tcPr>
            <w:tcW w:w="2785" w:type="pct"/>
            <w:tcBorders>
              <w:top w:val="single" w:color="auto" w:sz="4" w:space="0"/>
              <w:left w:val="single" w:color="auto" w:sz="4" w:space="0"/>
              <w:bottom w:val="single" w:color="auto" w:sz="4" w:space="0"/>
              <w:right w:val="single" w:color="auto" w:sz="4" w:space="0"/>
            </w:tcBorders>
            <w:noWrap w:val="0"/>
            <w:vAlign w:val="center"/>
          </w:tcPr>
          <w:p w14:paraId="150D4F08">
            <w:pPr>
              <w:spacing w:before="8"/>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项目重视整改通知书，一周内及时整改及回复。</w:t>
            </w:r>
          </w:p>
        </w:tc>
        <w:tc>
          <w:tcPr>
            <w:tcW w:w="500" w:type="pct"/>
            <w:tcBorders>
              <w:top w:val="single" w:color="auto" w:sz="4" w:space="0"/>
              <w:left w:val="single" w:color="auto" w:sz="4" w:space="0"/>
              <w:bottom w:val="single" w:color="auto" w:sz="4" w:space="0"/>
              <w:right w:val="single" w:color="auto" w:sz="4" w:space="0"/>
            </w:tcBorders>
            <w:noWrap w:val="0"/>
            <w:vAlign w:val="center"/>
          </w:tcPr>
          <w:p w14:paraId="01464A06">
            <w:pPr>
              <w:spacing w:before="8"/>
              <w:rPr>
                <w:rFonts w:hint="eastAsia" w:ascii="宋体" w:hAnsi="宋体" w:eastAsia="宋体" w:cs="宋体"/>
                <w:b w:val="0"/>
                <w:bCs w:val="0"/>
                <w:color w:val="000000"/>
                <w:sz w:val="22"/>
                <w:szCs w:val="22"/>
                <w:highlight w:val="none"/>
              </w:rPr>
            </w:pPr>
          </w:p>
        </w:tc>
        <w:tc>
          <w:tcPr>
            <w:tcW w:w="503" w:type="pct"/>
            <w:tcBorders>
              <w:top w:val="single" w:color="auto" w:sz="4" w:space="0"/>
              <w:left w:val="single" w:color="auto" w:sz="4" w:space="0"/>
              <w:bottom w:val="single" w:color="auto" w:sz="4" w:space="0"/>
              <w:right w:val="single" w:color="auto" w:sz="4" w:space="0"/>
            </w:tcBorders>
            <w:noWrap w:val="0"/>
            <w:vAlign w:val="center"/>
          </w:tcPr>
          <w:p w14:paraId="32FD39BD">
            <w:pPr>
              <w:spacing w:before="8"/>
              <w:rPr>
                <w:rFonts w:hint="eastAsia" w:ascii="宋体" w:hAnsi="宋体" w:eastAsia="宋体" w:cs="宋体"/>
                <w:b w:val="0"/>
                <w:bCs w:val="0"/>
                <w:color w:val="000000"/>
                <w:sz w:val="22"/>
                <w:szCs w:val="22"/>
                <w:highlight w:val="none"/>
              </w:rPr>
            </w:pPr>
          </w:p>
        </w:tc>
        <w:tc>
          <w:tcPr>
            <w:tcW w:w="663" w:type="pct"/>
            <w:tcBorders>
              <w:top w:val="single" w:color="auto" w:sz="4" w:space="0"/>
              <w:left w:val="single" w:color="auto" w:sz="4" w:space="0"/>
              <w:bottom w:val="single" w:color="auto" w:sz="4" w:space="0"/>
              <w:right w:val="single" w:color="auto" w:sz="4" w:space="0"/>
            </w:tcBorders>
            <w:noWrap w:val="0"/>
            <w:vAlign w:val="center"/>
          </w:tcPr>
          <w:p w14:paraId="3A2BF4F3">
            <w:pPr>
              <w:spacing w:before="8"/>
              <w:jc w:val="center"/>
              <w:rPr>
                <w:rFonts w:hint="eastAsia" w:ascii="宋体" w:hAnsi="宋体" w:eastAsia="宋体" w:cs="宋体"/>
                <w:b w:val="0"/>
                <w:bCs w:val="0"/>
                <w:color w:val="000000"/>
                <w:sz w:val="22"/>
                <w:szCs w:val="22"/>
                <w:highlight w:val="none"/>
              </w:rPr>
            </w:pPr>
          </w:p>
        </w:tc>
      </w:tr>
      <w:tr w14:paraId="04B6434F">
        <w:tblPrEx>
          <w:tblCellMar>
            <w:top w:w="0" w:type="dxa"/>
            <w:left w:w="108" w:type="dxa"/>
            <w:bottom w:w="0" w:type="dxa"/>
            <w:right w:w="108" w:type="dxa"/>
          </w:tblCellMar>
        </w:tblPrEx>
        <w:trPr>
          <w:trHeight w:val="454" w:hRule="atLeast"/>
          <w:jc w:val="center"/>
        </w:trPr>
        <w:tc>
          <w:tcPr>
            <w:tcW w:w="546" w:type="pct"/>
            <w:vMerge w:val="continue"/>
            <w:tcBorders>
              <w:top w:val="single" w:color="auto" w:sz="4" w:space="0"/>
              <w:left w:val="single" w:color="auto" w:sz="4" w:space="0"/>
              <w:bottom w:val="single" w:color="auto" w:sz="4" w:space="0"/>
              <w:right w:val="single" w:color="auto" w:sz="4" w:space="0"/>
            </w:tcBorders>
            <w:noWrap w:val="0"/>
            <w:vAlign w:val="center"/>
          </w:tcPr>
          <w:p w14:paraId="3C63043D">
            <w:pPr>
              <w:spacing w:before="8"/>
              <w:jc w:val="center"/>
              <w:rPr>
                <w:rFonts w:hint="eastAsia" w:ascii="宋体" w:hAnsi="宋体" w:eastAsia="宋体" w:cs="宋体"/>
                <w:b w:val="0"/>
                <w:bCs w:val="0"/>
                <w:color w:val="000000"/>
                <w:sz w:val="22"/>
                <w:szCs w:val="22"/>
                <w:highlight w:val="none"/>
              </w:rPr>
            </w:pPr>
          </w:p>
        </w:tc>
        <w:tc>
          <w:tcPr>
            <w:tcW w:w="2785" w:type="pct"/>
            <w:tcBorders>
              <w:top w:val="single" w:color="auto" w:sz="4" w:space="0"/>
              <w:left w:val="single" w:color="auto" w:sz="4" w:space="0"/>
              <w:bottom w:val="single" w:color="auto" w:sz="4" w:space="0"/>
              <w:right w:val="single" w:color="auto" w:sz="4" w:space="0"/>
            </w:tcBorders>
            <w:noWrap w:val="0"/>
            <w:vAlign w:val="center"/>
          </w:tcPr>
          <w:p w14:paraId="0843AE5F">
            <w:pPr>
              <w:spacing w:before="8"/>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接到投诉或有争议等问题时，</w:t>
            </w:r>
            <w:r>
              <w:rPr>
                <w:rFonts w:hint="eastAsia" w:ascii="宋体" w:hAnsi="宋体" w:eastAsia="宋体" w:cs="宋体"/>
                <w:b w:val="0"/>
                <w:bCs w:val="0"/>
                <w:color w:val="000000"/>
                <w:sz w:val="22"/>
                <w:szCs w:val="22"/>
                <w:highlight w:val="none"/>
                <w:lang w:eastAsia="zh-CN"/>
              </w:rPr>
              <w:t>管理人员</w:t>
            </w:r>
            <w:r>
              <w:rPr>
                <w:rFonts w:hint="eastAsia" w:ascii="宋体" w:hAnsi="宋体" w:eastAsia="宋体" w:cs="宋体"/>
                <w:b w:val="0"/>
                <w:bCs w:val="0"/>
                <w:color w:val="000000"/>
                <w:sz w:val="22"/>
                <w:szCs w:val="22"/>
                <w:highlight w:val="none"/>
              </w:rPr>
              <w:t>30分钟内赶到现场进行调查和初步处理。</w:t>
            </w:r>
          </w:p>
        </w:tc>
        <w:tc>
          <w:tcPr>
            <w:tcW w:w="500" w:type="pct"/>
            <w:tcBorders>
              <w:top w:val="single" w:color="auto" w:sz="4" w:space="0"/>
              <w:left w:val="single" w:color="auto" w:sz="4" w:space="0"/>
              <w:bottom w:val="single" w:color="auto" w:sz="4" w:space="0"/>
              <w:right w:val="single" w:color="auto" w:sz="4" w:space="0"/>
            </w:tcBorders>
            <w:noWrap w:val="0"/>
            <w:vAlign w:val="center"/>
          </w:tcPr>
          <w:p w14:paraId="5DAED935">
            <w:pPr>
              <w:spacing w:before="8"/>
              <w:rPr>
                <w:rFonts w:hint="eastAsia" w:ascii="宋体" w:hAnsi="宋体" w:eastAsia="宋体" w:cs="宋体"/>
                <w:b w:val="0"/>
                <w:bCs w:val="0"/>
                <w:color w:val="000000"/>
                <w:sz w:val="22"/>
                <w:szCs w:val="22"/>
                <w:highlight w:val="none"/>
              </w:rPr>
            </w:pPr>
          </w:p>
        </w:tc>
        <w:tc>
          <w:tcPr>
            <w:tcW w:w="503" w:type="pct"/>
            <w:tcBorders>
              <w:top w:val="single" w:color="auto" w:sz="4" w:space="0"/>
              <w:left w:val="single" w:color="auto" w:sz="4" w:space="0"/>
              <w:bottom w:val="single" w:color="auto" w:sz="4" w:space="0"/>
              <w:right w:val="single" w:color="auto" w:sz="4" w:space="0"/>
            </w:tcBorders>
            <w:noWrap w:val="0"/>
            <w:vAlign w:val="center"/>
          </w:tcPr>
          <w:p w14:paraId="03B5529D">
            <w:pPr>
              <w:spacing w:before="8"/>
              <w:rPr>
                <w:rFonts w:hint="eastAsia" w:ascii="宋体" w:hAnsi="宋体" w:eastAsia="宋体" w:cs="宋体"/>
                <w:b w:val="0"/>
                <w:bCs w:val="0"/>
                <w:color w:val="000000"/>
                <w:sz w:val="22"/>
                <w:szCs w:val="22"/>
                <w:highlight w:val="none"/>
              </w:rPr>
            </w:pPr>
          </w:p>
        </w:tc>
        <w:tc>
          <w:tcPr>
            <w:tcW w:w="663" w:type="pct"/>
            <w:tcBorders>
              <w:top w:val="single" w:color="auto" w:sz="4" w:space="0"/>
              <w:left w:val="single" w:color="auto" w:sz="4" w:space="0"/>
              <w:bottom w:val="single" w:color="auto" w:sz="4" w:space="0"/>
              <w:right w:val="single" w:color="auto" w:sz="4" w:space="0"/>
            </w:tcBorders>
            <w:noWrap w:val="0"/>
            <w:vAlign w:val="center"/>
          </w:tcPr>
          <w:p w14:paraId="7F09FAFD">
            <w:pPr>
              <w:spacing w:before="8"/>
              <w:jc w:val="center"/>
              <w:rPr>
                <w:rFonts w:hint="eastAsia" w:ascii="宋体" w:hAnsi="宋体" w:eastAsia="宋体" w:cs="宋体"/>
                <w:b w:val="0"/>
                <w:bCs w:val="0"/>
                <w:color w:val="000000"/>
                <w:sz w:val="22"/>
                <w:szCs w:val="22"/>
                <w:highlight w:val="none"/>
              </w:rPr>
            </w:pPr>
          </w:p>
        </w:tc>
      </w:tr>
      <w:tr w14:paraId="7FDFE6A0">
        <w:tblPrEx>
          <w:tblCellMar>
            <w:top w:w="0" w:type="dxa"/>
            <w:left w:w="108" w:type="dxa"/>
            <w:bottom w:w="0" w:type="dxa"/>
            <w:right w:w="108" w:type="dxa"/>
          </w:tblCellMar>
        </w:tblPrEx>
        <w:trPr>
          <w:trHeight w:val="454" w:hRule="atLeast"/>
          <w:jc w:val="center"/>
        </w:trPr>
        <w:tc>
          <w:tcPr>
            <w:tcW w:w="546" w:type="pct"/>
            <w:vMerge w:val="continue"/>
            <w:tcBorders>
              <w:top w:val="single" w:color="auto" w:sz="4" w:space="0"/>
              <w:left w:val="single" w:color="auto" w:sz="4" w:space="0"/>
              <w:bottom w:val="single" w:color="auto" w:sz="4" w:space="0"/>
              <w:right w:val="single" w:color="auto" w:sz="4" w:space="0"/>
            </w:tcBorders>
            <w:noWrap w:val="0"/>
            <w:vAlign w:val="center"/>
          </w:tcPr>
          <w:p w14:paraId="092FD27E">
            <w:pPr>
              <w:spacing w:before="8"/>
              <w:jc w:val="center"/>
              <w:rPr>
                <w:rFonts w:hint="eastAsia" w:ascii="宋体" w:hAnsi="宋体" w:eastAsia="宋体" w:cs="宋体"/>
                <w:b w:val="0"/>
                <w:bCs w:val="0"/>
                <w:color w:val="000000"/>
                <w:sz w:val="22"/>
                <w:szCs w:val="22"/>
                <w:highlight w:val="none"/>
              </w:rPr>
            </w:pPr>
          </w:p>
        </w:tc>
        <w:tc>
          <w:tcPr>
            <w:tcW w:w="2785" w:type="pct"/>
            <w:tcBorders>
              <w:top w:val="single" w:color="auto" w:sz="4" w:space="0"/>
              <w:left w:val="single" w:color="auto" w:sz="4" w:space="0"/>
              <w:bottom w:val="single" w:color="auto" w:sz="4" w:space="0"/>
              <w:right w:val="single" w:color="auto" w:sz="4" w:space="0"/>
            </w:tcBorders>
            <w:noWrap w:val="0"/>
            <w:vAlign w:val="center"/>
          </w:tcPr>
          <w:p w14:paraId="10F8478E">
            <w:pPr>
              <w:spacing w:before="8"/>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lang w:eastAsia="zh-CN"/>
              </w:rPr>
              <w:t>项目做到</w:t>
            </w:r>
            <w:r>
              <w:rPr>
                <w:rFonts w:hint="eastAsia" w:ascii="宋体" w:hAnsi="宋体" w:eastAsia="宋体" w:cs="宋体"/>
                <w:b w:val="0"/>
                <w:bCs w:val="0"/>
                <w:color w:val="000000"/>
                <w:sz w:val="22"/>
                <w:szCs w:val="22"/>
                <w:highlight w:val="none"/>
              </w:rPr>
              <w:t>紧急事件 2小时内，一般事件 2天内给予解决或答复。</w:t>
            </w:r>
          </w:p>
        </w:tc>
        <w:tc>
          <w:tcPr>
            <w:tcW w:w="500" w:type="pct"/>
            <w:tcBorders>
              <w:top w:val="single" w:color="auto" w:sz="4" w:space="0"/>
              <w:left w:val="single" w:color="auto" w:sz="4" w:space="0"/>
              <w:bottom w:val="single" w:color="auto" w:sz="4" w:space="0"/>
              <w:right w:val="single" w:color="auto" w:sz="4" w:space="0"/>
            </w:tcBorders>
            <w:noWrap w:val="0"/>
            <w:vAlign w:val="center"/>
          </w:tcPr>
          <w:p w14:paraId="26815476">
            <w:pPr>
              <w:spacing w:before="8"/>
              <w:rPr>
                <w:rFonts w:hint="eastAsia" w:ascii="宋体" w:hAnsi="宋体" w:eastAsia="宋体" w:cs="宋体"/>
                <w:b w:val="0"/>
                <w:bCs w:val="0"/>
                <w:color w:val="000000"/>
                <w:sz w:val="22"/>
                <w:szCs w:val="22"/>
                <w:highlight w:val="none"/>
              </w:rPr>
            </w:pPr>
          </w:p>
        </w:tc>
        <w:tc>
          <w:tcPr>
            <w:tcW w:w="503" w:type="pct"/>
            <w:tcBorders>
              <w:top w:val="single" w:color="auto" w:sz="4" w:space="0"/>
              <w:left w:val="single" w:color="auto" w:sz="4" w:space="0"/>
              <w:bottom w:val="single" w:color="auto" w:sz="4" w:space="0"/>
              <w:right w:val="single" w:color="auto" w:sz="4" w:space="0"/>
            </w:tcBorders>
            <w:noWrap w:val="0"/>
            <w:vAlign w:val="center"/>
          </w:tcPr>
          <w:p w14:paraId="701B96AB">
            <w:pPr>
              <w:spacing w:before="8"/>
              <w:rPr>
                <w:rFonts w:hint="eastAsia" w:ascii="宋体" w:hAnsi="宋体" w:eastAsia="宋体" w:cs="宋体"/>
                <w:b w:val="0"/>
                <w:bCs w:val="0"/>
                <w:color w:val="000000"/>
                <w:sz w:val="22"/>
                <w:szCs w:val="22"/>
                <w:highlight w:val="none"/>
              </w:rPr>
            </w:pPr>
          </w:p>
        </w:tc>
        <w:tc>
          <w:tcPr>
            <w:tcW w:w="663" w:type="pct"/>
            <w:tcBorders>
              <w:top w:val="single" w:color="auto" w:sz="4" w:space="0"/>
              <w:left w:val="single" w:color="auto" w:sz="4" w:space="0"/>
              <w:bottom w:val="single" w:color="auto" w:sz="4" w:space="0"/>
              <w:right w:val="single" w:color="auto" w:sz="4" w:space="0"/>
            </w:tcBorders>
            <w:noWrap w:val="0"/>
            <w:vAlign w:val="center"/>
          </w:tcPr>
          <w:p w14:paraId="3AE9A886">
            <w:pPr>
              <w:spacing w:before="8"/>
              <w:jc w:val="center"/>
              <w:rPr>
                <w:rFonts w:hint="eastAsia" w:ascii="宋体" w:hAnsi="宋体" w:eastAsia="宋体" w:cs="宋体"/>
                <w:b w:val="0"/>
                <w:bCs w:val="0"/>
                <w:color w:val="000000"/>
                <w:sz w:val="22"/>
                <w:szCs w:val="22"/>
                <w:highlight w:val="none"/>
              </w:rPr>
            </w:pPr>
          </w:p>
        </w:tc>
      </w:tr>
      <w:tr w14:paraId="19016E97">
        <w:tblPrEx>
          <w:tblCellMar>
            <w:top w:w="0" w:type="dxa"/>
            <w:left w:w="108" w:type="dxa"/>
            <w:bottom w:w="0" w:type="dxa"/>
            <w:right w:w="108" w:type="dxa"/>
          </w:tblCellMar>
        </w:tblPrEx>
        <w:trPr>
          <w:trHeight w:val="404" w:hRule="atLeast"/>
          <w:jc w:val="center"/>
        </w:trPr>
        <w:tc>
          <w:tcPr>
            <w:tcW w:w="546" w:type="pct"/>
            <w:vMerge w:val="continue"/>
            <w:tcBorders>
              <w:top w:val="single" w:color="auto" w:sz="4" w:space="0"/>
              <w:left w:val="single" w:color="auto" w:sz="4" w:space="0"/>
              <w:bottom w:val="single" w:color="auto" w:sz="4" w:space="0"/>
              <w:right w:val="single" w:color="auto" w:sz="4" w:space="0"/>
            </w:tcBorders>
            <w:noWrap w:val="0"/>
            <w:vAlign w:val="center"/>
          </w:tcPr>
          <w:p w14:paraId="2B71C719">
            <w:pPr>
              <w:spacing w:before="8"/>
              <w:rPr>
                <w:rFonts w:hint="eastAsia" w:ascii="宋体" w:hAnsi="宋体" w:eastAsia="宋体" w:cs="宋体"/>
                <w:b w:val="0"/>
                <w:bCs w:val="0"/>
                <w:color w:val="000000"/>
                <w:sz w:val="22"/>
                <w:szCs w:val="22"/>
                <w:highlight w:val="none"/>
              </w:rPr>
            </w:pPr>
          </w:p>
        </w:tc>
        <w:tc>
          <w:tcPr>
            <w:tcW w:w="2785" w:type="pct"/>
            <w:tcBorders>
              <w:top w:val="single" w:color="auto" w:sz="4" w:space="0"/>
              <w:left w:val="single" w:color="auto" w:sz="4" w:space="0"/>
              <w:bottom w:val="single" w:color="auto" w:sz="4" w:space="0"/>
              <w:right w:val="single" w:color="auto" w:sz="4" w:space="0"/>
            </w:tcBorders>
            <w:noWrap w:val="0"/>
            <w:vAlign w:val="center"/>
          </w:tcPr>
          <w:p w14:paraId="53F6E0EF">
            <w:pPr>
              <w:spacing w:before="8"/>
              <w:rPr>
                <w:rFonts w:hint="eastAsia" w:ascii="宋体" w:hAnsi="宋体" w:eastAsia="宋体" w:cs="宋体"/>
                <w:b w:val="0"/>
                <w:bCs w:val="0"/>
                <w:color w:val="000000"/>
                <w:sz w:val="22"/>
                <w:szCs w:val="22"/>
                <w:highlight w:val="none"/>
                <w:lang w:eastAsia="zh-CN"/>
              </w:rPr>
            </w:pPr>
            <w:r>
              <w:rPr>
                <w:rFonts w:hint="eastAsia" w:ascii="宋体" w:hAnsi="宋体" w:eastAsia="宋体" w:cs="宋体"/>
                <w:b w:val="0"/>
                <w:bCs w:val="0"/>
                <w:color w:val="000000"/>
                <w:sz w:val="22"/>
                <w:szCs w:val="22"/>
                <w:highlight w:val="none"/>
              </w:rPr>
              <w:t>对客户投诉处理及时、有效、有记录，回复率 100%</w:t>
            </w:r>
            <w:r>
              <w:rPr>
                <w:rFonts w:hint="eastAsia" w:ascii="宋体" w:hAnsi="宋体" w:eastAsia="宋体" w:cs="宋体"/>
                <w:b w:val="0"/>
                <w:bCs w:val="0"/>
                <w:color w:val="000000"/>
                <w:sz w:val="22"/>
                <w:szCs w:val="22"/>
                <w:highlight w:val="none"/>
                <w:lang w:eastAsia="zh-CN"/>
              </w:rPr>
              <w:t>。</w:t>
            </w:r>
          </w:p>
        </w:tc>
        <w:tc>
          <w:tcPr>
            <w:tcW w:w="500" w:type="pct"/>
            <w:tcBorders>
              <w:top w:val="single" w:color="auto" w:sz="4" w:space="0"/>
              <w:left w:val="single" w:color="auto" w:sz="4" w:space="0"/>
              <w:bottom w:val="single" w:color="auto" w:sz="4" w:space="0"/>
              <w:right w:val="single" w:color="auto" w:sz="4" w:space="0"/>
            </w:tcBorders>
            <w:noWrap w:val="0"/>
            <w:vAlign w:val="center"/>
          </w:tcPr>
          <w:p w14:paraId="4448CC3B">
            <w:pPr>
              <w:spacing w:before="8"/>
              <w:rPr>
                <w:rFonts w:hint="eastAsia" w:ascii="宋体" w:hAnsi="宋体" w:eastAsia="宋体" w:cs="宋体"/>
                <w:b w:val="0"/>
                <w:bCs w:val="0"/>
                <w:color w:val="000000"/>
                <w:sz w:val="22"/>
                <w:szCs w:val="22"/>
                <w:highlight w:val="none"/>
              </w:rPr>
            </w:pPr>
          </w:p>
        </w:tc>
        <w:tc>
          <w:tcPr>
            <w:tcW w:w="503" w:type="pct"/>
            <w:tcBorders>
              <w:top w:val="single" w:color="auto" w:sz="4" w:space="0"/>
              <w:left w:val="single" w:color="auto" w:sz="4" w:space="0"/>
              <w:bottom w:val="single" w:color="auto" w:sz="4" w:space="0"/>
              <w:right w:val="single" w:color="auto" w:sz="4" w:space="0"/>
            </w:tcBorders>
            <w:noWrap w:val="0"/>
            <w:vAlign w:val="center"/>
          </w:tcPr>
          <w:p w14:paraId="65197434">
            <w:pPr>
              <w:spacing w:before="8"/>
              <w:rPr>
                <w:rFonts w:hint="eastAsia" w:ascii="宋体" w:hAnsi="宋体" w:eastAsia="宋体" w:cs="宋体"/>
                <w:b w:val="0"/>
                <w:bCs w:val="0"/>
                <w:color w:val="000000"/>
                <w:sz w:val="22"/>
                <w:szCs w:val="22"/>
                <w:highlight w:val="none"/>
              </w:rPr>
            </w:pPr>
          </w:p>
        </w:tc>
        <w:tc>
          <w:tcPr>
            <w:tcW w:w="663" w:type="pct"/>
            <w:tcBorders>
              <w:top w:val="single" w:color="auto" w:sz="4" w:space="0"/>
              <w:left w:val="single" w:color="auto" w:sz="4" w:space="0"/>
              <w:bottom w:val="single" w:color="auto" w:sz="4" w:space="0"/>
              <w:right w:val="single" w:color="auto" w:sz="4" w:space="0"/>
            </w:tcBorders>
            <w:noWrap w:val="0"/>
            <w:vAlign w:val="center"/>
          </w:tcPr>
          <w:p w14:paraId="09B900EC">
            <w:pPr>
              <w:spacing w:before="8"/>
              <w:jc w:val="center"/>
              <w:rPr>
                <w:rFonts w:hint="eastAsia" w:ascii="宋体" w:hAnsi="宋体" w:eastAsia="宋体" w:cs="宋体"/>
                <w:b w:val="0"/>
                <w:bCs w:val="0"/>
                <w:color w:val="000000"/>
                <w:sz w:val="22"/>
                <w:szCs w:val="22"/>
                <w:highlight w:val="none"/>
              </w:rPr>
            </w:pPr>
          </w:p>
        </w:tc>
      </w:tr>
      <w:tr w14:paraId="72173A83">
        <w:tblPrEx>
          <w:tblCellMar>
            <w:top w:w="0" w:type="dxa"/>
            <w:left w:w="108" w:type="dxa"/>
            <w:bottom w:w="0" w:type="dxa"/>
            <w:right w:w="108" w:type="dxa"/>
          </w:tblCellMar>
        </w:tblPrEx>
        <w:trPr>
          <w:trHeight w:val="454" w:hRule="atLeast"/>
          <w:jc w:val="center"/>
        </w:trPr>
        <w:tc>
          <w:tcPr>
            <w:tcW w:w="546" w:type="pct"/>
            <w:vMerge w:val="continue"/>
            <w:tcBorders>
              <w:top w:val="single" w:color="auto" w:sz="4" w:space="0"/>
              <w:left w:val="single" w:color="auto" w:sz="4" w:space="0"/>
              <w:bottom w:val="single" w:color="auto" w:sz="4" w:space="0"/>
              <w:right w:val="single" w:color="auto" w:sz="4" w:space="0"/>
            </w:tcBorders>
            <w:noWrap w:val="0"/>
            <w:vAlign w:val="center"/>
          </w:tcPr>
          <w:p w14:paraId="4BCD0EDD">
            <w:pPr>
              <w:spacing w:before="8"/>
              <w:rPr>
                <w:rFonts w:hint="eastAsia" w:ascii="宋体" w:hAnsi="宋体" w:eastAsia="宋体" w:cs="宋体"/>
                <w:b w:val="0"/>
                <w:bCs w:val="0"/>
                <w:color w:val="000000"/>
                <w:sz w:val="22"/>
                <w:szCs w:val="22"/>
                <w:highlight w:val="none"/>
              </w:rPr>
            </w:pPr>
          </w:p>
        </w:tc>
        <w:tc>
          <w:tcPr>
            <w:tcW w:w="2785" w:type="pct"/>
            <w:tcBorders>
              <w:top w:val="single" w:color="auto" w:sz="4" w:space="0"/>
              <w:left w:val="single" w:color="auto" w:sz="4" w:space="0"/>
              <w:bottom w:val="single" w:color="auto" w:sz="4" w:space="0"/>
              <w:right w:val="single" w:color="auto" w:sz="4" w:space="0"/>
            </w:tcBorders>
            <w:noWrap w:val="0"/>
            <w:vAlign w:val="center"/>
          </w:tcPr>
          <w:p w14:paraId="58F7BB82">
            <w:pPr>
              <w:spacing w:before="8"/>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lang w:eastAsia="zh-CN"/>
              </w:rPr>
              <w:t>项目对</w:t>
            </w:r>
            <w:r>
              <w:rPr>
                <w:rFonts w:hint="eastAsia" w:ascii="宋体" w:hAnsi="宋体" w:eastAsia="宋体" w:cs="宋体"/>
                <w:b w:val="0"/>
                <w:bCs w:val="0"/>
                <w:color w:val="000000"/>
                <w:sz w:val="22"/>
                <w:szCs w:val="22"/>
                <w:highlight w:val="none"/>
              </w:rPr>
              <w:t>每一例投诉的情况及处理均有记录备案。</w:t>
            </w:r>
          </w:p>
        </w:tc>
        <w:tc>
          <w:tcPr>
            <w:tcW w:w="500" w:type="pct"/>
            <w:tcBorders>
              <w:top w:val="single" w:color="auto" w:sz="4" w:space="0"/>
              <w:left w:val="single" w:color="auto" w:sz="4" w:space="0"/>
              <w:bottom w:val="single" w:color="auto" w:sz="4" w:space="0"/>
              <w:right w:val="single" w:color="auto" w:sz="4" w:space="0"/>
            </w:tcBorders>
            <w:noWrap w:val="0"/>
            <w:vAlign w:val="center"/>
          </w:tcPr>
          <w:p w14:paraId="2E4A1669">
            <w:pPr>
              <w:spacing w:before="8"/>
              <w:rPr>
                <w:rFonts w:hint="eastAsia" w:ascii="宋体" w:hAnsi="宋体" w:eastAsia="宋体" w:cs="宋体"/>
                <w:b w:val="0"/>
                <w:bCs w:val="0"/>
                <w:color w:val="000000"/>
                <w:sz w:val="22"/>
                <w:szCs w:val="22"/>
                <w:highlight w:val="none"/>
              </w:rPr>
            </w:pPr>
          </w:p>
        </w:tc>
        <w:tc>
          <w:tcPr>
            <w:tcW w:w="503" w:type="pct"/>
            <w:tcBorders>
              <w:top w:val="single" w:color="auto" w:sz="4" w:space="0"/>
              <w:left w:val="single" w:color="auto" w:sz="4" w:space="0"/>
              <w:bottom w:val="single" w:color="auto" w:sz="4" w:space="0"/>
              <w:right w:val="single" w:color="auto" w:sz="4" w:space="0"/>
            </w:tcBorders>
            <w:noWrap w:val="0"/>
            <w:vAlign w:val="center"/>
          </w:tcPr>
          <w:p w14:paraId="61EADDA0">
            <w:pPr>
              <w:spacing w:before="8"/>
              <w:rPr>
                <w:rFonts w:hint="eastAsia" w:ascii="宋体" w:hAnsi="宋体" w:eastAsia="宋体" w:cs="宋体"/>
                <w:b w:val="0"/>
                <w:bCs w:val="0"/>
                <w:color w:val="000000"/>
                <w:sz w:val="22"/>
                <w:szCs w:val="22"/>
                <w:highlight w:val="none"/>
              </w:rPr>
            </w:pPr>
          </w:p>
        </w:tc>
        <w:tc>
          <w:tcPr>
            <w:tcW w:w="663" w:type="pct"/>
            <w:tcBorders>
              <w:top w:val="single" w:color="auto" w:sz="4" w:space="0"/>
              <w:left w:val="single" w:color="auto" w:sz="4" w:space="0"/>
              <w:bottom w:val="single" w:color="auto" w:sz="4" w:space="0"/>
              <w:right w:val="single" w:color="auto" w:sz="4" w:space="0"/>
            </w:tcBorders>
            <w:noWrap w:val="0"/>
            <w:vAlign w:val="center"/>
          </w:tcPr>
          <w:p w14:paraId="660DD6E7">
            <w:pPr>
              <w:spacing w:before="8"/>
              <w:jc w:val="center"/>
              <w:rPr>
                <w:rFonts w:hint="eastAsia" w:ascii="宋体" w:hAnsi="宋体" w:eastAsia="宋体" w:cs="宋体"/>
                <w:b w:val="0"/>
                <w:bCs w:val="0"/>
                <w:color w:val="000000"/>
                <w:sz w:val="22"/>
                <w:szCs w:val="22"/>
                <w:highlight w:val="none"/>
              </w:rPr>
            </w:pPr>
          </w:p>
        </w:tc>
      </w:tr>
      <w:tr w14:paraId="44A37273">
        <w:tblPrEx>
          <w:tblCellMar>
            <w:top w:w="0" w:type="dxa"/>
            <w:left w:w="108" w:type="dxa"/>
            <w:bottom w:w="0" w:type="dxa"/>
            <w:right w:w="108" w:type="dxa"/>
          </w:tblCellMar>
        </w:tblPrEx>
        <w:trPr>
          <w:trHeight w:val="454" w:hRule="atLeast"/>
          <w:jc w:val="center"/>
        </w:trPr>
        <w:tc>
          <w:tcPr>
            <w:tcW w:w="546" w:type="pct"/>
            <w:vMerge w:val="continue"/>
            <w:tcBorders>
              <w:top w:val="single" w:color="auto" w:sz="4" w:space="0"/>
              <w:left w:val="single" w:color="auto" w:sz="4" w:space="0"/>
              <w:bottom w:val="single" w:color="auto" w:sz="4" w:space="0"/>
              <w:right w:val="single" w:color="auto" w:sz="4" w:space="0"/>
            </w:tcBorders>
            <w:noWrap w:val="0"/>
            <w:vAlign w:val="center"/>
          </w:tcPr>
          <w:p w14:paraId="65525596">
            <w:pPr>
              <w:spacing w:before="8"/>
              <w:rPr>
                <w:rFonts w:hint="eastAsia" w:ascii="宋体" w:hAnsi="宋体" w:eastAsia="宋体" w:cs="宋体"/>
                <w:b w:val="0"/>
                <w:bCs w:val="0"/>
                <w:color w:val="000000"/>
                <w:sz w:val="22"/>
                <w:szCs w:val="22"/>
                <w:highlight w:val="none"/>
              </w:rPr>
            </w:pPr>
          </w:p>
        </w:tc>
        <w:tc>
          <w:tcPr>
            <w:tcW w:w="2785" w:type="pct"/>
            <w:tcBorders>
              <w:top w:val="single" w:color="auto" w:sz="4" w:space="0"/>
              <w:left w:val="single" w:color="auto" w:sz="4" w:space="0"/>
              <w:bottom w:val="single" w:color="auto" w:sz="4" w:space="0"/>
              <w:right w:val="single" w:color="auto" w:sz="4" w:space="0"/>
            </w:tcBorders>
            <w:noWrap w:val="0"/>
            <w:vAlign w:val="center"/>
          </w:tcPr>
          <w:p w14:paraId="7415B9B3">
            <w:pPr>
              <w:spacing w:before="8"/>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对满意度调查中发现的问题及时整改，持续跟进，有书面记录可查。</w:t>
            </w:r>
          </w:p>
        </w:tc>
        <w:tc>
          <w:tcPr>
            <w:tcW w:w="500" w:type="pct"/>
            <w:tcBorders>
              <w:top w:val="single" w:color="auto" w:sz="4" w:space="0"/>
              <w:left w:val="single" w:color="auto" w:sz="4" w:space="0"/>
              <w:bottom w:val="single" w:color="auto" w:sz="4" w:space="0"/>
              <w:right w:val="single" w:color="auto" w:sz="4" w:space="0"/>
            </w:tcBorders>
            <w:noWrap w:val="0"/>
            <w:vAlign w:val="center"/>
          </w:tcPr>
          <w:p w14:paraId="7761D506">
            <w:pPr>
              <w:spacing w:before="8"/>
              <w:rPr>
                <w:rFonts w:hint="eastAsia" w:ascii="宋体" w:hAnsi="宋体" w:eastAsia="宋体" w:cs="宋体"/>
                <w:b w:val="0"/>
                <w:bCs w:val="0"/>
                <w:color w:val="000000"/>
                <w:sz w:val="22"/>
                <w:szCs w:val="22"/>
                <w:highlight w:val="none"/>
              </w:rPr>
            </w:pPr>
          </w:p>
        </w:tc>
        <w:tc>
          <w:tcPr>
            <w:tcW w:w="503" w:type="pct"/>
            <w:tcBorders>
              <w:top w:val="single" w:color="auto" w:sz="4" w:space="0"/>
              <w:left w:val="single" w:color="auto" w:sz="4" w:space="0"/>
              <w:bottom w:val="single" w:color="auto" w:sz="4" w:space="0"/>
              <w:right w:val="single" w:color="auto" w:sz="4" w:space="0"/>
            </w:tcBorders>
            <w:noWrap w:val="0"/>
            <w:vAlign w:val="center"/>
          </w:tcPr>
          <w:p w14:paraId="66EC8F07">
            <w:pPr>
              <w:spacing w:before="8"/>
              <w:rPr>
                <w:rFonts w:hint="eastAsia" w:ascii="宋体" w:hAnsi="宋体" w:eastAsia="宋体" w:cs="宋体"/>
                <w:b w:val="0"/>
                <w:bCs w:val="0"/>
                <w:color w:val="000000"/>
                <w:sz w:val="22"/>
                <w:szCs w:val="22"/>
                <w:highlight w:val="none"/>
              </w:rPr>
            </w:pPr>
          </w:p>
        </w:tc>
        <w:tc>
          <w:tcPr>
            <w:tcW w:w="663" w:type="pct"/>
            <w:tcBorders>
              <w:top w:val="single" w:color="auto" w:sz="4" w:space="0"/>
              <w:left w:val="single" w:color="auto" w:sz="4" w:space="0"/>
              <w:bottom w:val="single" w:color="auto" w:sz="4" w:space="0"/>
              <w:right w:val="single" w:color="auto" w:sz="4" w:space="0"/>
            </w:tcBorders>
            <w:noWrap w:val="0"/>
            <w:vAlign w:val="center"/>
          </w:tcPr>
          <w:p w14:paraId="55EE2004">
            <w:pPr>
              <w:spacing w:before="8"/>
              <w:jc w:val="center"/>
              <w:rPr>
                <w:rFonts w:hint="eastAsia" w:ascii="宋体" w:hAnsi="宋体" w:eastAsia="宋体" w:cs="宋体"/>
                <w:b w:val="0"/>
                <w:bCs w:val="0"/>
                <w:color w:val="000000"/>
                <w:sz w:val="22"/>
                <w:szCs w:val="22"/>
                <w:highlight w:val="none"/>
              </w:rPr>
            </w:pPr>
          </w:p>
        </w:tc>
      </w:tr>
      <w:tr w14:paraId="50C69FC2">
        <w:tblPrEx>
          <w:tblCellMar>
            <w:top w:w="0" w:type="dxa"/>
            <w:left w:w="108" w:type="dxa"/>
            <w:bottom w:w="0" w:type="dxa"/>
            <w:right w:w="108" w:type="dxa"/>
          </w:tblCellMar>
        </w:tblPrEx>
        <w:trPr>
          <w:trHeight w:val="578" w:hRule="atLeast"/>
          <w:jc w:val="center"/>
        </w:trPr>
        <w:tc>
          <w:tcPr>
            <w:tcW w:w="546" w:type="pct"/>
            <w:tcBorders>
              <w:top w:val="single" w:color="auto" w:sz="4" w:space="0"/>
              <w:left w:val="single" w:color="auto" w:sz="4" w:space="0"/>
              <w:right w:val="single" w:color="auto" w:sz="4" w:space="0"/>
            </w:tcBorders>
            <w:noWrap w:val="0"/>
            <w:vAlign w:val="center"/>
          </w:tcPr>
          <w:p w14:paraId="038802E6">
            <w:pPr>
              <w:spacing w:before="8"/>
              <w:rPr>
                <w:rFonts w:hint="eastAsia" w:ascii="宋体" w:hAnsi="宋体" w:eastAsia="宋体" w:cs="宋体"/>
                <w:b w:val="0"/>
                <w:bCs w:val="0"/>
                <w:color w:val="000000"/>
                <w:sz w:val="22"/>
                <w:szCs w:val="22"/>
                <w:highlight w:val="none"/>
              </w:rPr>
            </w:pPr>
          </w:p>
        </w:tc>
        <w:tc>
          <w:tcPr>
            <w:tcW w:w="2785" w:type="pct"/>
            <w:tcBorders>
              <w:top w:val="single" w:color="auto" w:sz="4" w:space="0"/>
              <w:left w:val="single" w:color="auto" w:sz="4" w:space="0"/>
              <w:bottom w:val="single" w:color="auto" w:sz="4" w:space="0"/>
              <w:right w:val="single" w:color="auto" w:sz="4" w:space="0"/>
            </w:tcBorders>
            <w:noWrap w:val="0"/>
            <w:vAlign w:val="center"/>
          </w:tcPr>
          <w:p w14:paraId="5CCC8735">
            <w:pPr>
              <w:keepNext w:val="0"/>
              <w:keepLines w:val="0"/>
              <w:pageBreakBefore w:val="0"/>
              <w:widowControl w:val="0"/>
              <w:kinsoku/>
              <w:wordWrap/>
              <w:overflowPunct/>
              <w:topLinePunct w:val="0"/>
              <w:autoSpaceDE/>
              <w:autoSpaceDN/>
              <w:bidi w:val="0"/>
              <w:adjustRightInd/>
              <w:snapToGrid/>
              <w:spacing w:before="8" w:line="240" w:lineRule="exact"/>
              <w:textAlignment w:val="auto"/>
              <w:rPr>
                <w:rFonts w:hint="eastAsia" w:ascii="宋体" w:hAnsi="宋体" w:eastAsia="宋体" w:cs="宋体"/>
                <w:b w:val="0"/>
                <w:bCs w:val="0"/>
                <w:color w:val="000000"/>
                <w:kern w:val="2"/>
                <w:sz w:val="22"/>
                <w:szCs w:val="22"/>
                <w:highlight w:val="none"/>
                <w:lang w:val="en-US" w:eastAsia="zh-CN"/>
              </w:rPr>
            </w:pPr>
            <w:r>
              <w:rPr>
                <w:rFonts w:hint="eastAsia" w:ascii="宋体" w:hAnsi="宋体" w:eastAsia="宋体" w:cs="宋体"/>
                <w:b w:val="0"/>
                <w:bCs w:val="0"/>
                <w:color w:val="000000"/>
                <w:sz w:val="22"/>
                <w:szCs w:val="22"/>
                <w:highlight w:val="none"/>
              </w:rPr>
              <w:t>设立持续质量改进本，</w:t>
            </w:r>
            <w:r>
              <w:rPr>
                <w:rFonts w:hint="eastAsia" w:ascii="宋体" w:hAnsi="宋体" w:eastAsia="宋体" w:cs="宋体"/>
                <w:b w:val="0"/>
                <w:bCs w:val="0"/>
                <w:color w:val="000000"/>
                <w:sz w:val="22"/>
                <w:szCs w:val="22"/>
                <w:highlight w:val="none"/>
                <w:lang w:eastAsia="zh-CN"/>
              </w:rPr>
              <w:t>对陪护服务质量有自查、有记录。</w:t>
            </w:r>
          </w:p>
        </w:tc>
        <w:tc>
          <w:tcPr>
            <w:tcW w:w="500" w:type="pct"/>
            <w:tcBorders>
              <w:top w:val="single" w:color="auto" w:sz="4" w:space="0"/>
              <w:left w:val="single" w:color="auto" w:sz="4" w:space="0"/>
              <w:bottom w:val="single" w:color="auto" w:sz="4" w:space="0"/>
              <w:right w:val="single" w:color="auto" w:sz="4" w:space="0"/>
            </w:tcBorders>
            <w:noWrap w:val="0"/>
            <w:vAlign w:val="center"/>
          </w:tcPr>
          <w:p w14:paraId="4696C818">
            <w:pPr>
              <w:keepNext w:val="0"/>
              <w:keepLines w:val="0"/>
              <w:pageBreakBefore w:val="0"/>
              <w:widowControl w:val="0"/>
              <w:kinsoku/>
              <w:wordWrap/>
              <w:overflowPunct/>
              <w:topLinePunct w:val="0"/>
              <w:autoSpaceDE/>
              <w:autoSpaceDN/>
              <w:bidi w:val="0"/>
              <w:adjustRightInd/>
              <w:snapToGrid/>
              <w:spacing w:before="8" w:line="240" w:lineRule="exact"/>
              <w:textAlignment w:val="auto"/>
              <w:rPr>
                <w:rFonts w:hint="eastAsia" w:ascii="宋体" w:hAnsi="宋体" w:eastAsia="宋体" w:cs="宋体"/>
                <w:b w:val="0"/>
                <w:bCs w:val="0"/>
                <w:color w:val="000000"/>
                <w:kern w:val="2"/>
                <w:sz w:val="22"/>
                <w:szCs w:val="22"/>
                <w:highlight w:val="none"/>
                <w:lang w:val="en-US" w:eastAsia="zh-CN"/>
              </w:rPr>
            </w:pPr>
          </w:p>
        </w:tc>
        <w:tc>
          <w:tcPr>
            <w:tcW w:w="503" w:type="pct"/>
            <w:tcBorders>
              <w:top w:val="single" w:color="auto" w:sz="4" w:space="0"/>
              <w:left w:val="single" w:color="auto" w:sz="4" w:space="0"/>
              <w:bottom w:val="single" w:color="auto" w:sz="4" w:space="0"/>
              <w:right w:val="single" w:color="auto" w:sz="4" w:space="0"/>
            </w:tcBorders>
            <w:noWrap w:val="0"/>
            <w:vAlign w:val="center"/>
          </w:tcPr>
          <w:p w14:paraId="37396AC5">
            <w:pPr>
              <w:keepNext w:val="0"/>
              <w:keepLines w:val="0"/>
              <w:pageBreakBefore w:val="0"/>
              <w:widowControl w:val="0"/>
              <w:kinsoku/>
              <w:wordWrap/>
              <w:overflowPunct/>
              <w:topLinePunct w:val="0"/>
              <w:autoSpaceDE/>
              <w:autoSpaceDN/>
              <w:bidi w:val="0"/>
              <w:adjustRightInd/>
              <w:snapToGrid/>
              <w:spacing w:before="8" w:line="240" w:lineRule="exact"/>
              <w:textAlignment w:val="auto"/>
              <w:rPr>
                <w:rFonts w:hint="eastAsia" w:ascii="宋体" w:hAnsi="宋体" w:eastAsia="宋体" w:cs="宋体"/>
                <w:b w:val="0"/>
                <w:bCs w:val="0"/>
                <w:color w:val="000000"/>
                <w:kern w:val="2"/>
                <w:sz w:val="22"/>
                <w:szCs w:val="22"/>
                <w:highlight w:val="none"/>
                <w:lang w:val="en-US" w:eastAsia="zh-CN"/>
              </w:rPr>
            </w:pPr>
          </w:p>
        </w:tc>
        <w:tc>
          <w:tcPr>
            <w:tcW w:w="663" w:type="pct"/>
            <w:tcBorders>
              <w:top w:val="single" w:color="auto" w:sz="4" w:space="0"/>
              <w:left w:val="single" w:color="auto" w:sz="4" w:space="0"/>
              <w:bottom w:val="single" w:color="auto" w:sz="4" w:space="0"/>
              <w:right w:val="single" w:color="auto" w:sz="4" w:space="0"/>
            </w:tcBorders>
            <w:noWrap w:val="0"/>
            <w:vAlign w:val="center"/>
          </w:tcPr>
          <w:p w14:paraId="1A7E9E00">
            <w:pPr>
              <w:keepNext w:val="0"/>
              <w:keepLines w:val="0"/>
              <w:pageBreakBefore w:val="0"/>
              <w:widowControl w:val="0"/>
              <w:kinsoku/>
              <w:wordWrap/>
              <w:overflowPunct/>
              <w:topLinePunct w:val="0"/>
              <w:autoSpaceDE/>
              <w:autoSpaceDN/>
              <w:bidi w:val="0"/>
              <w:adjustRightInd/>
              <w:snapToGrid/>
              <w:spacing w:before="8" w:line="380" w:lineRule="exact"/>
              <w:jc w:val="center"/>
              <w:textAlignment w:val="auto"/>
              <w:rPr>
                <w:rFonts w:hint="eastAsia" w:ascii="宋体" w:hAnsi="宋体" w:eastAsia="宋体" w:cs="宋体"/>
                <w:b w:val="0"/>
                <w:bCs w:val="0"/>
                <w:color w:val="000000"/>
                <w:kern w:val="2"/>
                <w:sz w:val="22"/>
                <w:szCs w:val="22"/>
                <w:highlight w:val="none"/>
                <w:lang w:val="en-US" w:eastAsia="zh-CN"/>
              </w:rPr>
            </w:pPr>
          </w:p>
        </w:tc>
      </w:tr>
      <w:tr w14:paraId="59C3B848">
        <w:tblPrEx>
          <w:tblCellMar>
            <w:top w:w="0" w:type="dxa"/>
            <w:left w:w="108" w:type="dxa"/>
            <w:bottom w:w="0" w:type="dxa"/>
            <w:right w:w="108" w:type="dxa"/>
          </w:tblCellMar>
        </w:tblPrEx>
        <w:trPr>
          <w:trHeight w:val="603" w:hRule="atLeast"/>
          <w:jc w:val="center"/>
        </w:trPr>
        <w:tc>
          <w:tcPr>
            <w:tcW w:w="546" w:type="pct"/>
            <w:tcBorders>
              <w:left w:val="single" w:color="auto" w:sz="4" w:space="0"/>
              <w:bottom w:val="single" w:color="auto" w:sz="4" w:space="0"/>
              <w:right w:val="single" w:color="auto" w:sz="4" w:space="0"/>
            </w:tcBorders>
            <w:noWrap w:val="0"/>
            <w:vAlign w:val="center"/>
          </w:tcPr>
          <w:p w14:paraId="6830C5FA">
            <w:pPr>
              <w:spacing w:before="8"/>
              <w:rPr>
                <w:rFonts w:hint="eastAsia" w:ascii="宋体" w:hAnsi="宋体" w:eastAsia="宋体" w:cs="宋体"/>
                <w:b w:val="0"/>
                <w:bCs w:val="0"/>
                <w:color w:val="000000"/>
                <w:sz w:val="22"/>
                <w:szCs w:val="22"/>
                <w:highlight w:val="none"/>
              </w:rPr>
            </w:pPr>
          </w:p>
        </w:tc>
        <w:tc>
          <w:tcPr>
            <w:tcW w:w="2785" w:type="pct"/>
            <w:tcBorders>
              <w:top w:val="single" w:color="auto" w:sz="4" w:space="0"/>
              <w:left w:val="single" w:color="auto" w:sz="4" w:space="0"/>
              <w:bottom w:val="single" w:color="auto" w:sz="4" w:space="0"/>
              <w:right w:val="single" w:color="auto" w:sz="4" w:space="0"/>
            </w:tcBorders>
            <w:noWrap w:val="0"/>
            <w:vAlign w:val="center"/>
          </w:tcPr>
          <w:p w14:paraId="22F1938D">
            <w:pPr>
              <w:keepNext w:val="0"/>
              <w:keepLines w:val="0"/>
              <w:pageBreakBefore w:val="0"/>
              <w:widowControl w:val="0"/>
              <w:kinsoku/>
              <w:wordWrap/>
              <w:overflowPunct/>
              <w:topLinePunct w:val="0"/>
              <w:autoSpaceDE/>
              <w:autoSpaceDN/>
              <w:bidi w:val="0"/>
              <w:adjustRightInd/>
              <w:snapToGrid/>
              <w:spacing w:before="8" w:line="240" w:lineRule="exact"/>
              <w:textAlignment w:val="auto"/>
              <w:rPr>
                <w:rFonts w:hint="eastAsia" w:ascii="宋体" w:hAnsi="宋体" w:eastAsia="宋体" w:cs="宋体"/>
                <w:b w:val="0"/>
                <w:bCs w:val="0"/>
                <w:color w:val="000000"/>
                <w:kern w:val="2"/>
                <w:sz w:val="22"/>
                <w:szCs w:val="22"/>
                <w:highlight w:val="none"/>
                <w:lang w:val="en-US" w:eastAsia="zh-CN"/>
              </w:rPr>
            </w:pPr>
            <w:r>
              <w:rPr>
                <w:rFonts w:hint="eastAsia" w:ascii="宋体" w:hAnsi="宋体" w:eastAsia="宋体" w:cs="宋体"/>
                <w:b w:val="0"/>
                <w:bCs w:val="0"/>
                <w:color w:val="000000"/>
                <w:sz w:val="22"/>
                <w:szCs w:val="22"/>
                <w:highlight w:val="none"/>
                <w:lang w:eastAsia="zh-CN"/>
              </w:rPr>
              <w:t>项目对自查及管理部门检查存在问题有分析、整改，</w:t>
            </w:r>
            <w:r>
              <w:rPr>
                <w:rFonts w:hint="eastAsia" w:ascii="宋体" w:hAnsi="宋体" w:eastAsia="宋体" w:cs="宋体"/>
                <w:b w:val="0"/>
                <w:bCs w:val="0"/>
                <w:color w:val="000000"/>
                <w:sz w:val="22"/>
                <w:szCs w:val="22"/>
                <w:highlight w:val="none"/>
              </w:rPr>
              <w:t>并</w:t>
            </w:r>
            <w:r>
              <w:rPr>
                <w:rFonts w:hint="eastAsia" w:ascii="宋体" w:hAnsi="宋体" w:eastAsia="宋体" w:cs="宋体"/>
                <w:b w:val="0"/>
                <w:bCs w:val="0"/>
                <w:color w:val="000000"/>
                <w:sz w:val="22"/>
                <w:szCs w:val="22"/>
                <w:highlight w:val="none"/>
                <w:lang w:eastAsia="zh-CN"/>
              </w:rPr>
              <w:t>追踪整改效果</w:t>
            </w:r>
            <w:r>
              <w:rPr>
                <w:rFonts w:hint="eastAsia" w:ascii="宋体" w:hAnsi="宋体" w:eastAsia="宋体" w:cs="宋体"/>
                <w:b w:val="0"/>
                <w:bCs w:val="0"/>
                <w:color w:val="000000"/>
                <w:sz w:val="22"/>
                <w:szCs w:val="22"/>
                <w:highlight w:val="none"/>
              </w:rPr>
              <w:t>。</w:t>
            </w:r>
          </w:p>
        </w:tc>
        <w:tc>
          <w:tcPr>
            <w:tcW w:w="500" w:type="pct"/>
            <w:tcBorders>
              <w:top w:val="single" w:color="auto" w:sz="4" w:space="0"/>
              <w:left w:val="single" w:color="auto" w:sz="4" w:space="0"/>
              <w:bottom w:val="single" w:color="auto" w:sz="4" w:space="0"/>
              <w:right w:val="single" w:color="auto" w:sz="4" w:space="0"/>
            </w:tcBorders>
            <w:noWrap w:val="0"/>
            <w:vAlign w:val="center"/>
          </w:tcPr>
          <w:p w14:paraId="129ABAB0">
            <w:pPr>
              <w:keepNext w:val="0"/>
              <w:keepLines w:val="0"/>
              <w:pageBreakBefore w:val="0"/>
              <w:widowControl w:val="0"/>
              <w:kinsoku/>
              <w:wordWrap/>
              <w:overflowPunct/>
              <w:topLinePunct w:val="0"/>
              <w:autoSpaceDE/>
              <w:autoSpaceDN/>
              <w:bidi w:val="0"/>
              <w:adjustRightInd/>
              <w:snapToGrid/>
              <w:spacing w:before="8" w:line="240" w:lineRule="exact"/>
              <w:textAlignment w:val="auto"/>
              <w:rPr>
                <w:rFonts w:hint="eastAsia" w:ascii="宋体" w:hAnsi="宋体" w:eastAsia="宋体" w:cs="宋体"/>
                <w:b w:val="0"/>
                <w:bCs w:val="0"/>
                <w:color w:val="000000"/>
                <w:kern w:val="2"/>
                <w:sz w:val="22"/>
                <w:szCs w:val="22"/>
                <w:highlight w:val="none"/>
                <w:lang w:val="en-US" w:eastAsia="zh-CN"/>
              </w:rPr>
            </w:pPr>
          </w:p>
        </w:tc>
        <w:tc>
          <w:tcPr>
            <w:tcW w:w="503" w:type="pct"/>
            <w:tcBorders>
              <w:top w:val="single" w:color="auto" w:sz="4" w:space="0"/>
              <w:left w:val="single" w:color="auto" w:sz="4" w:space="0"/>
              <w:bottom w:val="single" w:color="auto" w:sz="4" w:space="0"/>
              <w:right w:val="single" w:color="auto" w:sz="4" w:space="0"/>
            </w:tcBorders>
            <w:noWrap w:val="0"/>
            <w:vAlign w:val="center"/>
          </w:tcPr>
          <w:p w14:paraId="09F65C17">
            <w:pPr>
              <w:keepNext w:val="0"/>
              <w:keepLines w:val="0"/>
              <w:pageBreakBefore w:val="0"/>
              <w:widowControl w:val="0"/>
              <w:kinsoku/>
              <w:wordWrap/>
              <w:overflowPunct/>
              <w:topLinePunct w:val="0"/>
              <w:autoSpaceDE/>
              <w:autoSpaceDN/>
              <w:bidi w:val="0"/>
              <w:adjustRightInd/>
              <w:snapToGrid/>
              <w:spacing w:before="8" w:line="240" w:lineRule="exact"/>
              <w:textAlignment w:val="auto"/>
              <w:rPr>
                <w:rFonts w:hint="eastAsia" w:ascii="宋体" w:hAnsi="宋体" w:eastAsia="宋体" w:cs="宋体"/>
                <w:b w:val="0"/>
                <w:bCs w:val="0"/>
                <w:color w:val="000000"/>
                <w:kern w:val="2"/>
                <w:sz w:val="22"/>
                <w:szCs w:val="22"/>
                <w:highlight w:val="none"/>
                <w:lang w:val="en-US" w:eastAsia="zh-CN"/>
              </w:rPr>
            </w:pPr>
          </w:p>
        </w:tc>
        <w:tc>
          <w:tcPr>
            <w:tcW w:w="663" w:type="pct"/>
            <w:tcBorders>
              <w:top w:val="single" w:color="auto" w:sz="4" w:space="0"/>
              <w:left w:val="single" w:color="auto" w:sz="4" w:space="0"/>
              <w:bottom w:val="single" w:color="auto" w:sz="4" w:space="0"/>
              <w:right w:val="single" w:color="auto" w:sz="4" w:space="0"/>
            </w:tcBorders>
            <w:noWrap w:val="0"/>
            <w:vAlign w:val="center"/>
          </w:tcPr>
          <w:p w14:paraId="4574A355">
            <w:pPr>
              <w:keepNext w:val="0"/>
              <w:keepLines w:val="0"/>
              <w:pageBreakBefore w:val="0"/>
              <w:widowControl w:val="0"/>
              <w:kinsoku/>
              <w:wordWrap/>
              <w:overflowPunct/>
              <w:topLinePunct w:val="0"/>
              <w:autoSpaceDE/>
              <w:autoSpaceDN/>
              <w:bidi w:val="0"/>
              <w:adjustRightInd/>
              <w:snapToGrid/>
              <w:spacing w:before="8" w:line="380" w:lineRule="exact"/>
              <w:jc w:val="center"/>
              <w:textAlignment w:val="auto"/>
              <w:rPr>
                <w:rFonts w:hint="eastAsia" w:ascii="宋体" w:hAnsi="宋体" w:eastAsia="宋体" w:cs="宋体"/>
                <w:b w:val="0"/>
                <w:bCs w:val="0"/>
                <w:color w:val="000000"/>
                <w:kern w:val="2"/>
                <w:sz w:val="22"/>
                <w:szCs w:val="22"/>
                <w:highlight w:val="none"/>
                <w:lang w:val="en-US" w:eastAsia="zh-CN"/>
              </w:rPr>
            </w:pPr>
          </w:p>
        </w:tc>
      </w:tr>
    </w:tbl>
    <w:p w14:paraId="7FB84320">
      <w:pPr>
        <w:spacing w:before="8" w:line="360" w:lineRule="auto"/>
        <w:jc w:val="center"/>
        <w:rPr>
          <w:rFonts w:hint="eastAsia" w:ascii="宋体" w:hAnsi="宋体" w:eastAsia="宋体" w:cs="宋体"/>
          <w:b/>
          <w:bCs/>
          <w:color w:val="000000"/>
          <w:sz w:val="24"/>
          <w:szCs w:val="24"/>
          <w:highlight w:val="none"/>
        </w:rPr>
      </w:pPr>
    </w:p>
    <w:p w14:paraId="1C09D0C2">
      <w:pPr>
        <w:spacing w:before="8" w:line="360" w:lineRule="auto"/>
        <w:jc w:val="left"/>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表</w:t>
      </w:r>
      <w:r>
        <w:rPr>
          <w:rFonts w:hint="eastAsia" w:ascii="宋体" w:hAnsi="宋体" w:eastAsia="宋体" w:cs="宋体"/>
          <w:b/>
          <w:bCs/>
          <w:color w:val="000000"/>
          <w:sz w:val="24"/>
          <w:szCs w:val="24"/>
          <w:highlight w:val="none"/>
          <w:lang w:val="en-US" w:eastAsia="zh-CN"/>
        </w:rPr>
        <w:t>3</w:t>
      </w:r>
      <w:r>
        <w:rPr>
          <w:rFonts w:hint="eastAsia" w:ascii="宋体" w:hAnsi="宋体" w:eastAsia="宋体" w:cs="宋体"/>
          <w:b/>
          <w:bCs/>
          <w:color w:val="000000"/>
          <w:sz w:val="24"/>
          <w:szCs w:val="24"/>
          <w:highlight w:val="none"/>
        </w:rPr>
        <w:t>：</w:t>
      </w:r>
    </w:p>
    <w:p w14:paraId="7D92454F">
      <w:pPr>
        <w:spacing w:before="312" w:beforeLines="100" w:after="156" w:afterLines="50"/>
        <w:ind w:left="-136" w:leftChars="-65" w:right="-932" w:rightChars="-444" w:firstLine="737" w:firstLineChars="306"/>
        <w:jc w:val="both"/>
        <w:rPr>
          <w:rFonts w:hint="eastAsia" w:ascii="宋体" w:hAnsi="宋体" w:eastAsia="宋体" w:cs="宋体"/>
          <w:b/>
          <w:color w:val="000000"/>
          <w:sz w:val="24"/>
          <w:szCs w:val="24"/>
          <w:highlight w:val="none"/>
          <w:lang w:eastAsia="zh-CN"/>
        </w:rPr>
      </w:pPr>
      <w:r>
        <w:rPr>
          <w:rFonts w:hint="eastAsia" w:ascii="宋体" w:hAnsi="宋体" w:eastAsia="宋体" w:cs="宋体"/>
          <w:b/>
          <w:color w:val="000000"/>
          <w:sz w:val="24"/>
          <w:szCs w:val="24"/>
          <w:highlight w:val="none"/>
          <w:lang w:val="en-US" w:eastAsia="zh-CN"/>
        </w:rPr>
        <w:t>临床科室</w:t>
      </w:r>
      <w:r>
        <w:rPr>
          <w:rFonts w:hint="eastAsia" w:ascii="宋体" w:hAnsi="宋体" w:eastAsia="宋体" w:cs="宋体"/>
          <w:b/>
          <w:color w:val="000000"/>
          <w:sz w:val="24"/>
          <w:szCs w:val="24"/>
          <w:highlight w:val="none"/>
        </w:rPr>
        <w:t>陪护服务质量</w:t>
      </w:r>
      <w:r>
        <w:rPr>
          <w:rFonts w:hint="eastAsia" w:ascii="宋体" w:hAnsi="宋体" w:eastAsia="宋体" w:cs="宋体"/>
          <w:b/>
          <w:color w:val="000000"/>
          <w:sz w:val="24"/>
          <w:szCs w:val="24"/>
          <w:highlight w:val="none"/>
          <w:lang w:eastAsia="zh-CN"/>
        </w:rPr>
        <w:t>（</w:t>
      </w:r>
      <w:r>
        <w:rPr>
          <w:rFonts w:hint="eastAsia" w:ascii="宋体" w:hAnsi="宋体" w:eastAsia="宋体" w:cs="宋体"/>
          <w:b/>
          <w:color w:val="000000"/>
          <w:sz w:val="24"/>
          <w:szCs w:val="24"/>
          <w:highlight w:val="none"/>
          <w:lang w:val="en-US" w:eastAsia="zh-CN"/>
        </w:rPr>
        <w:t>员工满意度)</w:t>
      </w:r>
      <w:r>
        <w:rPr>
          <w:rFonts w:hint="eastAsia" w:ascii="宋体" w:hAnsi="宋体" w:eastAsia="宋体" w:cs="宋体"/>
          <w:b/>
          <w:color w:val="000000"/>
          <w:sz w:val="24"/>
          <w:szCs w:val="24"/>
          <w:highlight w:val="none"/>
          <w:lang w:eastAsia="zh-CN"/>
        </w:rPr>
        <w:t>评价标准（</w:t>
      </w:r>
      <w:r>
        <w:rPr>
          <w:rFonts w:hint="eastAsia" w:eastAsia="宋体"/>
          <w:b/>
          <w:bCs/>
          <w:color w:val="000000"/>
          <w:sz w:val="24"/>
          <w:szCs w:val="24"/>
          <w:highlight w:val="none"/>
          <w:lang w:val="en-US" w:eastAsia="zh-CN"/>
        </w:rPr>
        <w:t>合格率</w:t>
      </w:r>
      <w:r>
        <w:rPr>
          <w:rFonts w:hint="eastAsia" w:ascii="宋体" w:hAnsi="宋体" w:eastAsia="宋体" w:cs="宋体"/>
          <w:b/>
          <w:color w:val="000000"/>
          <w:sz w:val="24"/>
          <w:szCs w:val="24"/>
          <w:highlight w:val="none"/>
          <w:lang w:val="en-US" w:eastAsia="zh-CN"/>
        </w:rPr>
        <w:t>≥85%</w:t>
      </w:r>
      <w:r>
        <w:rPr>
          <w:rFonts w:hint="eastAsia" w:ascii="宋体" w:hAnsi="宋体" w:eastAsia="宋体" w:cs="宋体"/>
          <w:b/>
          <w:color w:val="000000"/>
          <w:sz w:val="24"/>
          <w:szCs w:val="24"/>
          <w:highlight w:val="none"/>
          <w:lang w:eastAsia="zh-CN"/>
        </w:rPr>
        <w:t>）</w:t>
      </w:r>
    </w:p>
    <w:p w14:paraId="3B4F6991">
      <w:pPr>
        <w:pStyle w:val="4"/>
        <w:tabs>
          <w:tab w:val="left" w:pos="720"/>
          <w:tab w:val="left" w:pos="6181"/>
        </w:tabs>
        <w:ind w:left="0" w:leftChars="0" w:firstLine="0" w:firstLineChars="0"/>
        <w:rPr>
          <w:rFonts w:hint="eastAsia" w:eastAsia="宋体"/>
          <w:color w:val="000000"/>
          <w:sz w:val="24"/>
          <w:szCs w:val="24"/>
          <w:highlight w:val="none"/>
          <w:lang w:val="en-US" w:eastAsia="zh-CN"/>
        </w:rPr>
      </w:pPr>
    </w:p>
    <w:p w14:paraId="1724B860">
      <w:pPr>
        <w:pStyle w:val="4"/>
        <w:tabs>
          <w:tab w:val="left" w:pos="720"/>
          <w:tab w:val="left" w:pos="6181"/>
        </w:tabs>
        <w:ind w:left="0" w:leftChars="0" w:firstLine="0" w:firstLineChars="0"/>
        <w:jc w:val="both"/>
        <w:rPr>
          <w:rFonts w:hint="default"/>
          <w:color w:val="000000"/>
          <w:highlight w:val="none"/>
          <w:lang w:val="en-US" w:eastAsia="zh-CN"/>
        </w:rPr>
      </w:pPr>
      <w:r>
        <w:rPr>
          <w:rFonts w:hint="eastAsia" w:eastAsia="宋体"/>
          <w:color w:val="000000"/>
          <w:sz w:val="24"/>
          <w:szCs w:val="24"/>
          <w:highlight w:val="none"/>
          <w:lang w:val="en-US" w:eastAsia="zh-CN"/>
        </w:rPr>
        <w:t>科室</w:t>
      </w:r>
      <w:r>
        <w:rPr>
          <w:color w:val="000000"/>
          <w:sz w:val="24"/>
          <w:szCs w:val="24"/>
          <w:highlight w:val="none"/>
        </w:rPr>
        <w:t>：</w:t>
      </w:r>
      <w:r>
        <w:rPr>
          <w:rFonts w:hint="eastAsia" w:eastAsia="宋体"/>
          <w:color w:val="000000"/>
          <w:sz w:val="24"/>
          <w:szCs w:val="24"/>
          <w:highlight w:val="none"/>
          <w:u w:val="single"/>
          <w:lang w:val="en-US" w:eastAsia="zh-CN"/>
        </w:rPr>
        <w:t xml:space="preserve">         </w:t>
      </w:r>
      <w:r>
        <w:rPr>
          <w:rFonts w:hint="eastAsia" w:eastAsia="宋体"/>
          <w:color w:val="000000"/>
          <w:sz w:val="24"/>
          <w:szCs w:val="24"/>
          <w:highlight w:val="none"/>
          <w:lang w:val="en-US" w:eastAsia="zh-CN"/>
        </w:rPr>
        <w:t>床号</w:t>
      </w:r>
      <w:r>
        <w:rPr>
          <w:color w:val="000000"/>
          <w:sz w:val="24"/>
          <w:szCs w:val="24"/>
          <w:highlight w:val="none"/>
        </w:rPr>
        <w:t>：</w:t>
      </w:r>
      <w:r>
        <w:rPr>
          <w:rFonts w:hint="eastAsia" w:eastAsia="宋体"/>
          <w:color w:val="000000"/>
          <w:sz w:val="24"/>
          <w:szCs w:val="24"/>
          <w:highlight w:val="none"/>
          <w:u w:val="single"/>
          <w:lang w:val="en-US" w:eastAsia="zh-CN"/>
        </w:rPr>
        <w:t xml:space="preserve">       </w:t>
      </w:r>
      <w:r>
        <w:rPr>
          <w:rFonts w:hint="eastAsia" w:eastAsia="宋体"/>
          <w:color w:val="000000"/>
          <w:sz w:val="24"/>
          <w:szCs w:val="24"/>
          <w:highlight w:val="none"/>
          <w:lang w:val="en-US" w:eastAsia="zh-CN"/>
        </w:rPr>
        <w:t>患者</w:t>
      </w:r>
      <w:r>
        <w:rPr>
          <w:color w:val="000000"/>
          <w:sz w:val="24"/>
          <w:szCs w:val="24"/>
          <w:highlight w:val="none"/>
        </w:rPr>
        <w:t>：</w:t>
      </w:r>
      <w:r>
        <w:rPr>
          <w:color w:val="000000"/>
          <w:sz w:val="24"/>
          <w:szCs w:val="24"/>
          <w:highlight w:val="none"/>
          <w:u w:val="single"/>
        </w:rPr>
        <w:t xml:space="preserve">         </w:t>
      </w:r>
      <w:r>
        <w:rPr>
          <w:color w:val="000000"/>
          <w:sz w:val="24"/>
          <w:szCs w:val="24"/>
          <w:highlight w:val="none"/>
        </w:rPr>
        <w:t xml:space="preserve"> </w:t>
      </w:r>
      <w:r>
        <w:rPr>
          <w:rFonts w:hint="eastAsia" w:eastAsia="宋体"/>
          <w:color w:val="000000"/>
          <w:sz w:val="24"/>
          <w:szCs w:val="24"/>
          <w:highlight w:val="none"/>
          <w:lang w:val="en-US" w:eastAsia="zh-CN"/>
        </w:rPr>
        <w:t>陪护员</w:t>
      </w:r>
      <w:r>
        <w:rPr>
          <w:color w:val="000000"/>
          <w:sz w:val="24"/>
          <w:szCs w:val="24"/>
          <w:highlight w:val="none"/>
        </w:rPr>
        <w:t>：</w:t>
      </w:r>
      <w:r>
        <w:rPr>
          <w:rFonts w:hint="eastAsia" w:eastAsia="宋体"/>
          <w:color w:val="000000"/>
          <w:sz w:val="24"/>
          <w:szCs w:val="24"/>
          <w:highlight w:val="none"/>
          <w:u w:val="single"/>
          <w:lang w:val="en-US" w:eastAsia="zh-CN"/>
        </w:rPr>
        <w:t xml:space="preserve">      </w:t>
      </w:r>
      <w:r>
        <w:rPr>
          <w:color w:val="000000"/>
          <w:sz w:val="24"/>
          <w:szCs w:val="24"/>
          <w:highlight w:val="none"/>
        </w:rPr>
        <w:t xml:space="preserve"> </w:t>
      </w:r>
      <w:r>
        <w:rPr>
          <w:rFonts w:hint="eastAsia" w:eastAsia="宋体"/>
          <w:color w:val="000000"/>
          <w:sz w:val="24"/>
          <w:szCs w:val="24"/>
          <w:highlight w:val="none"/>
          <w:lang w:val="en-US" w:eastAsia="zh-CN"/>
        </w:rPr>
        <w:t xml:space="preserve"> </w:t>
      </w:r>
      <w:r>
        <w:rPr>
          <w:color w:val="000000"/>
          <w:sz w:val="24"/>
          <w:szCs w:val="24"/>
          <w:highlight w:val="none"/>
        </w:rPr>
        <w:t>日期：</w:t>
      </w:r>
      <w:r>
        <w:rPr>
          <w:rFonts w:hint="eastAsia" w:eastAsia="宋体"/>
          <w:color w:val="000000"/>
          <w:sz w:val="24"/>
          <w:szCs w:val="24"/>
          <w:highlight w:val="none"/>
          <w:u w:val="single"/>
          <w:lang w:val="en-US" w:eastAsia="zh-CN"/>
        </w:rPr>
        <w:t xml:space="preserve">              </w:t>
      </w:r>
    </w:p>
    <w:tbl>
      <w:tblPr>
        <w:tblStyle w:val="44"/>
        <w:tblW w:w="10201" w:type="dxa"/>
        <w:jc w:val="center"/>
        <w:tblLayout w:type="fixed"/>
        <w:tblCellMar>
          <w:top w:w="0" w:type="dxa"/>
          <w:left w:w="108" w:type="dxa"/>
          <w:bottom w:w="0" w:type="dxa"/>
          <w:right w:w="108" w:type="dxa"/>
        </w:tblCellMar>
      </w:tblPr>
      <w:tblGrid>
        <w:gridCol w:w="1086"/>
        <w:gridCol w:w="5973"/>
        <w:gridCol w:w="1113"/>
        <w:gridCol w:w="960"/>
        <w:gridCol w:w="1069"/>
      </w:tblGrid>
      <w:tr w14:paraId="7EA46498">
        <w:tblPrEx>
          <w:tblCellMar>
            <w:top w:w="0" w:type="dxa"/>
            <w:left w:w="108" w:type="dxa"/>
            <w:bottom w:w="0" w:type="dxa"/>
            <w:right w:w="108" w:type="dxa"/>
          </w:tblCellMar>
        </w:tblPrEx>
        <w:trPr>
          <w:trHeight w:val="389" w:hRule="atLeast"/>
          <w:jc w:val="center"/>
        </w:trPr>
        <w:tc>
          <w:tcPr>
            <w:tcW w:w="1086" w:type="dxa"/>
            <w:vMerge w:val="restart"/>
            <w:tcBorders>
              <w:top w:val="single" w:color="auto" w:sz="4" w:space="0"/>
              <w:left w:val="single" w:color="auto" w:sz="4" w:space="0"/>
              <w:right w:val="single" w:color="auto" w:sz="4" w:space="0"/>
            </w:tcBorders>
            <w:noWrap w:val="0"/>
            <w:vAlign w:val="center"/>
          </w:tcPr>
          <w:p w14:paraId="7ABE2D9B">
            <w:pPr>
              <w:widowControl/>
              <w:tabs>
                <w:tab w:val="left" w:pos="1260"/>
              </w:tabs>
              <w:autoSpaceDE w:val="0"/>
              <w:autoSpaceDN w:val="0"/>
              <w:spacing w:before="100" w:beforeAutospacing="1" w:after="100" w:afterAutospacing="1"/>
              <w:jc w:val="center"/>
              <w:rPr>
                <w:rFonts w:hint="eastAsia" w:ascii="宋体" w:hAnsi="宋体" w:eastAsia="宋体" w:cs="宋体"/>
                <w:b/>
                <w:bCs/>
                <w:color w:val="000000"/>
                <w:spacing w:val="-12"/>
                <w:kern w:val="0"/>
                <w:sz w:val="22"/>
                <w:szCs w:val="22"/>
                <w:highlight w:val="none"/>
              </w:rPr>
            </w:pPr>
            <w:r>
              <w:rPr>
                <w:rFonts w:hint="eastAsia" w:ascii="宋体" w:hAnsi="宋体" w:eastAsia="宋体" w:cs="宋体"/>
                <w:b/>
                <w:bCs/>
                <w:color w:val="000000"/>
                <w:spacing w:val="-12"/>
                <w:kern w:val="0"/>
                <w:sz w:val="22"/>
                <w:szCs w:val="22"/>
                <w:highlight w:val="none"/>
                <w:lang w:eastAsia="zh-CN"/>
              </w:rPr>
              <w:t>查检</w:t>
            </w:r>
            <w:r>
              <w:rPr>
                <w:rFonts w:hint="eastAsia" w:ascii="宋体" w:hAnsi="宋体" w:eastAsia="宋体" w:cs="宋体"/>
                <w:b/>
                <w:bCs/>
                <w:color w:val="000000"/>
                <w:spacing w:val="-12"/>
                <w:kern w:val="0"/>
                <w:sz w:val="22"/>
                <w:szCs w:val="22"/>
                <w:highlight w:val="none"/>
              </w:rPr>
              <w:t>项目</w:t>
            </w:r>
          </w:p>
        </w:tc>
        <w:tc>
          <w:tcPr>
            <w:tcW w:w="5973" w:type="dxa"/>
            <w:vMerge w:val="restart"/>
            <w:tcBorders>
              <w:top w:val="single" w:color="auto" w:sz="4" w:space="0"/>
              <w:left w:val="nil"/>
              <w:right w:val="single" w:color="auto" w:sz="4" w:space="0"/>
            </w:tcBorders>
            <w:noWrap w:val="0"/>
            <w:vAlign w:val="center"/>
          </w:tcPr>
          <w:p w14:paraId="137DED86">
            <w:pPr>
              <w:widowControl/>
              <w:jc w:val="center"/>
              <w:rPr>
                <w:rFonts w:hint="eastAsia" w:ascii="宋体" w:hAnsi="宋体" w:eastAsia="宋体" w:cs="宋体"/>
                <w:b/>
                <w:bCs/>
                <w:color w:val="000000"/>
                <w:kern w:val="0"/>
                <w:sz w:val="22"/>
                <w:szCs w:val="22"/>
                <w:highlight w:val="none"/>
                <w:lang w:eastAsia="zh-CN"/>
              </w:rPr>
            </w:pPr>
            <w:r>
              <w:rPr>
                <w:rFonts w:hint="eastAsia" w:ascii="宋体" w:hAnsi="宋体" w:eastAsia="宋体" w:cs="宋体"/>
                <w:b/>
                <w:bCs/>
                <w:color w:val="000000"/>
                <w:kern w:val="0"/>
                <w:sz w:val="22"/>
                <w:szCs w:val="22"/>
                <w:highlight w:val="none"/>
                <w:lang w:eastAsia="zh-CN"/>
              </w:rPr>
              <w:t>查检细则</w:t>
            </w:r>
          </w:p>
        </w:tc>
        <w:tc>
          <w:tcPr>
            <w:tcW w:w="3142" w:type="dxa"/>
            <w:gridSpan w:val="3"/>
            <w:tcBorders>
              <w:top w:val="single" w:color="auto" w:sz="4" w:space="0"/>
              <w:left w:val="nil"/>
              <w:bottom w:val="single" w:color="auto" w:sz="4" w:space="0"/>
              <w:right w:val="single" w:color="auto" w:sz="4" w:space="0"/>
            </w:tcBorders>
            <w:noWrap/>
            <w:vAlign w:val="center"/>
          </w:tcPr>
          <w:p w14:paraId="1EA6F9C9">
            <w:pPr>
              <w:widowControl/>
              <w:jc w:val="center"/>
              <w:rPr>
                <w:rFonts w:hint="eastAsia" w:ascii="宋体" w:hAnsi="宋体" w:eastAsia="宋体" w:cs="宋体"/>
                <w:b/>
                <w:bCs/>
                <w:color w:val="000000"/>
                <w:kern w:val="0"/>
                <w:sz w:val="22"/>
                <w:szCs w:val="22"/>
                <w:highlight w:val="none"/>
                <w:lang w:eastAsia="zh-CN"/>
              </w:rPr>
            </w:pPr>
            <w:r>
              <w:rPr>
                <w:rFonts w:hint="eastAsia" w:ascii="宋体" w:hAnsi="宋体" w:eastAsia="宋体" w:cs="宋体"/>
                <w:b/>
                <w:bCs/>
                <w:color w:val="000000"/>
                <w:kern w:val="0"/>
                <w:sz w:val="22"/>
                <w:szCs w:val="22"/>
                <w:highlight w:val="none"/>
                <w:lang w:eastAsia="zh-CN"/>
              </w:rPr>
              <w:t>查检结果</w:t>
            </w:r>
          </w:p>
        </w:tc>
      </w:tr>
      <w:tr w14:paraId="3234B360">
        <w:tblPrEx>
          <w:tblCellMar>
            <w:top w:w="0" w:type="dxa"/>
            <w:left w:w="108" w:type="dxa"/>
            <w:bottom w:w="0" w:type="dxa"/>
            <w:right w:w="108" w:type="dxa"/>
          </w:tblCellMar>
        </w:tblPrEx>
        <w:trPr>
          <w:trHeight w:val="351" w:hRule="atLeast"/>
          <w:jc w:val="center"/>
        </w:trPr>
        <w:tc>
          <w:tcPr>
            <w:tcW w:w="1086" w:type="dxa"/>
            <w:vMerge w:val="continue"/>
            <w:tcBorders>
              <w:left w:val="single" w:color="auto" w:sz="4" w:space="0"/>
              <w:bottom w:val="single" w:color="auto" w:sz="4" w:space="0"/>
              <w:right w:val="single" w:color="auto" w:sz="4" w:space="0"/>
            </w:tcBorders>
            <w:noWrap w:val="0"/>
            <w:vAlign w:val="center"/>
          </w:tcPr>
          <w:p w14:paraId="725A4959">
            <w:pPr>
              <w:widowControl/>
              <w:tabs>
                <w:tab w:val="left" w:pos="1260"/>
              </w:tabs>
              <w:autoSpaceDE w:val="0"/>
              <w:autoSpaceDN w:val="0"/>
              <w:spacing w:before="100" w:beforeAutospacing="1" w:after="100" w:afterAutospacing="1"/>
              <w:jc w:val="center"/>
              <w:rPr>
                <w:rFonts w:hint="eastAsia" w:ascii="宋体" w:hAnsi="宋体" w:eastAsia="宋体" w:cs="宋体"/>
                <w:b/>
                <w:bCs/>
                <w:color w:val="000000"/>
                <w:spacing w:val="-12"/>
                <w:kern w:val="0"/>
                <w:sz w:val="22"/>
                <w:szCs w:val="22"/>
                <w:highlight w:val="none"/>
              </w:rPr>
            </w:pPr>
          </w:p>
        </w:tc>
        <w:tc>
          <w:tcPr>
            <w:tcW w:w="5973" w:type="dxa"/>
            <w:vMerge w:val="continue"/>
            <w:tcBorders>
              <w:left w:val="nil"/>
              <w:bottom w:val="single" w:color="auto" w:sz="4" w:space="0"/>
              <w:right w:val="single" w:color="auto" w:sz="4" w:space="0"/>
            </w:tcBorders>
            <w:noWrap w:val="0"/>
            <w:vAlign w:val="center"/>
          </w:tcPr>
          <w:p w14:paraId="68FA6122">
            <w:pPr>
              <w:widowControl/>
              <w:jc w:val="center"/>
              <w:rPr>
                <w:rFonts w:hint="eastAsia" w:ascii="宋体" w:hAnsi="宋体" w:eastAsia="宋体" w:cs="宋体"/>
                <w:b/>
                <w:bCs/>
                <w:color w:val="000000"/>
                <w:kern w:val="0"/>
                <w:sz w:val="22"/>
                <w:szCs w:val="22"/>
                <w:highlight w:val="none"/>
                <w:lang w:eastAsia="zh-CN"/>
              </w:rPr>
            </w:pPr>
          </w:p>
        </w:tc>
        <w:tc>
          <w:tcPr>
            <w:tcW w:w="1113" w:type="dxa"/>
            <w:tcBorders>
              <w:top w:val="single" w:color="auto" w:sz="4" w:space="0"/>
              <w:left w:val="nil"/>
              <w:bottom w:val="single" w:color="auto" w:sz="4" w:space="0"/>
              <w:right w:val="single" w:color="auto" w:sz="4" w:space="0"/>
            </w:tcBorders>
            <w:noWrap/>
            <w:vAlign w:val="center"/>
          </w:tcPr>
          <w:p w14:paraId="05A9D493">
            <w:pPr>
              <w:widowControl/>
              <w:jc w:val="center"/>
              <w:rPr>
                <w:rFonts w:hint="eastAsia" w:ascii="宋体" w:hAnsi="宋体" w:eastAsia="宋体" w:cs="宋体"/>
                <w:b/>
                <w:bCs/>
                <w:color w:val="000000"/>
                <w:kern w:val="0"/>
                <w:sz w:val="22"/>
                <w:szCs w:val="22"/>
                <w:highlight w:val="none"/>
                <w:lang w:eastAsia="zh-CN"/>
              </w:rPr>
            </w:pPr>
            <w:r>
              <w:rPr>
                <w:rFonts w:hint="eastAsia" w:ascii="宋体" w:hAnsi="宋体" w:eastAsia="宋体" w:cs="宋体"/>
                <w:b/>
                <w:bCs/>
                <w:color w:val="000000"/>
                <w:kern w:val="0"/>
                <w:sz w:val="22"/>
                <w:szCs w:val="22"/>
                <w:highlight w:val="none"/>
                <w:lang w:eastAsia="zh-CN"/>
              </w:rPr>
              <w:t>合格</w:t>
            </w:r>
          </w:p>
        </w:tc>
        <w:tc>
          <w:tcPr>
            <w:tcW w:w="960" w:type="dxa"/>
            <w:tcBorders>
              <w:top w:val="single" w:color="auto" w:sz="4" w:space="0"/>
              <w:left w:val="nil"/>
              <w:bottom w:val="single" w:color="auto" w:sz="4" w:space="0"/>
              <w:right w:val="single" w:color="auto" w:sz="4" w:space="0"/>
            </w:tcBorders>
            <w:noWrap/>
            <w:vAlign w:val="center"/>
          </w:tcPr>
          <w:p w14:paraId="68C9E582">
            <w:pPr>
              <w:widowControl/>
              <w:jc w:val="center"/>
              <w:rPr>
                <w:rFonts w:hint="eastAsia" w:ascii="宋体" w:hAnsi="宋体" w:eastAsia="宋体" w:cs="宋体"/>
                <w:b/>
                <w:bCs/>
                <w:color w:val="000000"/>
                <w:kern w:val="0"/>
                <w:sz w:val="22"/>
                <w:szCs w:val="22"/>
                <w:highlight w:val="none"/>
                <w:lang w:eastAsia="zh-CN"/>
              </w:rPr>
            </w:pPr>
            <w:r>
              <w:rPr>
                <w:rFonts w:hint="eastAsia" w:ascii="宋体" w:hAnsi="宋体" w:eastAsia="宋体" w:cs="宋体"/>
                <w:b/>
                <w:bCs/>
                <w:color w:val="000000"/>
                <w:kern w:val="0"/>
                <w:sz w:val="22"/>
                <w:szCs w:val="22"/>
                <w:highlight w:val="none"/>
                <w:lang w:eastAsia="zh-CN"/>
              </w:rPr>
              <w:t>不合格</w:t>
            </w:r>
          </w:p>
        </w:tc>
        <w:tc>
          <w:tcPr>
            <w:tcW w:w="1069" w:type="dxa"/>
            <w:tcBorders>
              <w:top w:val="single" w:color="auto" w:sz="4" w:space="0"/>
              <w:left w:val="nil"/>
              <w:bottom w:val="single" w:color="auto" w:sz="4" w:space="0"/>
              <w:right w:val="single" w:color="auto" w:sz="4" w:space="0"/>
            </w:tcBorders>
            <w:noWrap/>
            <w:vAlign w:val="center"/>
          </w:tcPr>
          <w:p w14:paraId="286C1B58">
            <w:pPr>
              <w:widowControl/>
              <w:jc w:val="center"/>
              <w:rPr>
                <w:rFonts w:hint="eastAsia" w:ascii="宋体" w:hAnsi="宋体" w:eastAsia="宋体" w:cs="宋体"/>
                <w:b/>
                <w:bCs/>
                <w:color w:val="000000"/>
                <w:kern w:val="0"/>
                <w:sz w:val="22"/>
                <w:szCs w:val="22"/>
                <w:highlight w:val="none"/>
                <w:lang w:eastAsia="zh-CN"/>
              </w:rPr>
            </w:pPr>
            <w:r>
              <w:rPr>
                <w:rFonts w:hint="eastAsia" w:ascii="宋体" w:hAnsi="宋体" w:eastAsia="宋体" w:cs="宋体"/>
                <w:b/>
                <w:bCs/>
                <w:color w:val="000000"/>
                <w:kern w:val="0"/>
                <w:sz w:val="22"/>
                <w:szCs w:val="22"/>
                <w:highlight w:val="none"/>
                <w:lang w:eastAsia="zh-CN"/>
              </w:rPr>
              <w:t>不适用</w:t>
            </w:r>
          </w:p>
        </w:tc>
      </w:tr>
      <w:tr w14:paraId="0C4AF365">
        <w:tblPrEx>
          <w:tblCellMar>
            <w:top w:w="0" w:type="dxa"/>
            <w:left w:w="108" w:type="dxa"/>
            <w:bottom w:w="0" w:type="dxa"/>
            <w:right w:w="108" w:type="dxa"/>
          </w:tblCellMar>
        </w:tblPrEx>
        <w:trPr>
          <w:trHeight w:val="435" w:hRule="atLeast"/>
          <w:jc w:val="center"/>
        </w:trPr>
        <w:tc>
          <w:tcPr>
            <w:tcW w:w="1086" w:type="dxa"/>
            <w:vMerge w:val="restart"/>
            <w:tcBorders>
              <w:top w:val="nil"/>
              <w:left w:val="single" w:color="auto" w:sz="4" w:space="0"/>
              <w:bottom w:val="single" w:color="auto" w:sz="4" w:space="0"/>
              <w:right w:val="single" w:color="auto" w:sz="4" w:space="0"/>
            </w:tcBorders>
            <w:noWrap w:val="0"/>
            <w:vAlign w:val="center"/>
          </w:tcPr>
          <w:p w14:paraId="5C7FC740">
            <w:pPr>
              <w:widowControl/>
              <w:tabs>
                <w:tab w:val="left" w:pos="1260"/>
              </w:tabs>
              <w:autoSpaceDE w:val="0"/>
              <w:autoSpaceDN w:val="0"/>
              <w:spacing w:before="100" w:beforeAutospacing="1" w:after="100" w:afterAutospacing="1"/>
              <w:jc w:val="center"/>
              <w:rPr>
                <w:rFonts w:hint="eastAsia" w:ascii="宋体" w:hAnsi="宋体" w:eastAsia="宋体" w:cs="宋体"/>
                <w:b w:val="0"/>
                <w:bCs w:val="0"/>
                <w:color w:val="000000"/>
                <w:kern w:val="0"/>
                <w:sz w:val="22"/>
                <w:szCs w:val="22"/>
                <w:highlight w:val="none"/>
              </w:rPr>
            </w:pPr>
            <w:r>
              <w:rPr>
                <w:rFonts w:hint="eastAsia" w:ascii="宋体" w:hAnsi="宋体" w:eastAsia="宋体" w:cs="宋体"/>
                <w:b w:val="0"/>
                <w:bCs w:val="0"/>
                <w:color w:val="000000"/>
                <w:kern w:val="0"/>
                <w:sz w:val="22"/>
                <w:szCs w:val="22"/>
                <w:highlight w:val="none"/>
              </w:rPr>
              <w:t>仪容仪表</w:t>
            </w:r>
          </w:p>
        </w:tc>
        <w:tc>
          <w:tcPr>
            <w:tcW w:w="5973" w:type="dxa"/>
            <w:tcBorders>
              <w:top w:val="nil"/>
              <w:left w:val="nil"/>
              <w:bottom w:val="single" w:color="auto" w:sz="4" w:space="0"/>
              <w:right w:val="single" w:color="auto" w:sz="4" w:space="0"/>
            </w:tcBorders>
            <w:noWrap w:val="0"/>
            <w:vAlign w:val="center"/>
          </w:tcPr>
          <w:p w14:paraId="3F539FCE">
            <w:pPr>
              <w:widowControl/>
              <w:jc w:val="left"/>
              <w:rPr>
                <w:rFonts w:hint="eastAsia" w:ascii="宋体" w:hAnsi="宋体" w:eastAsia="宋体" w:cs="宋体"/>
                <w:b w:val="0"/>
                <w:bCs w:val="0"/>
                <w:color w:val="000000"/>
                <w:kern w:val="0"/>
                <w:sz w:val="22"/>
                <w:szCs w:val="22"/>
                <w:highlight w:val="none"/>
                <w:lang w:eastAsia="zh-CN"/>
              </w:rPr>
            </w:pPr>
            <w:r>
              <w:rPr>
                <w:rFonts w:hint="eastAsia" w:ascii="宋体" w:hAnsi="宋体" w:eastAsia="宋体" w:cs="宋体"/>
                <w:b w:val="0"/>
                <w:bCs w:val="0"/>
                <w:color w:val="000000"/>
                <w:kern w:val="0"/>
                <w:sz w:val="22"/>
                <w:szCs w:val="22"/>
                <w:highlight w:val="none"/>
              </w:rPr>
              <w:t>穿工作服，挂牌上岗</w:t>
            </w:r>
            <w:r>
              <w:rPr>
                <w:rFonts w:hint="eastAsia" w:ascii="宋体" w:hAnsi="宋体" w:eastAsia="宋体" w:cs="宋体"/>
                <w:b w:val="0"/>
                <w:bCs w:val="0"/>
                <w:color w:val="000000"/>
                <w:kern w:val="0"/>
                <w:sz w:val="22"/>
                <w:szCs w:val="22"/>
                <w:highlight w:val="none"/>
                <w:lang w:eastAsia="zh-CN"/>
              </w:rPr>
              <w:t>，不穿拖鞋上岗</w:t>
            </w:r>
          </w:p>
        </w:tc>
        <w:tc>
          <w:tcPr>
            <w:tcW w:w="1113" w:type="dxa"/>
            <w:tcBorders>
              <w:top w:val="nil"/>
              <w:left w:val="nil"/>
              <w:bottom w:val="single" w:color="auto" w:sz="4" w:space="0"/>
              <w:right w:val="single" w:color="auto" w:sz="4" w:space="0"/>
            </w:tcBorders>
            <w:noWrap/>
            <w:vAlign w:val="center"/>
          </w:tcPr>
          <w:p w14:paraId="0028DA04">
            <w:pPr>
              <w:widowControl/>
              <w:jc w:val="center"/>
              <w:rPr>
                <w:rFonts w:hint="eastAsia" w:ascii="宋体" w:hAnsi="宋体" w:eastAsia="宋体" w:cs="宋体"/>
                <w:b w:val="0"/>
                <w:bCs w:val="0"/>
                <w:color w:val="000000"/>
                <w:kern w:val="0"/>
                <w:sz w:val="22"/>
                <w:szCs w:val="22"/>
                <w:highlight w:val="none"/>
              </w:rPr>
            </w:pPr>
            <w:r>
              <w:rPr>
                <w:rFonts w:hint="eastAsia" w:ascii="宋体" w:hAnsi="宋体" w:eastAsia="宋体" w:cs="宋体"/>
                <w:b w:val="0"/>
                <w:bCs w:val="0"/>
                <w:color w:val="000000"/>
                <w:kern w:val="0"/>
                <w:sz w:val="22"/>
                <w:szCs w:val="22"/>
                <w:highlight w:val="none"/>
              </w:rPr>
              <w:t>　</w:t>
            </w:r>
          </w:p>
        </w:tc>
        <w:tc>
          <w:tcPr>
            <w:tcW w:w="960" w:type="dxa"/>
            <w:tcBorders>
              <w:top w:val="nil"/>
              <w:left w:val="nil"/>
              <w:bottom w:val="single" w:color="auto" w:sz="4" w:space="0"/>
              <w:right w:val="single" w:color="auto" w:sz="4" w:space="0"/>
            </w:tcBorders>
            <w:noWrap/>
            <w:vAlign w:val="center"/>
          </w:tcPr>
          <w:p w14:paraId="49922471">
            <w:pPr>
              <w:widowControl/>
              <w:jc w:val="center"/>
              <w:rPr>
                <w:rFonts w:hint="eastAsia" w:ascii="宋体" w:hAnsi="宋体" w:eastAsia="宋体" w:cs="宋体"/>
                <w:b w:val="0"/>
                <w:bCs w:val="0"/>
                <w:color w:val="000000"/>
                <w:kern w:val="0"/>
                <w:sz w:val="22"/>
                <w:szCs w:val="22"/>
                <w:highlight w:val="none"/>
              </w:rPr>
            </w:pPr>
          </w:p>
        </w:tc>
        <w:tc>
          <w:tcPr>
            <w:tcW w:w="1069" w:type="dxa"/>
            <w:tcBorders>
              <w:top w:val="nil"/>
              <w:left w:val="nil"/>
              <w:bottom w:val="single" w:color="auto" w:sz="4" w:space="0"/>
              <w:right w:val="single" w:color="auto" w:sz="4" w:space="0"/>
            </w:tcBorders>
            <w:noWrap/>
            <w:vAlign w:val="center"/>
          </w:tcPr>
          <w:p w14:paraId="47546E87">
            <w:pPr>
              <w:widowControl/>
              <w:jc w:val="center"/>
              <w:rPr>
                <w:rFonts w:hint="eastAsia" w:ascii="宋体" w:hAnsi="宋体" w:eastAsia="宋体" w:cs="宋体"/>
                <w:b w:val="0"/>
                <w:bCs w:val="0"/>
                <w:color w:val="000000"/>
                <w:kern w:val="0"/>
                <w:sz w:val="22"/>
                <w:szCs w:val="22"/>
                <w:highlight w:val="none"/>
              </w:rPr>
            </w:pPr>
          </w:p>
        </w:tc>
      </w:tr>
      <w:tr w14:paraId="639D5DC2">
        <w:tblPrEx>
          <w:tblCellMar>
            <w:top w:w="0" w:type="dxa"/>
            <w:left w:w="108" w:type="dxa"/>
            <w:bottom w:w="0" w:type="dxa"/>
            <w:right w:w="108" w:type="dxa"/>
          </w:tblCellMar>
        </w:tblPrEx>
        <w:trPr>
          <w:trHeight w:val="525" w:hRule="atLeast"/>
          <w:jc w:val="center"/>
        </w:trPr>
        <w:tc>
          <w:tcPr>
            <w:tcW w:w="1086" w:type="dxa"/>
            <w:vMerge w:val="continue"/>
            <w:tcBorders>
              <w:top w:val="nil"/>
              <w:left w:val="single" w:color="auto" w:sz="4" w:space="0"/>
              <w:bottom w:val="single" w:color="auto" w:sz="4" w:space="0"/>
              <w:right w:val="single" w:color="auto" w:sz="4" w:space="0"/>
            </w:tcBorders>
            <w:noWrap w:val="0"/>
            <w:vAlign w:val="center"/>
          </w:tcPr>
          <w:p w14:paraId="7C4A4526">
            <w:pPr>
              <w:widowControl/>
              <w:jc w:val="left"/>
              <w:rPr>
                <w:rFonts w:hint="eastAsia" w:ascii="宋体" w:hAnsi="宋体" w:eastAsia="宋体" w:cs="宋体"/>
                <w:b w:val="0"/>
                <w:bCs w:val="0"/>
                <w:color w:val="000000"/>
                <w:kern w:val="0"/>
                <w:sz w:val="22"/>
                <w:szCs w:val="22"/>
                <w:highlight w:val="none"/>
              </w:rPr>
            </w:pPr>
          </w:p>
        </w:tc>
        <w:tc>
          <w:tcPr>
            <w:tcW w:w="5973" w:type="dxa"/>
            <w:tcBorders>
              <w:top w:val="nil"/>
              <w:left w:val="nil"/>
              <w:bottom w:val="single" w:color="auto" w:sz="4" w:space="0"/>
              <w:right w:val="single" w:color="auto" w:sz="4" w:space="0"/>
            </w:tcBorders>
            <w:noWrap w:val="0"/>
            <w:vAlign w:val="center"/>
          </w:tcPr>
          <w:p w14:paraId="76A62818">
            <w:pPr>
              <w:widowControl/>
              <w:jc w:val="left"/>
              <w:rPr>
                <w:rFonts w:hint="eastAsia" w:ascii="宋体" w:hAnsi="宋体" w:eastAsia="宋体" w:cs="宋体"/>
                <w:b w:val="0"/>
                <w:bCs w:val="0"/>
                <w:color w:val="000000"/>
                <w:kern w:val="0"/>
                <w:sz w:val="22"/>
                <w:szCs w:val="22"/>
                <w:highlight w:val="none"/>
              </w:rPr>
            </w:pPr>
            <w:r>
              <w:rPr>
                <w:rFonts w:hint="eastAsia" w:ascii="宋体" w:hAnsi="宋体" w:eastAsia="宋体" w:cs="宋体"/>
                <w:b w:val="0"/>
                <w:bCs w:val="0"/>
                <w:color w:val="000000"/>
                <w:kern w:val="0"/>
                <w:sz w:val="22"/>
                <w:szCs w:val="22"/>
                <w:highlight w:val="none"/>
                <w:lang w:eastAsia="zh-CN"/>
              </w:rPr>
              <w:t>不在</w:t>
            </w:r>
            <w:r>
              <w:rPr>
                <w:rFonts w:hint="eastAsia" w:ascii="宋体" w:hAnsi="宋体" w:eastAsia="宋体" w:cs="宋体"/>
                <w:b w:val="0"/>
                <w:bCs w:val="0"/>
                <w:color w:val="000000"/>
                <w:kern w:val="0"/>
                <w:sz w:val="22"/>
                <w:szCs w:val="22"/>
                <w:highlight w:val="none"/>
              </w:rPr>
              <w:t>病床上睡觉</w:t>
            </w:r>
          </w:p>
        </w:tc>
        <w:tc>
          <w:tcPr>
            <w:tcW w:w="1113" w:type="dxa"/>
            <w:tcBorders>
              <w:top w:val="nil"/>
              <w:left w:val="nil"/>
              <w:bottom w:val="single" w:color="auto" w:sz="4" w:space="0"/>
              <w:right w:val="single" w:color="auto" w:sz="4" w:space="0"/>
            </w:tcBorders>
            <w:noWrap/>
            <w:vAlign w:val="center"/>
          </w:tcPr>
          <w:p w14:paraId="736AA245">
            <w:pPr>
              <w:widowControl/>
              <w:jc w:val="center"/>
              <w:rPr>
                <w:rFonts w:hint="eastAsia" w:ascii="宋体" w:hAnsi="宋体" w:eastAsia="宋体" w:cs="宋体"/>
                <w:b w:val="0"/>
                <w:bCs w:val="0"/>
                <w:color w:val="000000"/>
                <w:kern w:val="0"/>
                <w:sz w:val="22"/>
                <w:szCs w:val="22"/>
                <w:highlight w:val="none"/>
              </w:rPr>
            </w:pPr>
            <w:r>
              <w:rPr>
                <w:rFonts w:hint="eastAsia" w:ascii="宋体" w:hAnsi="宋体" w:eastAsia="宋体" w:cs="宋体"/>
                <w:b w:val="0"/>
                <w:bCs w:val="0"/>
                <w:color w:val="000000"/>
                <w:kern w:val="0"/>
                <w:sz w:val="22"/>
                <w:szCs w:val="22"/>
                <w:highlight w:val="none"/>
              </w:rPr>
              <w:t>　</w:t>
            </w:r>
          </w:p>
        </w:tc>
        <w:tc>
          <w:tcPr>
            <w:tcW w:w="960" w:type="dxa"/>
            <w:tcBorders>
              <w:top w:val="nil"/>
              <w:left w:val="nil"/>
              <w:bottom w:val="single" w:color="auto" w:sz="4" w:space="0"/>
              <w:right w:val="single" w:color="auto" w:sz="4" w:space="0"/>
            </w:tcBorders>
            <w:noWrap/>
            <w:vAlign w:val="center"/>
          </w:tcPr>
          <w:p w14:paraId="56C0B31E">
            <w:pPr>
              <w:widowControl/>
              <w:jc w:val="center"/>
              <w:rPr>
                <w:rFonts w:hint="eastAsia" w:ascii="宋体" w:hAnsi="宋体" w:eastAsia="宋体" w:cs="宋体"/>
                <w:b w:val="0"/>
                <w:bCs w:val="0"/>
                <w:color w:val="000000"/>
                <w:kern w:val="0"/>
                <w:sz w:val="22"/>
                <w:szCs w:val="22"/>
                <w:highlight w:val="none"/>
              </w:rPr>
            </w:pPr>
          </w:p>
        </w:tc>
        <w:tc>
          <w:tcPr>
            <w:tcW w:w="1069" w:type="dxa"/>
            <w:tcBorders>
              <w:top w:val="nil"/>
              <w:left w:val="nil"/>
              <w:bottom w:val="single" w:color="auto" w:sz="4" w:space="0"/>
              <w:right w:val="single" w:color="auto" w:sz="4" w:space="0"/>
            </w:tcBorders>
            <w:noWrap/>
            <w:vAlign w:val="center"/>
          </w:tcPr>
          <w:p w14:paraId="327BC3ED">
            <w:pPr>
              <w:widowControl/>
              <w:jc w:val="center"/>
              <w:rPr>
                <w:rFonts w:hint="eastAsia" w:ascii="宋体" w:hAnsi="宋体" w:eastAsia="宋体" w:cs="宋体"/>
                <w:b w:val="0"/>
                <w:bCs w:val="0"/>
                <w:color w:val="000000"/>
                <w:kern w:val="0"/>
                <w:sz w:val="22"/>
                <w:szCs w:val="22"/>
                <w:highlight w:val="none"/>
              </w:rPr>
            </w:pPr>
          </w:p>
        </w:tc>
      </w:tr>
      <w:tr w14:paraId="6FF866B4">
        <w:tblPrEx>
          <w:tblCellMar>
            <w:top w:w="0" w:type="dxa"/>
            <w:left w:w="108" w:type="dxa"/>
            <w:bottom w:w="0" w:type="dxa"/>
            <w:right w:w="108" w:type="dxa"/>
          </w:tblCellMar>
        </w:tblPrEx>
        <w:trPr>
          <w:trHeight w:val="470" w:hRule="atLeast"/>
          <w:jc w:val="center"/>
        </w:trPr>
        <w:tc>
          <w:tcPr>
            <w:tcW w:w="1086" w:type="dxa"/>
            <w:vMerge w:val="restart"/>
            <w:tcBorders>
              <w:top w:val="nil"/>
              <w:left w:val="single" w:color="auto" w:sz="4" w:space="0"/>
              <w:right w:val="single" w:color="auto" w:sz="4" w:space="0"/>
            </w:tcBorders>
            <w:noWrap w:val="0"/>
            <w:vAlign w:val="center"/>
          </w:tcPr>
          <w:p w14:paraId="2294D785">
            <w:pPr>
              <w:widowControl/>
              <w:jc w:val="center"/>
              <w:rPr>
                <w:rFonts w:hint="eastAsia" w:ascii="宋体" w:hAnsi="宋体" w:eastAsia="宋体" w:cs="宋体"/>
                <w:b w:val="0"/>
                <w:bCs w:val="0"/>
                <w:color w:val="000000"/>
                <w:kern w:val="0"/>
                <w:sz w:val="22"/>
                <w:szCs w:val="22"/>
                <w:highlight w:val="none"/>
              </w:rPr>
            </w:pPr>
            <w:r>
              <w:rPr>
                <w:rFonts w:hint="eastAsia" w:ascii="宋体" w:hAnsi="宋体" w:eastAsia="宋体" w:cs="宋体"/>
                <w:b w:val="0"/>
                <w:bCs w:val="0"/>
                <w:color w:val="000000"/>
                <w:kern w:val="0"/>
                <w:sz w:val="22"/>
                <w:szCs w:val="22"/>
                <w:highlight w:val="none"/>
              </w:rPr>
              <w:t>工作态度</w:t>
            </w:r>
          </w:p>
        </w:tc>
        <w:tc>
          <w:tcPr>
            <w:tcW w:w="5973" w:type="dxa"/>
            <w:tcBorders>
              <w:top w:val="nil"/>
              <w:left w:val="nil"/>
              <w:bottom w:val="single" w:color="auto" w:sz="4" w:space="0"/>
              <w:right w:val="single" w:color="auto" w:sz="4" w:space="0"/>
            </w:tcBorders>
            <w:noWrap w:val="0"/>
            <w:vAlign w:val="center"/>
          </w:tcPr>
          <w:p w14:paraId="1159E4DB">
            <w:pPr>
              <w:widowControl/>
              <w:jc w:val="left"/>
              <w:rPr>
                <w:rFonts w:hint="eastAsia" w:ascii="宋体" w:hAnsi="宋体" w:eastAsia="宋体" w:cs="宋体"/>
                <w:b w:val="0"/>
                <w:bCs w:val="0"/>
                <w:color w:val="000000"/>
                <w:kern w:val="0"/>
                <w:sz w:val="22"/>
                <w:szCs w:val="22"/>
                <w:highlight w:val="none"/>
              </w:rPr>
            </w:pPr>
            <w:r>
              <w:rPr>
                <w:rFonts w:hint="eastAsia" w:ascii="宋体" w:hAnsi="宋体" w:eastAsia="宋体" w:cs="宋体"/>
                <w:b w:val="0"/>
                <w:bCs w:val="0"/>
                <w:color w:val="000000"/>
                <w:kern w:val="0"/>
                <w:sz w:val="22"/>
                <w:szCs w:val="22"/>
                <w:highlight w:val="none"/>
                <w:lang w:eastAsia="zh-CN"/>
              </w:rPr>
              <w:t>不</w:t>
            </w:r>
            <w:r>
              <w:rPr>
                <w:rFonts w:hint="eastAsia" w:ascii="宋体" w:hAnsi="宋体" w:eastAsia="宋体" w:cs="宋体"/>
                <w:b w:val="0"/>
                <w:bCs w:val="0"/>
                <w:color w:val="000000"/>
                <w:kern w:val="0"/>
                <w:sz w:val="22"/>
                <w:szCs w:val="22"/>
                <w:highlight w:val="none"/>
              </w:rPr>
              <w:t>在病区、走廊内聚众议论、大声喧哗</w:t>
            </w:r>
          </w:p>
        </w:tc>
        <w:tc>
          <w:tcPr>
            <w:tcW w:w="1113" w:type="dxa"/>
            <w:tcBorders>
              <w:top w:val="nil"/>
              <w:left w:val="nil"/>
              <w:bottom w:val="single" w:color="auto" w:sz="4" w:space="0"/>
              <w:right w:val="single" w:color="auto" w:sz="4" w:space="0"/>
            </w:tcBorders>
            <w:noWrap/>
            <w:vAlign w:val="center"/>
          </w:tcPr>
          <w:p w14:paraId="72CAAF30">
            <w:pPr>
              <w:widowControl/>
              <w:jc w:val="center"/>
              <w:rPr>
                <w:rFonts w:hint="eastAsia" w:ascii="宋体" w:hAnsi="宋体" w:eastAsia="宋体" w:cs="宋体"/>
                <w:b w:val="0"/>
                <w:bCs w:val="0"/>
                <w:color w:val="000000"/>
                <w:kern w:val="0"/>
                <w:sz w:val="22"/>
                <w:szCs w:val="22"/>
                <w:highlight w:val="none"/>
              </w:rPr>
            </w:pPr>
            <w:r>
              <w:rPr>
                <w:rFonts w:hint="eastAsia" w:ascii="宋体" w:hAnsi="宋体" w:eastAsia="宋体" w:cs="宋体"/>
                <w:b w:val="0"/>
                <w:bCs w:val="0"/>
                <w:color w:val="000000"/>
                <w:kern w:val="0"/>
                <w:sz w:val="22"/>
                <w:szCs w:val="22"/>
                <w:highlight w:val="none"/>
              </w:rPr>
              <w:t>　</w:t>
            </w:r>
          </w:p>
        </w:tc>
        <w:tc>
          <w:tcPr>
            <w:tcW w:w="960" w:type="dxa"/>
            <w:tcBorders>
              <w:top w:val="nil"/>
              <w:left w:val="nil"/>
              <w:bottom w:val="single" w:color="auto" w:sz="4" w:space="0"/>
              <w:right w:val="single" w:color="auto" w:sz="4" w:space="0"/>
            </w:tcBorders>
            <w:noWrap/>
            <w:vAlign w:val="center"/>
          </w:tcPr>
          <w:p w14:paraId="4D1B151C">
            <w:pPr>
              <w:widowControl/>
              <w:jc w:val="center"/>
              <w:rPr>
                <w:rFonts w:hint="eastAsia" w:ascii="宋体" w:hAnsi="宋体" w:eastAsia="宋体" w:cs="宋体"/>
                <w:b w:val="0"/>
                <w:bCs w:val="0"/>
                <w:color w:val="000000"/>
                <w:kern w:val="0"/>
                <w:sz w:val="22"/>
                <w:szCs w:val="22"/>
                <w:highlight w:val="none"/>
              </w:rPr>
            </w:pPr>
          </w:p>
        </w:tc>
        <w:tc>
          <w:tcPr>
            <w:tcW w:w="1069" w:type="dxa"/>
            <w:tcBorders>
              <w:top w:val="nil"/>
              <w:left w:val="nil"/>
              <w:bottom w:val="single" w:color="auto" w:sz="4" w:space="0"/>
              <w:right w:val="single" w:color="auto" w:sz="4" w:space="0"/>
            </w:tcBorders>
            <w:noWrap/>
            <w:vAlign w:val="center"/>
          </w:tcPr>
          <w:p w14:paraId="1F169897">
            <w:pPr>
              <w:widowControl/>
              <w:jc w:val="center"/>
              <w:rPr>
                <w:rFonts w:hint="eastAsia" w:ascii="宋体" w:hAnsi="宋体" w:eastAsia="宋体" w:cs="宋体"/>
                <w:b w:val="0"/>
                <w:bCs w:val="0"/>
                <w:color w:val="000000"/>
                <w:kern w:val="0"/>
                <w:sz w:val="22"/>
                <w:szCs w:val="22"/>
                <w:highlight w:val="none"/>
              </w:rPr>
            </w:pPr>
          </w:p>
        </w:tc>
      </w:tr>
      <w:tr w14:paraId="1A85A239">
        <w:tblPrEx>
          <w:tblCellMar>
            <w:top w:w="0" w:type="dxa"/>
            <w:left w:w="108" w:type="dxa"/>
            <w:bottom w:w="0" w:type="dxa"/>
            <w:right w:w="108" w:type="dxa"/>
          </w:tblCellMar>
        </w:tblPrEx>
        <w:trPr>
          <w:trHeight w:val="390" w:hRule="atLeast"/>
          <w:jc w:val="center"/>
        </w:trPr>
        <w:tc>
          <w:tcPr>
            <w:tcW w:w="1086" w:type="dxa"/>
            <w:vMerge w:val="continue"/>
            <w:tcBorders>
              <w:left w:val="single" w:color="auto" w:sz="4" w:space="0"/>
              <w:right w:val="single" w:color="auto" w:sz="4" w:space="0"/>
            </w:tcBorders>
            <w:noWrap w:val="0"/>
            <w:vAlign w:val="center"/>
          </w:tcPr>
          <w:p w14:paraId="79693609">
            <w:pPr>
              <w:widowControl/>
              <w:jc w:val="left"/>
              <w:rPr>
                <w:rFonts w:hint="eastAsia" w:ascii="宋体" w:hAnsi="宋体" w:eastAsia="宋体" w:cs="宋体"/>
                <w:b w:val="0"/>
                <w:bCs w:val="0"/>
                <w:color w:val="000000"/>
                <w:kern w:val="0"/>
                <w:sz w:val="22"/>
                <w:szCs w:val="22"/>
                <w:highlight w:val="none"/>
              </w:rPr>
            </w:pPr>
          </w:p>
        </w:tc>
        <w:tc>
          <w:tcPr>
            <w:tcW w:w="5973" w:type="dxa"/>
            <w:tcBorders>
              <w:top w:val="nil"/>
              <w:left w:val="nil"/>
              <w:bottom w:val="single" w:color="auto" w:sz="4" w:space="0"/>
              <w:right w:val="single" w:color="auto" w:sz="4" w:space="0"/>
            </w:tcBorders>
            <w:noWrap w:val="0"/>
            <w:vAlign w:val="center"/>
          </w:tcPr>
          <w:p w14:paraId="746364DF">
            <w:pPr>
              <w:widowControl/>
              <w:jc w:val="left"/>
              <w:rPr>
                <w:rFonts w:hint="eastAsia" w:ascii="宋体" w:hAnsi="宋体" w:eastAsia="宋体" w:cs="宋体"/>
                <w:b w:val="0"/>
                <w:bCs w:val="0"/>
                <w:color w:val="000000"/>
                <w:kern w:val="0"/>
                <w:sz w:val="22"/>
                <w:szCs w:val="22"/>
                <w:highlight w:val="none"/>
              </w:rPr>
            </w:pPr>
            <w:r>
              <w:rPr>
                <w:rFonts w:hint="eastAsia" w:ascii="宋体" w:hAnsi="宋体" w:eastAsia="宋体" w:cs="宋体"/>
                <w:b w:val="0"/>
                <w:bCs w:val="0"/>
                <w:color w:val="000000"/>
                <w:kern w:val="0"/>
                <w:sz w:val="22"/>
                <w:szCs w:val="22"/>
                <w:highlight w:val="none"/>
              </w:rPr>
              <w:t>主动</w:t>
            </w:r>
            <w:r>
              <w:rPr>
                <w:rFonts w:hint="eastAsia" w:ascii="宋体" w:hAnsi="宋体" w:eastAsia="宋体" w:cs="宋体"/>
                <w:b w:val="0"/>
                <w:bCs w:val="0"/>
                <w:color w:val="000000"/>
                <w:kern w:val="0"/>
                <w:sz w:val="22"/>
                <w:szCs w:val="22"/>
                <w:highlight w:val="none"/>
                <w:lang w:eastAsia="zh-CN"/>
              </w:rPr>
              <w:t>服务</w:t>
            </w:r>
            <w:r>
              <w:rPr>
                <w:rFonts w:hint="eastAsia" w:ascii="宋体" w:hAnsi="宋体" w:eastAsia="宋体" w:cs="宋体"/>
                <w:b w:val="0"/>
                <w:bCs w:val="0"/>
                <w:color w:val="000000"/>
                <w:kern w:val="0"/>
                <w:sz w:val="22"/>
                <w:szCs w:val="22"/>
                <w:highlight w:val="none"/>
              </w:rPr>
              <w:t>，</w:t>
            </w:r>
            <w:r>
              <w:rPr>
                <w:rFonts w:hint="eastAsia" w:ascii="宋体" w:hAnsi="宋体" w:eastAsia="宋体" w:cs="宋体"/>
                <w:b w:val="0"/>
                <w:bCs w:val="0"/>
                <w:color w:val="000000"/>
                <w:kern w:val="0"/>
                <w:sz w:val="22"/>
                <w:szCs w:val="22"/>
                <w:highlight w:val="none"/>
                <w:lang w:eastAsia="zh-CN"/>
              </w:rPr>
              <w:t>不</w:t>
            </w:r>
            <w:r>
              <w:rPr>
                <w:rFonts w:hint="eastAsia" w:ascii="宋体" w:hAnsi="宋体" w:eastAsia="宋体" w:cs="宋体"/>
                <w:b w:val="0"/>
                <w:bCs w:val="0"/>
                <w:color w:val="000000"/>
                <w:kern w:val="0"/>
                <w:sz w:val="22"/>
                <w:szCs w:val="22"/>
                <w:highlight w:val="none"/>
              </w:rPr>
              <w:t>怕脏、</w:t>
            </w:r>
            <w:r>
              <w:rPr>
                <w:rFonts w:hint="eastAsia" w:ascii="宋体" w:hAnsi="宋体" w:eastAsia="宋体" w:cs="宋体"/>
                <w:b w:val="0"/>
                <w:bCs w:val="0"/>
                <w:color w:val="000000"/>
                <w:kern w:val="0"/>
                <w:sz w:val="22"/>
                <w:szCs w:val="22"/>
                <w:highlight w:val="none"/>
                <w:lang w:eastAsia="zh-CN"/>
              </w:rPr>
              <w:t>不</w:t>
            </w:r>
            <w:r>
              <w:rPr>
                <w:rFonts w:hint="eastAsia" w:ascii="宋体" w:hAnsi="宋体" w:eastAsia="宋体" w:cs="宋体"/>
                <w:b w:val="0"/>
                <w:bCs w:val="0"/>
                <w:color w:val="000000"/>
                <w:kern w:val="0"/>
                <w:sz w:val="22"/>
                <w:szCs w:val="22"/>
                <w:highlight w:val="none"/>
              </w:rPr>
              <w:t>怕累</w:t>
            </w:r>
          </w:p>
        </w:tc>
        <w:tc>
          <w:tcPr>
            <w:tcW w:w="1113" w:type="dxa"/>
            <w:tcBorders>
              <w:top w:val="nil"/>
              <w:left w:val="nil"/>
              <w:bottom w:val="single" w:color="auto" w:sz="4" w:space="0"/>
              <w:right w:val="single" w:color="auto" w:sz="4" w:space="0"/>
            </w:tcBorders>
            <w:noWrap/>
            <w:vAlign w:val="center"/>
          </w:tcPr>
          <w:p w14:paraId="5F507FF9">
            <w:pPr>
              <w:widowControl/>
              <w:jc w:val="center"/>
              <w:rPr>
                <w:rFonts w:hint="eastAsia" w:ascii="宋体" w:hAnsi="宋体" w:eastAsia="宋体" w:cs="宋体"/>
                <w:b w:val="0"/>
                <w:bCs w:val="0"/>
                <w:color w:val="000000"/>
                <w:kern w:val="0"/>
                <w:sz w:val="22"/>
                <w:szCs w:val="22"/>
                <w:highlight w:val="none"/>
              </w:rPr>
            </w:pPr>
            <w:r>
              <w:rPr>
                <w:rFonts w:hint="eastAsia" w:ascii="宋体" w:hAnsi="宋体" w:eastAsia="宋体" w:cs="宋体"/>
                <w:b w:val="0"/>
                <w:bCs w:val="0"/>
                <w:color w:val="000000"/>
                <w:kern w:val="0"/>
                <w:sz w:val="22"/>
                <w:szCs w:val="22"/>
                <w:highlight w:val="none"/>
              </w:rPr>
              <w:t>　</w:t>
            </w:r>
          </w:p>
        </w:tc>
        <w:tc>
          <w:tcPr>
            <w:tcW w:w="960" w:type="dxa"/>
            <w:tcBorders>
              <w:top w:val="nil"/>
              <w:left w:val="nil"/>
              <w:bottom w:val="single" w:color="auto" w:sz="4" w:space="0"/>
              <w:right w:val="single" w:color="auto" w:sz="4" w:space="0"/>
            </w:tcBorders>
            <w:noWrap/>
            <w:vAlign w:val="center"/>
          </w:tcPr>
          <w:p w14:paraId="71CE4F4E">
            <w:pPr>
              <w:widowControl/>
              <w:jc w:val="center"/>
              <w:rPr>
                <w:rFonts w:hint="eastAsia" w:ascii="宋体" w:hAnsi="宋体" w:eastAsia="宋体" w:cs="宋体"/>
                <w:b w:val="0"/>
                <w:bCs w:val="0"/>
                <w:color w:val="000000"/>
                <w:kern w:val="0"/>
                <w:sz w:val="22"/>
                <w:szCs w:val="22"/>
                <w:highlight w:val="none"/>
              </w:rPr>
            </w:pPr>
          </w:p>
        </w:tc>
        <w:tc>
          <w:tcPr>
            <w:tcW w:w="1069" w:type="dxa"/>
            <w:tcBorders>
              <w:top w:val="nil"/>
              <w:left w:val="nil"/>
              <w:bottom w:val="single" w:color="auto" w:sz="4" w:space="0"/>
              <w:right w:val="single" w:color="auto" w:sz="4" w:space="0"/>
            </w:tcBorders>
            <w:noWrap/>
            <w:vAlign w:val="center"/>
          </w:tcPr>
          <w:p w14:paraId="0CD7DD9D">
            <w:pPr>
              <w:widowControl/>
              <w:jc w:val="center"/>
              <w:rPr>
                <w:rFonts w:hint="eastAsia" w:ascii="宋体" w:hAnsi="宋体" w:eastAsia="宋体" w:cs="宋体"/>
                <w:b w:val="0"/>
                <w:bCs w:val="0"/>
                <w:color w:val="000000"/>
                <w:kern w:val="0"/>
                <w:sz w:val="22"/>
                <w:szCs w:val="22"/>
                <w:highlight w:val="none"/>
              </w:rPr>
            </w:pPr>
          </w:p>
        </w:tc>
      </w:tr>
      <w:tr w14:paraId="41E0CB32">
        <w:tblPrEx>
          <w:tblCellMar>
            <w:top w:w="0" w:type="dxa"/>
            <w:left w:w="108" w:type="dxa"/>
            <w:bottom w:w="0" w:type="dxa"/>
            <w:right w:w="108" w:type="dxa"/>
          </w:tblCellMar>
        </w:tblPrEx>
        <w:trPr>
          <w:trHeight w:val="466" w:hRule="atLeast"/>
          <w:jc w:val="center"/>
        </w:trPr>
        <w:tc>
          <w:tcPr>
            <w:tcW w:w="1086" w:type="dxa"/>
            <w:vMerge w:val="continue"/>
            <w:tcBorders>
              <w:left w:val="single" w:color="auto" w:sz="4" w:space="0"/>
              <w:right w:val="single" w:color="auto" w:sz="4" w:space="0"/>
            </w:tcBorders>
            <w:noWrap w:val="0"/>
            <w:vAlign w:val="center"/>
          </w:tcPr>
          <w:p w14:paraId="22215238">
            <w:pPr>
              <w:widowControl/>
              <w:jc w:val="left"/>
              <w:rPr>
                <w:rFonts w:hint="eastAsia" w:ascii="宋体" w:hAnsi="宋体" w:eastAsia="宋体" w:cs="宋体"/>
                <w:b w:val="0"/>
                <w:bCs w:val="0"/>
                <w:color w:val="000000"/>
                <w:kern w:val="0"/>
                <w:sz w:val="22"/>
                <w:szCs w:val="22"/>
                <w:highlight w:val="none"/>
              </w:rPr>
            </w:pPr>
          </w:p>
        </w:tc>
        <w:tc>
          <w:tcPr>
            <w:tcW w:w="5973" w:type="dxa"/>
            <w:tcBorders>
              <w:top w:val="nil"/>
              <w:left w:val="nil"/>
              <w:bottom w:val="single" w:color="auto" w:sz="4" w:space="0"/>
              <w:right w:val="single" w:color="auto" w:sz="4" w:space="0"/>
            </w:tcBorders>
            <w:noWrap w:val="0"/>
            <w:vAlign w:val="center"/>
          </w:tcPr>
          <w:p w14:paraId="1896D724">
            <w:pPr>
              <w:widowControl/>
              <w:jc w:val="left"/>
              <w:rPr>
                <w:rFonts w:hint="eastAsia" w:ascii="宋体" w:hAnsi="宋体" w:eastAsia="宋体" w:cs="宋体"/>
                <w:b w:val="0"/>
                <w:bCs w:val="0"/>
                <w:color w:val="000000"/>
                <w:kern w:val="0"/>
                <w:sz w:val="22"/>
                <w:szCs w:val="22"/>
                <w:highlight w:val="none"/>
              </w:rPr>
            </w:pPr>
            <w:r>
              <w:rPr>
                <w:rFonts w:hint="eastAsia" w:ascii="宋体" w:hAnsi="宋体" w:eastAsia="宋体" w:cs="宋体"/>
                <w:b w:val="0"/>
                <w:bCs w:val="0"/>
                <w:color w:val="000000"/>
                <w:kern w:val="0"/>
                <w:sz w:val="22"/>
                <w:szCs w:val="22"/>
                <w:highlight w:val="none"/>
                <w:lang w:eastAsia="zh-CN"/>
              </w:rPr>
              <w:t>不</w:t>
            </w:r>
            <w:r>
              <w:rPr>
                <w:rFonts w:hint="eastAsia" w:ascii="宋体" w:hAnsi="宋体" w:eastAsia="宋体" w:cs="宋体"/>
                <w:b w:val="0"/>
                <w:bCs w:val="0"/>
                <w:color w:val="000000"/>
                <w:kern w:val="0"/>
                <w:sz w:val="22"/>
                <w:szCs w:val="22"/>
                <w:highlight w:val="none"/>
              </w:rPr>
              <w:t>擅自离岗</w:t>
            </w:r>
            <w:r>
              <w:rPr>
                <w:rFonts w:hint="eastAsia" w:ascii="宋体" w:hAnsi="宋体" w:eastAsia="宋体" w:cs="宋体"/>
                <w:b w:val="0"/>
                <w:bCs w:val="0"/>
                <w:color w:val="000000"/>
                <w:kern w:val="0"/>
                <w:sz w:val="22"/>
                <w:szCs w:val="22"/>
                <w:highlight w:val="none"/>
                <w:lang w:eastAsia="zh-CN"/>
              </w:rPr>
              <w:t>、</w:t>
            </w:r>
            <w:r>
              <w:rPr>
                <w:rFonts w:hint="eastAsia" w:ascii="宋体" w:hAnsi="宋体" w:eastAsia="宋体" w:cs="宋体"/>
                <w:b w:val="0"/>
                <w:bCs w:val="0"/>
                <w:color w:val="000000"/>
                <w:kern w:val="0"/>
                <w:sz w:val="22"/>
                <w:szCs w:val="22"/>
                <w:highlight w:val="none"/>
              </w:rPr>
              <w:t>串岗</w:t>
            </w:r>
            <w:r>
              <w:rPr>
                <w:rFonts w:hint="eastAsia" w:ascii="宋体" w:hAnsi="宋体" w:eastAsia="宋体" w:cs="宋体"/>
                <w:b w:val="0"/>
                <w:bCs w:val="0"/>
                <w:color w:val="000000"/>
                <w:kern w:val="0"/>
                <w:sz w:val="22"/>
                <w:szCs w:val="22"/>
                <w:highlight w:val="none"/>
                <w:lang w:eastAsia="zh-CN"/>
              </w:rPr>
              <w:t>、</w:t>
            </w:r>
            <w:r>
              <w:rPr>
                <w:rFonts w:hint="eastAsia" w:ascii="宋体" w:hAnsi="宋体" w:eastAsia="宋体" w:cs="宋体"/>
                <w:b w:val="0"/>
                <w:bCs w:val="0"/>
                <w:color w:val="000000"/>
                <w:kern w:val="0"/>
                <w:sz w:val="22"/>
                <w:szCs w:val="22"/>
                <w:highlight w:val="none"/>
              </w:rPr>
              <w:t>干私活</w:t>
            </w:r>
            <w:r>
              <w:rPr>
                <w:rFonts w:hint="eastAsia" w:ascii="宋体" w:hAnsi="宋体" w:eastAsia="宋体" w:cs="宋体"/>
                <w:b w:val="0"/>
                <w:bCs w:val="0"/>
                <w:color w:val="000000"/>
                <w:kern w:val="0"/>
                <w:sz w:val="22"/>
                <w:szCs w:val="22"/>
                <w:highlight w:val="none"/>
                <w:lang w:eastAsia="zh-CN"/>
              </w:rPr>
              <w:t>、</w:t>
            </w:r>
            <w:r>
              <w:rPr>
                <w:rFonts w:hint="eastAsia" w:ascii="宋体" w:hAnsi="宋体" w:eastAsia="宋体" w:cs="宋体"/>
                <w:b w:val="0"/>
                <w:bCs w:val="0"/>
                <w:color w:val="000000"/>
                <w:kern w:val="0"/>
                <w:sz w:val="22"/>
                <w:szCs w:val="22"/>
                <w:highlight w:val="none"/>
              </w:rPr>
              <w:t>带人来院洗澡、洗衣服等</w:t>
            </w:r>
          </w:p>
        </w:tc>
        <w:tc>
          <w:tcPr>
            <w:tcW w:w="1113" w:type="dxa"/>
            <w:tcBorders>
              <w:top w:val="nil"/>
              <w:left w:val="nil"/>
              <w:bottom w:val="single" w:color="auto" w:sz="4" w:space="0"/>
              <w:right w:val="single" w:color="auto" w:sz="4" w:space="0"/>
            </w:tcBorders>
            <w:noWrap/>
            <w:vAlign w:val="center"/>
          </w:tcPr>
          <w:p w14:paraId="4C2FDDE5">
            <w:pPr>
              <w:widowControl/>
              <w:jc w:val="center"/>
              <w:rPr>
                <w:rFonts w:hint="eastAsia" w:ascii="宋体" w:hAnsi="宋体" w:eastAsia="宋体" w:cs="宋体"/>
                <w:b w:val="0"/>
                <w:bCs w:val="0"/>
                <w:color w:val="000000"/>
                <w:kern w:val="0"/>
                <w:sz w:val="22"/>
                <w:szCs w:val="22"/>
                <w:highlight w:val="none"/>
              </w:rPr>
            </w:pPr>
            <w:r>
              <w:rPr>
                <w:rFonts w:hint="eastAsia" w:ascii="宋体" w:hAnsi="宋体" w:eastAsia="宋体" w:cs="宋体"/>
                <w:b w:val="0"/>
                <w:bCs w:val="0"/>
                <w:color w:val="000000"/>
                <w:kern w:val="0"/>
                <w:sz w:val="22"/>
                <w:szCs w:val="22"/>
                <w:highlight w:val="none"/>
              </w:rPr>
              <w:t>　</w:t>
            </w:r>
          </w:p>
        </w:tc>
        <w:tc>
          <w:tcPr>
            <w:tcW w:w="960" w:type="dxa"/>
            <w:tcBorders>
              <w:top w:val="nil"/>
              <w:left w:val="nil"/>
              <w:bottom w:val="single" w:color="auto" w:sz="4" w:space="0"/>
              <w:right w:val="single" w:color="auto" w:sz="4" w:space="0"/>
            </w:tcBorders>
            <w:noWrap/>
            <w:vAlign w:val="center"/>
          </w:tcPr>
          <w:p w14:paraId="2FEE97DA">
            <w:pPr>
              <w:widowControl/>
              <w:jc w:val="center"/>
              <w:rPr>
                <w:rFonts w:hint="eastAsia" w:ascii="宋体" w:hAnsi="宋体" w:eastAsia="宋体" w:cs="宋体"/>
                <w:b w:val="0"/>
                <w:bCs w:val="0"/>
                <w:color w:val="000000"/>
                <w:kern w:val="0"/>
                <w:sz w:val="22"/>
                <w:szCs w:val="22"/>
                <w:highlight w:val="none"/>
              </w:rPr>
            </w:pPr>
          </w:p>
        </w:tc>
        <w:tc>
          <w:tcPr>
            <w:tcW w:w="1069" w:type="dxa"/>
            <w:tcBorders>
              <w:top w:val="nil"/>
              <w:left w:val="nil"/>
              <w:bottom w:val="single" w:color="auto" w:sz="4" w:space="0"/>
              <w:right w:val="single" w:color="auto" w:sz="4" w:space="0"/>
            </w:tcBorders>
            <w:noWrap/>
            <w:vAlign w:val="center"/>
          </w:tcPr>
          <w:p w14:paraId="42DAC4B9">
            <w:pPr>
              <w:widowControl/>
              <w:jc w:val="center"/>
              <w:rPr>
                <w:rFonts w:hint="eastAsia" w:ascii="宋体" w:hAnsi="宋体" w:eastAsia="宋体" w:cs="宋体"/>
                <w:b w:val="0"/>
                <w:bCs w:val="0"/>
                <w:color w:val="000000"/>
                <w:kern w:val="0"/>
                <w:sz w:val="22"/>
                <w:szCs w:val="22"/>
                <w:highlight w:val="none"/>
              </w:rPr>
            </w:pPr>
          </w:p>
        </w:tc>
      </w:tr>
      <w:tr w14:paraId="74647623">
        <w:tblPrEx>
          <w:tblCellMar>
            <w:top w:w="0" w:type="dxa"/>
            <w:left w:w="108" w:type="dxa"/>
            <w:bottom w:w="0" w:type="dxa"/>
            <w:right w:w="108" w:type="dxa"/>
          </w:tblCellMar>
        </w:tblPrEx>
        <w:trPr>
          <w:trHeight w:val="810" w:hRule="atLeast"/>
          <w:jc w:val="center"/>
        </w:trPr>
        <w:tc>
          <w:tcPr>
            <w:tcW w:w="1086" w:type="dxa"/>
            <w:vMerge w:val="continue"/>
            <w:tcBorders>
              <w:left w:val="single" w:color="auto" w:sz="4" w:space="0"/>
              <w:right w:val="single" w:color="auto" w:sz="4" w:space="0"/>
            </w:tcBorders>
            <w:noWrap w:val="0"/>
            <w:vAlign w:val="center"/>
          </w:tcPr>
          <w:p w14:paraId="3372FBB2">
            <w:pPr>
              <w:widowControl/>
              <w:jc w:val="left"/>
              <w:rPr>
                <w:rFonts w:hint="eastAsia" w:ascii="宋体" w:hAnsi="宋体" w:eastAsia="宋体" w:cs="宋体"/>
                <w:b w:val="0"/>
                <w:bCs w:val="0"/>
                <w:color w:val="000000"/>
                <w:kern w:val="0"/>
                <w:sz w:val="22"/>
                <w:szCs w:val="22"/>
                <w:highlight w:val="none"/>
              </w:rPr>
            </w:pPr>
          </w:p>
        </w:tc>
        <w:tc>
          <w:tcPr>
            <w:tcW w:w="5973" w:type="dxa"/>
            <w:tcBorders>
              <w:top w:val="nil"/>
              <w:left w:val="nil"/>
              <w:bottom w:val="single" w:color="auto" w:sz="4" w:space="0"/>
              <w:right w:val="single" w:color="auto" w:sz="4" w:space="0"/>
            </w:tcBorders>
            <w:noWrap w:val="0"/>
            <w:vAlign w:val="center"/>
          </w:tcPr>
          <w:p w14:paraId="285240CE">
            <w:pPr>
              <w:widowControl/>
              <w:jc w:val="left"/>
              <w:rPr>
                <w:rFonts w:hint="eastAsia" w:ascii="宋体" w:hAnsi="宋体" w:eastAsia="宋体" w:cs="宋体"/>
                <w:b w:val="0"/>
                <w:bCs w:val="0"/>
                <w:color w:val="000000"/>
                <w:kern w:val="0"/>
                <w:sz w:val="22"/>
                <w:szCs w:val="22"/>
                <w:highlight w:val="none"/>
                <w:lang w:eastAsia="zh-CN"/>
              </w:rPr>
            </w:pPr>
            <w:r>
              <w:rPr>
                <w:rFonts w:hint="eastAsia" w:ascii="宋体" w:hAnsi="宋体" w:eastAsia="宋体" w:cs="宋体"/>
                <w:b w:val="0"/>
                <w:bCs w:val="0"/>
                <w:color w:val="000000"/>
                <w:kern w:val="0"/>
                <w:sz w:val="22"/>
                <w:szCs w:val="22"/>
                <w:highlight w:val="none"/>
              </w:rPr>
              <w:t>服从护士长的安排，配合医护工作，</w:t>
            </w:r>
            <w:r>
              <w:rPr>
                <w:rFonts w:hint="eastAsia" w:ascii="宋体" w:hAnsi="宋体" w:eastAsia="宋体" w:cs="宋体"/>
                <w:b w:val="0"/>
                <w:bCs w:val="0"/>
                <w:color w:val="000000"/>
                <w:kern w:val="0"/>
                <w:sz w:val="22"/>
                <w:szCs w:val="22"/>
                <w:highlight w:val="none"/>
                <w:lang w:eastAsia="zh-CN"/>
              </w:rPr>
              <w:t>不</w:t>
            </w:r>
            <w:r>
              <w:rPr>
                <w:rFonts w:hint="eastAsia" w:ascii="宋体" w:hAnsi="宋体" w:eastAsia="宋体" w:cs="宋体"/>
                <w:b w:val="0"/>
                <w:bCs w:val="0"/>
                <w:color w:val="000000"/>
                <w:kern w:val="0"/>
                <w:sz w:val="22"/>
                <w:szCs w:val="22"/>
                <w:highlight w:val="none"/>
              </w:rPr>
              <w:t>顶撞、辱骂护士及管理人员</w:t>
            </w:r>
            <w:r>
              <w:rPr>
                <w:rFonts w:hint="eastAsia" w:ascii="宋体" w:hAnsi="宋体" w:eastAsia="宋体" w:cs="宋体"/>
                <w:b w:val="0"/>
                <w:bCs w:val="0"/>
                <w:color w:val="000000"/>
                <w:kern w:val="0"/>
                <w:sz w:val="22"/>
                <w:szCs w:val="22"/>
                <w:highlight w:val="none"/>
                <w:lang w:eastAsia="zh-CN"/>
              </w:rPr>
              <w:t>。</w:t>
            </w:r>
          </w:p>
        </w:tc>
        <w:tc>
          <w:tcPr>
            <w:tcW w:w="1113" w:type="dxa"/>
            <w:tcBorders>
              <w:top w:val="nil"/>
              <w:left w:val="nil"/>
              <w:bottom w:val="single" w:color="auto" w:sz="4" w:space="0"/>
              <w:right w:val="single" w:color="auto" w:sz="4" w:space="0"/>
            </w:tcBorders>
            <w:noWrap/>
            <w:vAlign w:val="center"/>
          </w:tcPr>
          <w:p w14:paraId="3DE8ECDA">
            <w:pPr>
              <w:widowControl/>
              <w:jc w:val="center"/>
              <w:rPr>
                <w:rFonts w:hint="eastAsia" w:ascii="宋体" w:hAnsi="宋体" w:eastAsia="宋体" w:cs="宋体"/>
                <w:b w:val="0"/>
                <w:bCs w:val="0"/>
                <w:color w:val="000000"/>
                <w:kern w:val="0"/>
                <w:sz w:val="22"/>
                <w:szCs w:val="22"/>
                <w:highlight w:val="none"/>
              </w:rPr>
            </w:pPr>
            <w:r>
              <w:rPr>
                <w:rFonts w:hint="eastAsia" w:ascii="宋体" w:hAnsi="宋体" w:eastAsia="宋体" w:cs="宋体"/>
                <w:b w:val="0"/>
                <w:bCs w:val="0"/>
                <w:color w:val="000000"/>
                <w:kern w:val="0"/>
                <w:sz w:val="22"/>
                <w:szCs w:val="22"/>
                <w:highlight w:val="none"/>
              </w:rPr>
              <w:t>　</w:t>
            </w:r>
          </w:p>
        </w:tc>
        <w:tc>
          <w:tcPr>
            <w:tcW w:w="960" w:type="dxa"/>
            <w:tcBorders>
              <w:top w:val="nil"/>
              <w:left w:val="nil"/>
              <w:bottom w:val="single" w:color="auto" w:sz="4" w:space="0"/>
              <w:right w:val="single" w:color="auto" w:sz="4" w:space="0"/>
            </w:tcBorders>
            <w:noWrap/>
            <w:vAlign w:val="center"/>
          </w:tcPr>
          <w:p w14:paraId="0545A3B2">
            <w:pPr>
              <w:widowControl/>
              <w:jc w:val="center"/>
              <w:rPr>
                <w:rFonts w:hint="eastAsia" w:ascii="宋体" w:hAnsi="宋体" w:eastAsia="宋体" w:cs="宋体"/>
                <w:b w:val="0"/>
                <w:bCs w:val="0"/>
                <w:color w:val="000000"/>
                <w:kern w:val="0"/>
                <w:sz w:val="22"/>
                <w:szCs w:val="22"/>
                <w:highlight w:val="none"/>
              </w:rPr>
            </w:pPr>
          </w:p>
        </w:tc>
        <w:tc>
          <w:tcPr>
            <w:tcW w:w="1069" w:type="dxa"/>
            <w:tcBorders>
              <w:top w:val="nil"/>
              <w:left w:val="nil"/>
              <w:bottom w:val="single" w:color="auto" w:sz="4" w:space="0"/>
              <w:right w:val="single" w:color="auto" w:sz="4" w:space="0"/>
            </w:tcBorders>
            <w:noWrap/>
            <w:vAlign w:val="center"/>
          </w:tcPr>
          <w:p w14:paraId="44256295">
            <w:pPr>
              <w:widowControl/>
              <w:jc w:val="center"/>
              <w:rPr>
                <w:rFonts w:hint="eastAsia" w:ascii="宋体" w:hAnsi="宋体" w:eastAsia="宋体" w:cs="宋体"/>
                <w:b w:val="0"/>
                <w:bCs w:val="0"/>
                <w:color w:val="000000"/>
                <w:kern w:val="0"/>
                <w:sz w:val="22"/>
                <w:szCs w:val="22"/>
                <w:highlight w:val="none"/>
              </w:rPr>
            </w:pPr>
          </w:p>
        </w:tc>
      </w:tr>
      <w:tr w14:paraId="59EEDC1E">
        <w:tblPrEx>
          <w:tblCellMar>
            <w:top w:w="0" w:type="dxa"/>
            <w:left w:w="108" w:type="dxa"/>
            <w:bottom w:w="0" w:type="dxa"/>
            <w:right w:w="108" w:type="dxa"/>
          </w:tblCellMar>
        </w:tblPrEx>
        <w:trPr>
          <w:trHeight w:val="315" w:hRule="atLeast"/>
          <w:jc w:val="center"/>
        </w:trPr>
        <w:tc>
          <w:tcPr>
            <w:tcW w:w="1086" w:type="dxa"/>
            <w:vMerge w:val="continue"/>
            <w:tcBorders>
              <w:left w:val="single" w:color="auto" w:sz="4" w:space="0"/>
              <w:bottom w:val="single" w:color="auto" w:sz="4" w:space="0"/>
              <w:right w:val="single" w:color="auto" w:sz="4" w:space="0"/>
            </w:tcBorders>
            <w:noWrap w:val="0"/>
            <w:vAlign w:val="center"/>
          </w:tcPr>
          <w:p w14:paraId="336B03E3">
            <w:pPr>
              <w:widowControl/>
              <w:jc w:val="left"/>
              <w:rPr>
                <w:rFonts w:hint="eastAsia" w:ascii="宋体" w:hAnsi="宋体" w:eastAsia="宋体" w:cs="宋体"/>
                <w:b w:val="0"/>
                <w:bCs w:val="0"/>
                <w:color w:val="000000"/>
                <w:kern w:val="0"/>
                <w:sz w:val="22"/>
                <w:szCs w:val="22"/>
                <w:highlight w:val="none"/>
              </w:rPr>
            </w:pPr>
          </w:p>
        </w:tc>
        <w:tc>
          <w:tcPr>
            <w:tcW w:w="5973" w:type="dxa"/>
            <w:tcBorders>
              <w:top w:val="nil"/>
              <w:left w:val="nil"/>
              <w:bottom w:val="single" w:color="auto" w:sz="4" w:space="0"/>
              <w:right w:val="single" w:color="auto" w:sz="4" w:space="0"/>
            </w:tcBorders>
            <w:noWrap w:val="0"/>
            <w:vAlign w:val="center"/>
          </w:tcPr>
          <w:p w14:paraId="4EBD10F6">
            <w:pPr>
              <w:widowControl/>
              <w:jc w:val="left"/>
              <w:rPr>
                <w:rFonts w:hint="eastAsia" w:ascii="宋体" w:hAnsi="宋体" w:eastAsia="宋体" w:cs="宋体"/>
                <w:b w:val="0"/>
                <w:bCs w:val="0"/>
                <w:color w:val="000000"/>
                <w:kern w:val="0"/>
                <w:sz w:val="22"/>
                <w:szCs w:val="22"/>
                <w:highlight w:val="none"/>
              </w:rPr>
            </w:pPr>
            <w:r>
              <w:rPr>
                <w:rFonts w:hint="eastAsia" w:ascii="宋体" w:hAnsi="宋体" w:eastAsia="宋体" w:cs="宋体"/>
                <w:b w:val="0"/>
                <w:bCs w:val="0"/>
                <w:color w:val="000000"/>
                <w:kern w:val="0"/>
                <w:sz w:val="22"/>
                <w:szCs w:val="22"/>
                <w:highlight w:val="none"/>
              </w:rPr>
              <w:t>陪护之间相互</w:t>
            </w:r>
            <w:r>
              <w:rPr>
                <w:rFonts w:hint="eastAsia" w:ascii="宋体" w:hAnsi="宋体" w:eastAsia="宋体" w:cs="宋体"/>
                <w:b w:val="0"/>
                <w:bCs w:val="0"/>
                <w:color w:val="000000"/>
                <w:kern w:val="0"/>
                <w:sz w:val="22"/>
                <w:szCs w:val="22"/>
                <w:highlight w:val="none"/>
                <w:lang w:eastAsia="zh-CN"/>
              </w:rPr>
              <w:t>帮助、不争吵、不斗殴。</w:t>
            </w:r>
          </w:p>
        </w:tc>
        <w:tc>
          <w:tcPr>
            <w:tcW w:w="1113" w:type="dxa"/>
            <w:tcBorders>
              <w:top w:val="nil"/>
              <w:left w:val="nil"/>
              <w:bottom w:val="single" w:color="auto" w:sz="4" w:space="0"/>
              <w:right w:val="single" w:color="auto" w:sz="4" w:space="0"/>
            </w:tcBorders>
            <w:noWrap/>
            <w:vAlign w:val="center"/>
          </w:tcPr>
          <w:p w14:paraId="767B3013">
            <w:pPr>
              <w:widowControl/>
              <w:jc w:val="center"/>
              <w:rPr>
                <w:rFonts w:hint="eastAsia" w:ascii="宋体" w:hAnsi="宋体" w:eastAsia="宋体" w:cs="宋体"/>
                <w:b w:val="0"/>
                <w:bCs w:val="0"/>
                <w:color w:val="000000"/>
                <w:kern w:val="0"/>
                <w:sz w:val="22"/>
                <w:szCs w:val="22"/>
                <w:highlight w:val="none"/>
              </w:rPr>
            </w:pPr>
          </w:p>
        </w:tc>
        <w:tc>
          <w:tcPr>
            <w:tcW w:w="960" w:type="dxa"/>
            <w:tcBorders>
              <w:top w:val="nil"/>
              <w:left w:val="nil"/>
              <w:bottom w:val="single" w:color="auto" w:sz="4" w:space="0"/>
              <w:right w:val="single" w:color="auto" w:sz="4" w:space="0"/>
            </w:tcBorders>
            <w:noWrap/>
            <w:vAlign w:val="center"/>
          </w:tcPr>
          <w:p w14:paraId="40BE30C6">
            <w:pPr>
              <w:widowControl/>
              <w:jc w:val="center"/>
              <w:rPr>
                <w:rFonts w:hint="eastAsia" w:ascii="宋体" w:hAnsi="宋体" w:eastAsia="宋体" w:cs="宋体"/>
                <w:b w:val="0"/>
                <w:bCs w:val="0"/>
                <w:color w:val="000000"/>
                <w:kern w:val="0"/>
                <w:sz w:val="22"/>
                <w:szCs w:val="22"/>
                <w:highlight w:val="none"/>
              </w:rPr>
            </w:pPr>
          </w:p>
        </w:tc>
        <w:tc>
          <w:tcPr>
            <w:tcW w:w="1069" w:type="dxa"/>
            <w:tcBorders>
              <w:top w:val="nil"/>
              <w:left w:val="nil"/>
              <w:bottom w:val="single" w:color="auto" w:sz="4" w:space="0"/>
              <w:right w:val="single" w:color="auto" w:sz="4" w:space="0"/>
            </w:tcBorders>
            <w:noWrap/>
            <w:vAlign w:val="center"/>
          </w:tcPr>
          <w:p w14:paraId="13D404D5">
            <w:pPr>
              <w:widowControl/>
              <w:jc w:val="center"/>
              <w:rPr>
                <w:rFonts w:hint="eastAsia" w:ascii="宋体" w:hAnsi="宋体" w:eastAsia="宋体" w:cs="宋体"/>
                <w:b w:val="0"/>
                <w:bCs w:val="0"/>
                <w:color w:val="000000"/>
                <w:kern w:val="0"/>
                <w:sz w:val="22"/>
                <w:szCs w:val="22"/>
                <w:highlight w:val="none"/>
              </w:rPr>
            </w:pPr>
          </w:p>
        </w:tc>
      </w:tr>
      <w:tr w14:paraId="32A49678">
        <w:tblPrEx>
          <w:tblCellMar>
            <w:top w:w="0" w:type="dxa"/>
            <w:left w:w="108" w:type="dxa"/>
            <w:bottom w:w="0" w:type="dxa"/>
            <w:right w:w="108" w:type="dxa"/>
          </w:tblCellMar>
        </w:tblPrEx>
        <w:trPr>
          <w:trHeight w:val="435" w:hRule="atLeast"/>
          <w:jc w:val="center"/>
        </w:trPr>
        <w:tc>
          <w:tcPr>
            <w:tcW w:w="1086" w:type="dxa"/>
            <w:vMerge w:val="restart"/>
            <w:tcBorders>
              <w:top w:val="nil"/>
              <w:left w:val="single" w:color="auto" w:sz="4" w:space="0"/>
              <w:right w:val="single" w:color="auto" w:sz="4" w:space="0"/>
            </w:tcBorders>
            <w:noWrap w:val="0"/>
            <w:vAlign w:val="center"/>
          </w:tcPr>
          <w:p w14:paraId="790A6788">
            <w:pPr>
              <w:widowControl/>
              <w:jc w:val="center"/>
              <w:rPr>
                <w:rFonts w:hint="eastAsia" w:ascii="宋体" w:hAnsi="宋体" w:eastAsia="宋体" w:cs="宋体"/>
                <w:b w:val="0"/>
                <w:bCs w:val="0"/>
                <w:color w:val="000000"/>
                <w:kern w:val="0"/>
                <w:sz w:val="22"/>
                <w:szCs w:val="22"/>
                <w:highlight w:val="none"/>
              </w:rPr>
            </w:pPr>
          </w:p>
          <w:p w14:paraId="66039CD8">
            <w:pPr>
              <w:widowControl/>
              <w:jc w:val="center"/>
              <w:rPr>
                <w:rFonts w:hint="eastAsia" w:ascii="宋体" w:hAnsi="宋体" w:eastAsia="宋体" w:cs="宋体"/>
                <w:b w:val="0"/>
                <w:bCs w:val="0"/>
                <w:color w:val="000000"/>
                <w:kern w:val="0"/>
                <w:sz w:val="22"/>
                <w:szCs w:val="22"/>
                <w:highlight w:val="none"/>
              </w:rPr>
            </w:pPr>
          </w:p>
          <w:p w14:paraId="035BAC76">
            <w:pPr>
              <w:widowControl/>
              <w:jc w:val="center"/>
              <w:rPr>
                <w:rFonts w:hint="eastAsia" w:ascii="宋体" w:hAnsi="宋体" w:eastAsia="宋体" w:cs="宋体"/>
                <w:b w:val="0"/>
                <w:bCs w:val="0"/>
                <w:color w:val="000000"/>
                <w:kern w:val="0"/>
                <w:sz w:val="22"/>
                <w:szCs w:val="22"/>
                <w:highlight w:val="none"/>
              </w:rPr>
            </w:pPr>
          </w:p>
          <w:p w14:paraId="0CDE6895">
            <w:pPr>
              <w:widowControl/>
              <w:jc w:val="center"/>
              <w:rPr>
                <w:rFonts w:hint="eastAsia" w:ascii="宋体" w:hAnsi="宋体" w:eastAsia="宋体" w:cs="宋体"/>
                <w:b w:val="0"/>
                <w:bCs w:val="0"/>
                <w:color w:val="000000"/>
                <w:kern w:val="0"/>
                <w:sz w:val="22"/>
                <w:szCs w:val="22"/>
                <w:highlight w:val="none"/>
              </w:rPr>
            </w:pPr>
          </w:p>
          <w:p w14:paraId="6DA93934">
            <w:pPr>
              <w:widowControl/>
              <w:jc w:val="center"/>
              <w:rPr>
                <w:rFonts w:hint="eastAsia" w:ascii="宋体" w:hAnsi="宋体" w:eastAsia="宋体" w:cs="宋体"/>
                <w:b w:val="0"/>
                <w:bCs w:val="0"/>
                <w:color w:val="000000"/>
                <w:kern w:val="0"/>
                <w:sz w:val="22"/>
                <w:szCs w:val="22"/>
                <w:highlight w:val="none"/>
                <w:lang w:eastAsia="zh-CN"/>
              </w:rPr>
            </w:pPr>
            <w:r>
              <w:rPr>
                <w:rFonts w:hint="eastAsia" w:ascii="宋体" w:hAnsi="宋体" w:eastAsia="宋体" w:cs="宋体"/>
                <w:b w:val="0"/>
                <w:bCs w:val="0"/>
                <w:color w:val="000000"/>
                <w:kern w:val="0"/>
                <w:sz w:val="22"/>
                <w:szCs w:val="22"/>
                <w:highlight w:val="none"/>
              </w:rPr>
              <w:t>服务质量</w:t>
            </w:r>
            <w:r>
              <w:rPr>
                <w:rFonts w:hint="eastAsia" w:ascii="宋体" w:hAnsi="宋体" w:eastAsia="宋体" w:cs="宋体"/>
                <w:b w:val="0"/>
                <w:bCs w:val="0"/>
                <w:color w:val="000000"/>
                <w:kern w:val="0"/>
                <w:sz w:val="22"/>
                <w:szCs w:val="22"/>
                <w:highlight w:val="none"/>
                <w:lang w:eastAsia="zh-CN"/>
              </w:rPr>
              <w:t>与安全</w:t>
            </w:r>
          </w:p>
        </w:tc>
        <w:tc>
          <w:tcPr>
            <w:tcW w:w="5973" w:type="dxa"/>
            <w:tcBorders>
              <w:top w:val="nil"/>
              <w:left w:val="nil"/>
              <w:bottom w:val="single" w:color="auto" w:sz="4" w:space="0"/>
              <w:right w:val="single" w:color="auto" w:sz="4" w:space="0"/>
            </w:tcBorders>
            <w:noWrap w:val="0"/>
            <w:vAlign w:val="center"/>
          </w:tcPr>
          <w:p w14:paraId="67D03BF3">
            <w:pPr>
              <w:widowControl/>
              <w:jc w:val="left"/>
              <w:rPr>
                <w:rFonts w:hint="eastAsia" w:ascii="宋体" w:hAnsi="宋体" w:eastAsia="宋体" w:cs="宋体"/>
                <w:b w:val="0"/>
                <w:bCs w:val="0"/>
                <w:color w:val="000000"/>
                <w:kern w:val="0"/>
                <w:sz w:val="22"/>
                <w:szCs w:val="22"/>
                <w:highlight w:val="none"/>
                <w:lang w:eastAsia="zh-CN"/>
              </w:rPr>
            </w:pPr>
            <w:r>
              <w:rPr>
                <w:rFonts w:hint="eastAsia" w:ascii="宋体" w:hAnsi="宋体" w:eastAsia="宋体" w:cs="宋体"/>
                <w:b w:val="0"/>
                <w:bCs w:val="0"/>
                <w:color w:val="000000"/>
                <w:kern w:val="0"/>
                <w:sz w:val="22"/>
                <w:szCs w:val="22"/>
                <w:highlight w:val="none"/>
              </w:rPr>
              <w:t>病人</w:t>
            </w:r>
            <w:r>
              <w:rPr>
                <w:rFonts w:hint="eastAsia" w:ascii="宋体" w:hAnsi="宋体" w:eastAsia="宋体" w:cs="宋体"/>
                <w:b w:val="0"/>
                <w:bCs w:val="0"/>
                <w:color w:val="000000"/>
                <w:kern w:val="0"/>
                <w:sz w:val="22"/>
                <w:szCs w:val="22"/>
                <w:highlight w:val="none"/>
                <w:lang w:eastAsia="zh-CN"/>
              </w:rPr>
              <w:t>口腔无异味</w:t>
            </w:r>
            <w:r>
              <w:rPr>
                <w:rFonts w:hint="eastAsia" w:ascii="宋体" w:hAnsi="宋体" w:eastAsia="宋体" w:cs="宋体"/>
                <w:b w:val="0"/>
                <w:bCs w:val="0"/>
                <w:color w:val="000000"/>
                <w:kern w:val="0"/>
                <w:sz w:val="22"/>
                <w:szCs w:val="22"/>
                <w:highlight w:val="none"/>
              </w:rPr>
              <w:t>、面部、身体</w:t>
            </w:r>
            <w:r>
              <w:rPr>
                <w:rFonts w:hint="eastAsia" w:ascii="宋体" w:hAnsi="宋体" w:eastAsia="宋体" w:cs="宋体"/>
                <w:b w:val="0"/>
                <w:bCs w:val="0"/>
                <w:color w:val="000000"/>
                <w:kern w:val="0"/>
                <w:sz w:val="22"/>
                <w:szCs w:val="22"/>
                <w:highlight w:val="none"/>
                <w:lang w:eastAsia="zh-CN"/>
              </w:rPr>
              <w:t>无</w:t>
            </w:r>
            <w:r>
              <w:rPr>
                <w:rFonts w:hint="eastAsia" w:ascii="宋体" w:hAnsi="宋体" w:eastAsia="宋体" w:cs="宋体"/>
                <w:b w:val="0"/>
                <w:bCs w:val="0"/>
                <w:color w:val="000000"/>
                <w:kern w:val="0"/>
                <w:sz w:val="22"/>
                <w:szCs w:val="22"/>
                <w:highlight w:val="none"/>
              </w:rPr>
              <w:t>污垢，头发</w:t>
            </w:r>
            <w:r>
              <w:rPr>
                <w:rFonts w:hint="eastAsia" w:ascii="宋体" w:hAnsi="宋体" w:eastAsia="宋体" w:cs="宋体"/>
                <w:b w:val="0"/>
                <w:bCs w:val="0"/>
                <w:color w:val="000000"/>
                <w:kern w:val="0"/>
                <w:sz w:val="22"/>
                <w:szCs w:val="22"/>
                <w:highlight w:val="none"/>
                <w:lang w:eastAsia="zh-CN"/>
              </w:rPr>
              <w:t>无</w:t>
            </w:r>
            <w:r>
              <w:rPr>
                <w:rFonts w:hint="eastAsia" w:ascii="宋体" w:hAnsi="宋体" w:eastAsia="宋体" w:cs="宋体"/>
                <w:b w:val="0"/>
                <w:bCs w:val="0"/>
                <w:color w:val="000000"/>
                <w:kern w:val="0"/>
                <w:sz w:val="22"/>
                <w:szCs w:val="22"/>
                <w:highlight w:val="none"/>
              </w:rPr>
              <w:t>异味</w:t>
            </w:r>
            <w:r>
              <w:rPr>
                <w:rFonts w:hint="eastAsia" w:ascii="宋体" w:hAnsi="宋体" w:eastAsia="宋体" w:cs="宋体"/>
                <w:b w:val="0"/>
                <w:bCs w:val="0"/>
                <w:color w:val="000000"/>
                <w:kern w:val="0"/>
                <w:sz w:val="22"/>
                <w:szCs w:val="22"/>
                <w:highlight w:val="none"/>
                <w:lang w:eastAsia="zh-CN"/>
              </w:rPr>
              <w:t>。</w:t>
            </w:r>
          </w:p>
        </w:tc>
        <w:tc>
          <w:tcPr>
            <w:tcW w:w="1113" w:type="dxa"/>
            <w:tcBorders>
              <w:top w:val="nil"/>
              <w:left w:val="nil"/>
              <w:bottom w:val="single" w:color="auto" w:sz="4" w:space="0"/>
              <w:right w:val="single" w:color="auto" w:sz="4" w:space="0"/>
            </w:tcBorders>
            <w:noWrap/>
            <w:vAlign w:val="center"/>
          </w:tcPr>
          <w:p w14:paraId="6554933F">
            <w:pPr>
              <w:widowControl/>
              <w:jc w:val="center"/>
              <w:rPr>
                <w:rFonts w:hint="eastAsia" w:ascii="宋体" w:hAnsi="宋体" w:eastAsia="宋体" w:cs="宋体"/>
                <w:b w:val="0"/>
                <w:bCs w:val="0"/>
                <w:color w:val="000000"/>
                <w:kern w:val="0"/>
                <w:sz w:val="22"/>
                <w:szCs w:val="22"/>
                <w:highlight w:val="none"/>
              </w:rPr>
            </w:pPr>
            <w:r>
              <w:rPr>
                <w:rFonts w:hint="eastAsia" w:ascii="宋体" w:hAnsi="宋体" w:eastAsia="宋体" w:cs="宋体"/>
                <w:b w:val="0"/>
                <w:bCs w:val="0"/>
                <w:color w:val="000000"/>
                <w:kern w:val="0"/>
                <w:sz w:val="22"/>
                <w:szCs w:val="22"/>
                <w:highlight w:val="none"/>
              </w:rPr>
              <w:t>　</w:t>
            </w:r>
          </w:p>
        </w:tc>
        <w:tc>
          <w:tcPr>
            <w:tcW w:w="960" w:type="dxa"/>
            <w:tcBorders>
              <w:top w:val="nil"/>
              <w:left w:val="nil"/>
              <w:bottom w:val="single" w:color="auto" w:sz="4" w:space="0"/>
              <w:right w:val="single" w:color="auto" w:sz="4" w:space="0"/>
            </w:tcBorders>
            <w:noWrap/>
            <w:vAlign w:val="center"/>
          </w:tcPr>
          <w:p w14:paraId="77DB04C5">
            <w:pPr>
              <w:widowControl/>
              <w:jc w:val="center"/>
              <w:rPr>
                <w:rFonts w:hint="eastAsia" w:ascii="宋体" w:hAnsi="宋体" w:eastAsia="宋体" w:cs="宋体"/>
                <w:b w:val="0"/>
                <w:bCs w:val="0"/>
                <w:color w:val="000000"/>
                <w:kern w:val="0"/>
                <w:sz w:val="22"/>
                <w:szCs w:val="22"/>
                <w:highlight w:val="none"/>
              </w:rPr>
            </w:pPr>
          </w:p>
        </w:tc>
        <w:tc>
          <w:tcPr>
            <w:tcW w:w="1069" w:type="dxa"/>
            <w:tcBorders>
              <w:top w:val="nil"/>
              <w:left w:val="nil"/>
              <w:bottom w:val="single" w:color="auto" w:sz="4" w:space="0"/>
              <w:right w:val="single" w:color="auto" w:sz="4" w:space="0"/>
            </w:tcBorders>
            <w:noWrap/>
            <w:vAlign w:val="center"/>
          </w:tcPr>
          <w:p w14:paraId="56E0D3C2">
            <w:pPr>
              <w:widowControl/>
              <w:jc w:val="center"/>
              <w:rPr>
                <w:rFonts w:hint="eastAsia" w:ascii="宋体" w:hAnsi="宋体" w:eastAsia="宋体" w:cs="宋体"/>
                <w:b w:val="0"/>
                <w:bCs w:val="0"/>
                <w:color w:val="000000"/>
                <w:kern w:val="0"/>
                <w:sz w:val="22"/>
                <w:szCs w:val="22"/>
                <w:highlight w:val="none"/>
              </w:rPr>
            </w:pPr>
          </w:p>
        </w:tc>
      </w:tr>
      <w:tr w14:paraId="7360A793">
        <w:tblPrEx>
          <w:tblCellMar>
            <w:top w:w="0" w:type="dxa"/>
            <w:left w:w="108" w:type="dxa"/>
            <w:bottom w:w="0" w:type="dxa"/>
            <w:right w:w="108" w:type="dxa"/>
          </w:tblCellMar>
        </w:tblPrEx>
        <w:trPr>
          <w:trHeight w:val="357" w:hRule="atLeast"/>
          <w:jc w:val="center"/>
        </w:trPr>
        <w:tc>
          <w:tcPr>
            <w:tcW w:w="1086" w:type="dxa"/>
            <w:vMerge w:val="continue"/>
            <w:tcBorders>
              <w:left w:val="single" w:color="auto" w:sz="4" w:space="0"/>
              <w:right w:val="single" w:color="auto" w:sz="4" w:space="0"/>
            </w:tcBorders>
            <w:noWrap w:val="0"/>
            <w:vAlign w:val="center"/>
          </w:tcPr>
          <w:p w14:paraId="51130C83">
            <w:pPr>
              <w:widowControl/>
              <w:jc w:val="left"/>
              <w:rPr>
                <w:rFonts w:hint="eastAsia" w:ascii="宋体" w:hAnsi="宋体" w:eastAsia="宋体" w:cs="宋体"/>
                <w:b w:val="0"/>
                <w:bCs w:val="0"/>
                <w:color w:val="000000"/>
                <w:kern w:val="0"/>
                <w:sz w:val="22"/>
                <w:szCs w:val="22"/>
                <w:highlight w:val="none"/>
              </w:rPr>
            </w:pPr>
          </w:p>
        </w:tc>
        <w:tc>
          <w:tcPr>
            <w:tcW w:w="5973" w:type="dxa"/>
            <w:tcBorders>
              <w:top w:val="nil"/>
              <w:left w:val="nil"/>
              <w:bottom w:val="single" w:color="auto" w:sz="4" w:space="0"/>
              <w:right w:val="single" w:color="auto" w:sz="4" w:space="0"/>
            </w:tcBorders>
            <w:noWrap w:val="0"/>
            <w:vAlign w:val="center"/>
          </w:tcPr>
          <w:p w14:paraId="79C3AAA2">
            <w:pPr>
              <w:widowControl/>
              <w:jc w:val="left"/>
              <w:rPr>
                <w:rFonts w:hint="eastAsia" w:ascii="宋体" w:hAnsi="宋体" w:eastAsia="宋体" w:cs="宋体"/>
                <w:b w:val="0"/>
                <w:bCs w:val="0"/>
                <w:color w:val="000000"/>
                <w:kern w:val="0"/>
                <w:sz w:val="22"/>
                <w:szCs w:val="22"/>
                <w:highlight w:val="none"/>
                <w:lang w:eastAsia="zh-CN"/>
              </w:rPr>
            </w:pPr>
            <w:r>
              <w:rPr>
                <w:rFonts w:hint="eastAsia" w:ascii="宋体" w:hAnsi="宋体" w:eastAsia="宋体" w:cs="宋体"/>
                <w:b w:val="0"/>
                <w:bCs w:val="0"/>
                <w:color w:val="000000"/>
                <w:kern w:val="0"/>
                <w:sz w:val="22"/>
                <w:szCs w:val="22"/>
                <w:highlight w:val="none"/>
                <w:lang w:eastAsia="zh-CN"/>
              </w:rPr>
              <w:t>床单元</w:t>
            </w:r>
            <w:r>
              <w:rPr>
                <w:rFonts w:hint="eastAsia" w:ascii="宋体" w:hAnsi="宋体" w:eastAsia="宋体" w:cs="宋体"/>
                <w:b w:val="0"/>
                <w:bCs w:val="0"/>
                <w:color w:val="000000"/>
                <w:kern w:val="0"/>
                <w:sz w:val="22"/>
                <w:szCs w:val="22"/>
                <w:highlight w:val="none"/>
              </w:rPr>
              <w:t>清洁</w:t>
            </w:r>
            <w:r>
              <w:rPr>
                <w:rFonts w:hint="eastAsia" w:ascii="宋体" w:hAnsi="宋体" w:eastAsia="宋体" w:cs="宋体"/>
                <w:b w:val="0"/>
                <w:bCs w:val="0"/>
                <w:color w:val="000000"/>
                <w:kern w:val="0"/>
                <w:sz w:val="22"/>
                <w:szCs w:val="22"/>
                <w:highlight w:val="none"/>
                <w:lang w:eastAsia="zh-CN"/>
              </w:rPr>
              <w:t>、平整。</w:t>
            </w:r>
          </w:p>
        </w:tc>
        <w:tc>
          <w:tcPr>
            <w:tcW w:w="1113" w:type="dxa"/>
            <w:tcBorders>
              <w:top w:val="nil"/>
              <w:left w:val="nil"/>
              <w:bottom w:val="single" w:color="auto" w:sz="4" w:space="0"/>
              <w:right w:val="single" w:color="auto" w:sz="4" w:space="0"/>
            </w:tcBorders>
            <w:noWrap/>
            <w:vAlign w:val="center"/>
          </w:tcPr>
          <w:p w14:paraId="1EE18ACD">
            <w:pPr>
              <w:widowControl/>
              <w:jc w:val="center"/>
              <w:rPr>
                <w:rFonts w:hint="eastAsia" w:ascii="宋体" w:hAnsi="宋体" w:eastAsia="宋体" w:cs="宋体"/>
                <w:b w:val="0"/>
                <w:bCs w:val="0"/>
                <w:color w:val="000000"/>
                <w:kern w:val="0"/>
                <w:sz w:val="22"/>
                <w:szCs w:val="22"/>
                <w:highlight w:val="none"/>
              </w:rPr>
            </w:pPr>
            <w:r>
              <w:rPr>
                <w:rFonts w:hint="eastAsia" w:ascii="宋体" w:hAnsi="宋体" w:eastAsia="宋体" w:cs="宋体"/>
                <w:b w:val="0"/>
                <w:bCs w:val="0"/>
                <w:color w:val="000000"/>
                <w:kern w:val="0"/>
                <w:sz w:val="22"/>
                <w:szCs w:val="22"/>
                <w:highlight w:val="none"/>
              </w:rPr>
              <w:t>　</w:t>
            </w:r>
          </w:p>
        </w:tc>
        <w:tc>
          <w:tcPr>
            <w:tcW w:w="960" w:type="dxa"/>
            <w:tcBorders>
              <w:top w:val="nil"/>
              <w:left w:val="nil"/>
              <w:bottom w:val="single" w:color="auto" w:sz="4" w:space="0"/>
              <w:right w:val="single" w:color="auto" w:sz="4" w:space="0"/>
            </w:tcBorders>
            <w:noWrap/>
            <w:vAlign w:val="center"/>
          </w:tcPr>
          <w:p w14:paraId="6FC19C2D">
            <w:pPr>
              <w:widowControl/>
              <w:jc w:val="center"/>
              <w:rPr>
                <w:rFonts w:hint="eastAsia" w:ascii="宋体" w:hAnsi="宋体" w:eastAsia="宋体" w:cs="宋体"/>
                <w:b w:val="0"/>
                <w:bCs w:val="0"/>
                <w:color w:val="000000"/>
                <w:kern w:val="0"/>
                <w:sz w:val="22"/>
                <w:szCs w:val="22"/>
                <w:highlight w:val="none"/>
              </w:rPr>
            </w:pPr>
          </w:p>
        </w:tc>
        <w:tc>
          <w:tcPr>
            <w:tcW w:w="1069" w:type="dxa"/>
            <w:tcBorders>
              <w:top w:val="nil"/>
              <w:left w:val="nil"/>
              <w:bottom w:val="single" w:color="auto" w:sz="4" w:space="0"/>
              <w:right w:val="single" w:color="auto" w:sz="4" w:space="0"/>
            </w:tcBorders>
            <w:noWrap/>
            <w:vAlign w:val="center"/>
          </w:tcPr>
          <w:p w14:paraId="0E750102">
            <w:pPr>
              <w:widowControl/>
              <w:jc w:val="center"/>
              <w:rPr>
                <w:rFonts w:hint="eastAsia" w:ascii="宋体" w:hAnsi="宋体" w:eastAsia="宋体" w:cs="宋体"/>
                <w:b w:val="0"/>
                <w:bCs w:val="0"/>
                <w:color w:val="000000"/>
                <w:kern w:val="0"/>
                <w:sz w:val="22"/>
                <w:szCs w:val="22"/>
                <w:highlight w:val="none"/>
              </w:rPr>
            </w:pPr>
          </w:p>
        </w:tc>
      </w:tr>
      <w:tr w14:paraId="24C60ED0">
        <w:tblPrEx>
          <w:tblCellMar>
            <w:top w:w="0" w:type="dxa"/>
            <w:left w:w="108" w:type="dxa"/>
            <w:bottom w:w="0" w:type="dxa"/>
            <w:right w:w="108" w:type="dxa"/>
          </w:tblCellMar>
        </w:tblPrEx>
        <w:trPr>
          <w:trHeight w:val="480" w:hRule="atLeast"/>
          <w:jc w:val="center"/>
        </w:trPr>
        <w:tc>
          <w:tcPr>
            <w:tcW w:w="1086" w:type="dxa"/>
            <w:vMerge w:val="continue"/>
            <w:tcBorders>
              <w:left w:val="single" w:color="auto" w:sz="4" w:space="0"/>
              <w:bottom w:val="single" w:color="auto" w:sz="4" w:space="0"/>
              <w:right w:val="single" w:color="auto" w:sz="4" w:space="0"/>
            </w:tcBorders>
            <w:noWrap w:val="0"/>
            <w:vAlign w:val="center"/>
          </w:tcPr>
          <w:p w14:paraId="7010A8A7">
            <w:pPr>
              <w:widowControl/>
              <w:jc w:val="left"/>
              <w:rPr>
                <w:rFonts w:hint="eastAsia" w:ascii="宋体" w:hAnsi="宋体" w:eastAsia="宋体" w:cs="宋体"/>
                <w:b w:val="0"/>
                <w:bCs w:val="0"/>
                <w:color w:val="000000"/>
                <w:kern w:val="0"/>
                <w:sz w:val="22"/>
                <w:szCs w:val="22"/>
                <w:highlight w:val="none"/>
              </w:rPr>
            </w:pPr>
          </w:p>
        </w:tc>
        <w:tc>
          <w:tcPr>
            <w:tcW w:w="5973" w:type="dxa"/>
            <w:tcBorders>
              <w:top w:val="nil"/>
              <w:left w:val="nil"/>
              <w:bottom w:val="single" w:color="auto" w:sz="4" w:space="0"/>
              <w:right w:val="single" w:color="auto" w:sz="4" w:space="0"/>
            </w:tcBorders>
            <w:noWrap w:val="0"/>
            <w:vAlign w:val="center"/>
          </w:tcPr>
          <w:p w14:paraId="58DC0739">
            <w:pPr>
              <w:widowControl/>
              <w:jc w:val="left"/>
              <w:rPr>
                <w:rFonts w:hint="eastAsia" w:ascii="宋体" w:hAnsi="宋体" w:eastAsia="宋体" w:cs="宋体"/>
                <w:b w:val="0"/>
                <w:bCs w:val="0"/>
                <w:color w:val="000000"/>
                <w:kern w:val="0"/>
                <w:sz w:val="22"/>
                <w:szCs w:val="22"/>
                <w:highlight w:val="none"/>
                <w:lang w:eastAsia="zh-CN"/>
              </w:rPr>
            </w:pPr>
            <w:r>
              <w:rPr>
                <w:rFonts w:hint="eastAsia" w:ascii="宋体" w:hAnsi="宋体" w:eastAsia="宋体" w:cs="宋体"/>
                <w:b w:val="0"/>
                <w:bCs w:val="0"/>
                <w:color w:val="000000"/>
                <w:kern w:val="0"/>
                <w:sz w:val="22"/>
                <w:szCs w:val="22"/>
                <w:highlight w:val="none"/>
              </w:rPr>
              <w:t>导管</w:t>
            </w:r>
            <w:r>
              <w:rPr>
                <w:rFonts w:hint="eastAsia" w:ascii="宋体" w:hAnsi="宋体" w:eastAsia="宋体" w:cs="宋体"/>
                <w:b w:val="0"/>
                <w:bCs w:val="0"/>
                <w:color w:val="000000"/>
                <w:kern w:val="0"/>
                <w:sz w:val="22"/>
                <w:szCs w:val="22"/>
                <w:highlight w:val="none"/>
                <w:lang w:eastAsia="zh-CN"/>
              </w:rPr>
              <w:t>无</w:t>
            </w:r>
            <w:r>
              <w:rPr>
                <w:rFonts w:hint="eastAsia" w:ascii="宋体" w:hAnsi="宋体" w:eastAsia="宋体" w:cs="宋体"/>
                <w:b w:val="0"/>
                <w:bCs w:val="0"/>
                <w:color w:val="000000"/>
                <w:kern w:val="0"/>
                <w:sz w:val="22"/>
                <w:szCs w:val="22"/>
                <w:highlight w:val="none"/>
              </w:rPr>
              <w:t>扭曲、</w:t>
            </w:r>
            <w:r>
              <w:rPr>
                <w:rFonts w:hint="eastAsia" w:ascii="宋体" w:hAnsi="宋体" w:eastAsia="宋体" w:cs="宋体"/>
                <w:b w:val="0"/>
                <w:bCs w:val="0"/>
                <w:color w:val="000000"/>
                <w:kern w:val="0"/>
                <w:sz w:val="22"/>
                <w:szCs w:val="22"/>
                <w:highlight w:val="none"/>
                <w:lang w:eastAsia="zh-CN"/>
              </w:rPr>
              <w:t>无</w:t>
            </w:r>
            <w:r>
              <w:rPr>
                <w:rFonts w:hint="eastAsia" w:ascii="宋体" w:hAnsi="宋体" w:eastAsia="宋体" w:cs="宋体"/>
                <w:b w:val="0"/>
                <w:bCs w:val="0"/>
                <w:color w:val="000000"/>
                <w:kern w:val="0"/>
                <w:sz w:val="22"/>
                <w:szCs w:val="22"/>
                <w:highlight w:val="none"/>
              </w:rPr>
              <w:t>受压，发现导管异常及时报告</w:t>
            </w:r>
            <w:r>
              <w:rPr>
                <w:rFonts w:hint="eastAsia" w:ascii="宋体" w:hAnsi="宋体" w:eastAsia="宋体" w:cs="宋体"/>
                <w:b w:val="0"/>
                <w:bCs w:val="0"/>
                <w:color w:val="000000"/>
                <w:kern w:val="0"/>
                <w:sz w:val="22"/>
                <w:szCs w:val="22"/>
                <w:highlight w:val="none"/>
                <w:lang w:eastAsia="zh-CN"/>
              </w:rPr>
              <w:t>。</w:t>
            </w:r>
          </w:p>
        </w:tc>
        <w:tc>
          <w:tcPr>
            <w:tcW w:w="1113" w:type="dxa"/>
            <w:tcBorders>
              <w:top w:val="nil"/>
              <w:left w:val="nil"/>
              <w:bottom w:val="single" w:color="auto" w:sz="4" w:space="0"/>
              <w:right w:val="single" w:color="auto" w:sz="4" w:space="0"/>
            </w:tcBorders>
            <w:noWrap/>
            <w:vAlign w:val="center"/>
          </w:tcPr>
          <w:p w14:paraId="4CC56591">
            <w:pPr>
              <w:widowControl/>
              <w:jc w:val="center"/>
              <w:rPr>
                <w:rFonts w:hint="eastAsia" w:ascii="宋体" w:hAnsi="宋体" w:eastAsia="宋体" w:cs="宋体"/>
                <w:b w:val="0"/>
                <w:bCs w:val="0"/>
                <w:color w:val="000000"/>
                <w:kern w:val="0"/>
                <w:sz w:val="22"/>
                <w:szCs w:val="22"/>
                <w:highlight w:val="none"/>
              </w:rPr>
            </w:pPr>
            <w:r>
              <w:rPr>
                <w:rFonts w:hint="eastAsia" w:ascii="宋体" w:hAnsi="宋体" w:eastAsia="宋体" w:cs="宋体"/>
                <w:b w:val="0"/>
                <w:bCs w:val="0"/>
                <w:color w:val="000000"/>
                <w:kern w:val="0"/>
                <w:sz w:val="22"/>
                <w:szCs w:val="22"/>
                <w:highlight w:val="none"/>
              </w:rPr>
              <w:t>　</w:t>
            </w:r>
          </w:p>
        </w:tc>
        <w:tc>
          <w:tcPr>
            <w:tcW w:w="960" w:type="dxa"/>
            <w:tcBorders>
              <w:top w:val="nil"/>
              <w:left w:val="nil"/>
              <w:bottom w:val="single" w:color="auto" w:sz="4" w:space="0"/>
              <w:right w:val="single" w:color="auto" w:sz="4" w:space="0"/>
            </w:tcBorders>
            <w:noWrap/>
            <w:vAlign w:val="center"/>
          </w:tcPr>
          <w:p w14:paraId="245E25E9">
            <w:pPr>
              <w:widowControl/>
              <w:jc w:val="center"/>
              <w:rPr>
                <w:rFonts w:hint="eastAsia" w:ascii="宋体" w:hAnsi="宋体" w:eastAsia="宋体" w:cs="宋体"/>
                <w:b w:val="0"/>
                <w:bCs w:val="0"/>
                <w:color w:val="000000"/>
                <w:kern w:val="0"/>
                <w:sz w:val="22"/>
                <w:szCs w:val="22"/>
                <w:highlight w:val="none"/>
              </w:rPr>
            </w:pPr>
          </w:p>
        </w:tc>
        <w:tc>
          <w:tcPr>
            <w:tcW w:w="1069" w:type="dxa"/>
            <w:tcBorders>
              <w:top w:val="nil"/>
              <w:left w:val="nil"/>
              <w:bottom w:val="single" w:color="auto" w:sz="4" w:space="0"/>
              <w:right w:val="single" w:color="auto" w:sz="4" w:space="0"/>
            </w:tcBorders>
            <w:noWrap/>
            <w:vAlign w:val="center"/>
          </w:tcPr>
          <w:p w14:paraId="2DB7BA7C">
            <w:pPr>
              <w:widowControl/>
              <w:jc w:val="center"/>
              <w:rPr>
                <w:rFonts w:hint="eastAsia" w:ascii="宋体" w:hAnsi="宋体" w:eastAsia="宋体" w:cs="宋体"/>
                <w:b w:val="0"/>
                <w:bCs w:val="0"/>
                <w:color w:val="000000"/>
                <w:kern w:val="0"/>
                <w:sz w:val="22"/>
                <w:szCs w:val="22"/>
                <w:highlight w:val="none"/>
              </w:rPr>
            </w:pPr>
          </w:p>
        </w:tc>
      </w:tr>
      <w:tr w14:paraId="5E2685B8">
        <w:tblPrEx>
          <w:tblCellMar>
            <w:top w:w="0" w:type="dxa"/>
            <w:left w:w="108" w:type="dxa"/>
            <w:bottom w:w="0" w:type="dxa"/>
            <w:right w:w="108" w:type="dxa"/>
          </w:tblCellMar>
        </w:tblPrEx>
        <w:trPr>
          <w:trHeight w:val="465" w:hRule="atLeast"/>
          <w:jc w:val="center"/>
        </w:trPr>
        <w:tc>
          <w:tcPr>
            <w:tcW w:w="1086" w:type="dxa"/>
            <w:vMerge w:val="continue"/>
            <w:tcBorders>
              <w:top w:val="single" w:color="auto" w:sz="4" w:space="0"/>
              <w:left w:val="single" w:color="auto" w:sz="4" w:space="0"/>
              <w:bottom w:val="single" w:color="auto" w:sz="4" w:space="0"/>
              <w:right w:val="single" w:color="auto" w:sz="4" w:space="0"/>
            </w:tcBorders>
            <w:noWrap w:val="0"/>
            <w:vAlign w:val="center"/>
          </w:tcPr>
          <w:p w14:paraId="4DFD09D0">
            <w:pPr>
              <w:widowControl/>
              <w:jc w:val="left"/>
              <w:rPr>
                <w:rFonts w:hint="eastAsia" w:ascii="宋体" w:hAnsi="宋体" w:eastAsia="宋体" w:cs="宋体"/>
                <w:b w:val="0"/>
                <w:bCs w:val="0"/>
                <w:color w:val="000000"/>
                <w:kern w:val="0"/>
                <w:sz w:val="22"/>
                <w:szCs w:val="22"/>
                <w:highlight w:val="none"/>
              </w:rPr>
            </w:pPr>
          </w:p>
        </w:tc>
        <w:tc>
          <w:tcPr>
            <w:tcW w:w="5973" w:type="dxa"/>
            <w:tcBorders>
              <w:top w:val="single" w:color="auto" w:sz="4" w:space="0"/>
              <w:left w:val="nil"/>
              <w:bottom w:val="single" w:color="auto" w:sz="4" w:space="0"/>
              <w:right w:val="single" w:color="auto" w:sz="4" w:space="0"/>
            </w:tcBorders>
            <w:noWrap w:val="0"/>
            <w:vAlign w:val="center"/>
          </w:tcPr>
          <w:p w14:paraId="47898ACE">
            <w:pPr>
              <w:widowControl/>
              <w:jc w:val="left"/>
              <w:rPr>
                <w:rFonts w:hint="eastAsia" w:ascii="宋体" w:hAnsi="宋体" w:eastAsia="宋体" w:cs="宋体"/>
                <w:b w:val="0"/>
                <w:bCs w:val="0"/>
                <w:color w:val="000000"/>
                <w:kern w:val="0"/>
                <w:sz w:val="22"/>
                <w:szCs w:val="22"/>
                <w:highlight w:val="none"/>
                <w:lang w:eastAsia="zh-CN"/>
              </w:rPr>
            </w:pPr>
            <w:r>
              <w:rPr>
                <w:rFonts w:hint="eastAsia" w:ascii="宋体" w:hAnsi="宋体" w:eastAsia="宋体" w:cs="宋体"/>
                <w:b w:val="0"/>
                <w:bCs w:val="0"/>
                <w:color w:val="000000"/>
                <w:kern w:val="0"/>
                <w:sz w:val="22"/>
                <w:szCs w:val="22"/>
                <w:highlight w:val="none"/>
              </w:rPr>
              <w:t>病人体位舒适，需要翻身的病人，</w:t>
            </w:r>
            <w:r>
              <w:rPr>
                <w:rFonts w:hint="eastAsia" w:ascii="宋体" w:hAnsi="宋体" w:eastAsia="宋体" w:cs="宋体"/>
                <w:b w:val="0"/>
                <w:bCs w:val="0"/>
                <w:color w:val="000000"/>
                <w:kern w:val="0"/>
                <w:sz w:val="22"/>
                <w:szCs w:val="22"/>
                <w:highlight w:val="none"/>
                <w:lang w:eastAsia="zh-CN"/>
              </w:rPr>
              <w:t>定时</w:t>
            </w:r>
            <w:r>
              <w:rPr>
                <w:rFonts w:hint="eastAsia" w:ascii="宋体" w:hAnsi="宋体" w:eastAsia="宋体" w:cs="宋体"/>
                <w:b w:val="0"/>
                <w:bCs w:val="0"/>
                <w:color w:val="000000"/>
                <w:kern w:val="0"/>
                <w:sz w:val="22"/>
                <w:szCs w:val="22"/>
                <w:highlight w:val="none"/>
              </w:rPr>
              <w:t>给予翻身</w:t>
            </w:r>
            <w:r>
              <w:rPr>
                <w:rFonts w:hint="eastAsia" w:ascii="宋体" w:hAnsi="宋体" w:eastAsia="宋体" w:cs="宋体"/>
                <w:b w:val="0"/>
                <w:bCs w:val="0"/>
                <w:color w:val="000000"/>
                <w:kern w:val="0"/>
                <w:sz w:val="22"/>
                <w:szCs w:val="22"/>
                <w:highlight w:val="none"/>
                <w:lang w:eastAsia="zh-CN"/>
              </w:rPr>
              <w:t>。</w:t>
            </w:r>
          </w:p>
        </w:tc>
        <w:tc>
          <w:tcPr>
            <w:tcW w:w="1113" w:type="dxa"/>
            <w:tcBorders>
              <w:top w:val="single" w:color="auto" w:sz="4" w:space="0"/>
              <w:left w:val="nil"/>
              <w:bottom w:val="single" w:color="auto" w:sz="4" w:space="0"/>
              <w:right w:val="single" w:color="auto" w:sz="4" w:space="0"/>
            </w:tcBorders>
            <w:noWrap/>
            <w:vAlign w:val="center"/>
          </w:tcPr>
          <w:p w14:paraId="19BE6131">
            <w:pPr>
              <w:widowControl/>
              <w:jc w:val="center"/>
              <w:rPr>
                <w:rFonts w:hint="eastAsia" w:ascii="宋体" w:hAnsi="宋体" w:eastAsia="宋体" w:cs="宋体"/>
                <w:b w:val="0"/>
                <w:bCs w:val="0"/>
                <w:color w:val="000000"/>
                <w:kern w:val="0"/>
                <w:sz w:val="22"/>
                <w:szCs w:val="22"/>
                <w:highlight w:val="none"/>
              </w:rPr>
            </w:pPr>
            <w:r>
              <w:rPr>
                <w:rFonts w:hint="eastAsia" w:ascii="宋体" w:hAnsi="宋体" w:eastAsia="宋体" w:cs="宋体"/>
                <w:b w:val="0"/>
                <w:bCs w:val="0"/>
                <w:color w:val="000000"/>
                <w:kern w:val="0"/>
                <w:sz w:val="22"/>
                <w:szCs w:val="22"/>
                <w:highlight w:val="none"/>
              </w:rPr>
              <w:t>　</w:t>
            </w:r>
          </w:p>
        </w:tc>
        <w:tc>
          <w:tcPr>
            <w:tcW w:w="960" w:type="dxa"/>
            <w:tcBorders>
              <w:top w:val="single" w:color="auto" w:sz="4" w:space="0"/>
              <w:left w:val="nil"/>
              <w:bottom w:val="single" w:color="auto" w:sz="4" w:space="0"/>
              <w:right w:val="single" w:color="auto" w:sz="4" w:space="0"/>
            </w:tcBorders>
            <w:noWrap/>
            <w:vAlign w:val="center"/>
          </w:tcPr>
          <w:p w14:paraId="7F212931">
            <w:pPr>
              <w:widowControl/>
              <w:jc w:val="center"/>
              <w:rPr>
                <w:rFonts w:hint="eastAsia" w:ascii="宋体" w:hAnsi="宋体" w:eastAsia="宋体" w:cs="宋体"/>
                <w:b w:val="0"/>
                <w:bCs w:val="0"/>
                <w:color w:val="000000"/>
                <w:kern w:val="0"/>
                <w:sz w:val="22"/>
                <w:szCs w:val="22"/>
                <w:highlight w:val="none"/>
              </w:rPr>
            </w:pPr>
          </w:p>
        </w:tc>
        <w:tc>
          <w:tcPr>
            <w:tcW w:w="1069" w:type="dxa"/>
            <w:tcBorders>
              <w:top w:val="single" w:color="auto" w:sz="4" w:space="0"/>
              <w:left w:val="nil"/>
              <w:bottom w:val="single" w:color="auto" w:sz="4" w:space="0"/>
              <w:right w:val="single" w:color="auto" w:sz="4" w:space="0"/>
            </w:tcBorders>
            <w:noWrap/>
            <w:vAlign w:val="center"/>
          </w:tcPr>
          <w:p w14:paraId="6F0F88D2">
            <w:pPr>
              <w:widowControl/>
              <w:jc w:val="center"/>
              <w:rPr>
                <w:rFonts w:hint="eastAsia" w:ascii="宋体" w:hAnsi="宋体" w:eastAsia="宋体" w:cs="宋体"/>
                <w:b w:val="0"/>
                <w:bCs w:val="0"/>
                <w:color w:val="000000"/>
                <w:kern w:val="0"/>
                <w:sz w:val="22"/>
                <w:szCs w:val="22"/>
                <w:highlight w:val="none"/>
              </w:rPr>
            </w:pPr>
          </w:p>
        </w:tc>
      </w:tr>
      <w:tr w14:paraId="16FA33E8">
        <w:tblPrEx>
          <w:tblCellMar>
            <w:top w:w="0" w:type="dxa"/>
            <w:left w:w="108" w:type="dxa"/>
            <w:bottom w:w="0" w:type="dxa"/>
            <w:right w:w="108" w:type="dxa"/>
          </w:tblCellMar>
        </w:tblPrEx>
        <w:trPr>
          <w:trHeight w:val="420" w:hRule="atLeast"/>
          <w:jc w:val="center"/>
        </w:trPr>
        <w:tc>
          <w:tcPr>
            <w:tcW w:w="1086" w:type="dxa"/>
            <w:vMerge w:val="continue"/>
            <w:tcBorders>
              <w:top w:val="single" w:color="auto" w:sz="4" w:space="0"/>
              <w:left w:val="single" w:color="auto" w:sz="4" w:space="0"/>
              <w:right w:val="single" w:color="auto" w:sz="4" w:space="0"/>
            </w:tcBorders>
            <w:noWrap w:val="0"/>
            <w:vAlign w:val="center"/>
          </w:tcPr>
          <w:p w14:paraId="05D42018">
            <w:pPr>
              <w:widowControl/>
              <w:jc w:val="left"/>
              <w:rPr>
                <w:rFonts w:hint="eastAsia" w:ascii="宋体" w:hAnsi="宋体" w:eastAsia="宋体" w:cs="宋体"/>
                <w:b w:val="0"/>
                <w:bCs w:val="0"/>
                <w:color w:val="000000"/>
                <w:kern w:val="0"/>
                <w:sz w:val="22"/>
                <w:szCs w:val="22"/>
                <w:highlight w:val="none"/>
              </w:rPr>
            </w:pPr>
          </w:p>
        </w:tc>
        <w:tc>
          <w:tcPr>
            <w:tcW w:w="5973" w:type="dxa"/>
            <w:tcBorders>
              <w:top w:val="single" w:color="auto" w:sz="4" w:space="0"/>
              <w:left w:val="nil"/>
              <w:bottom w:val="single" w:color="auto" w:sz="4" w:space="0"/>
              <w:right w:val="single" w:color="auto" w:sz="4" w:space="0"/>
            </w:tcBorders>
            <w:noWrap w:val="0"/>
            <w:vAlign w:val="center"/>
          </w:tcPr>
          <w:p w14:paraId="1ACD98DE">
            <w:pPr>
              <w:widowControl/>
              <w:jc w:val="left"/>
              <w:rPr>
                <w:rFonts w:hint="eastAsia" w:ascii="宋体" w:hAnsi="宋体" w:eastAsia="宋体" w:cs="宋体"/>
                <w:b w:val="0"/>
                <w:bCs w:val="0"/>
                <w:color w:val="000000"/>
                <w:kern w:val="0"/>
                <w:sz w:val="22"/>
                <w:szCs w:val="22"/>
                <w:highlight w:val="none"/>
                <w:lang w:eastAsia="zh-CN"/>
              </w:rPr>
            </w:pPr>
            <w:r>
              <w:rPr>
                <w:rFonts w:hint="eastAsia" w:ascii="宋体" w:hAnsi="宋体" w:eastAsia="宋体" w:cs="宋体"/>
                <w:b w:val="0"/>
                <w:bCs w:val="0"/>
                <w:color w:val="000000"/>
                <w:kern w:val="0"/>
                <w:sz w:val="22"/>
                <w:szCs w:val="22"/>
                <w:highlight w:val="none"/>
              </w:rPr>
              <w:t>指（趾）甲</w:t>
            </w:r>
            <w:r>
              <w:rPr>
                <w:rFonts w:hint="eastAsia" w:ascii="宋体" w:hAnsi="宋体" w:eastAsia="宋体" w:cs="宋体"/>
                <w:b w:val="0"/>
                <w:bCs w:val="0"/>
                <w:color w:val="000000"/>
                <w:kern w:val="0"/>
                <w:sz w:val="22"/>
                <w:szCs w:val="22"/>
                <w:highlight w:val="none"/>
                <w:lang w:eastAsia="zh-CN"/>
              </w:rPr>
              <w:t>不</w:t>
            </w:r>
            <w:r>
              <w:rPr>
                <w:rFonts w:hint="eastAsia" w:ascii="宋体" w:hAnsi="宋体" w:eastAsia="宋体" w:cs="宋体"/>
                <w:b w:val="0"/>
                <w:bCs w:val="0"/>
                <w:color w:val="000000"/>
                <w:kern w:val="0"/>
                <w:sz w:val="22"/>
                <w:szCs w:val="22"/>
                <w:highlight w:val="none"/>
              </w:rPr>
              <w:t>长，胡须</w:t>
            </w:r>
            <w:r>
              <w:rPr>
                <w:rFonts w:hint="eastAsia" w:ascii="宋体" w:hAnsi="宋体" w:eastAsia="宋体" w:cs="宋体"/>
                <w:b w:val="0"/>
                <w:bCs w:val="0"/>
                <w:color w:val="000000"/>
                <w:kern w:val="0"/>
                <w:sz w:val="22"/>
                <w:szCs w:val="22"/>
                <w:highlight w:val="none"/>
                <w:lang w:eastAsia="zh-CN"/>
              </w:rPr>
              <w:t>及时</w:t>
            </w:r>
            <w:r>
              <w:rPr>
                <w:rFonts w:hint="eastAsia" w:ascii="宋体" w:hAnsi="宋体" w:eastAsia="宋体" w:cs="宋体"/>
                <w:b w:val="0"/>
                <w:bCs w:val="0"/>
                <w:color w:val="000000"/>
                <w:kern w:val="0"/>
                <w:sz w:val="22"/>
                <w:szCs w:val="22"/>
                <w:highlight w:val="none"/>
              </w:rPr>
              <w:t>修剪</w:t>
            </w:r>
            <w:r>
              <w:rPr>
                <w:rFonts w:hint="eastAsia" w:ascii="宋体" w:hAnsi="宋体" w:eastAsia="宋体" w:cs="宋体"/>
                <w:b w:val="0"/>
                <w:bCs w:val="0"/>
                <w:color w:val="000000"/>
                <w:kern w:val="0"/>
                <w:sz w:val="22"/>
                <w:szCs w:val="22"/>
                <w:highlight w:val="none"/>
                <w:lang w:eastAsia="zh-CN"/>
              </w:rPr>
              <w:t>。</w:t>
            </w:r>
          </w:p>
        </w:tc>
        <w:tc>
          <w:tcPr>
            <w:tcW w:w="1113" w:type="dxa"/>
            <w:tcBorders>
              <w:top w:val="single" w:color="auto" w:sz="4" w:space="0"/>
              <w:left w:val="nil"/>
              <w:bottom w:val="single" w:color="auto" w:sz="4" w:space="0"/>
              <w:right w:val="single" w:color="auto" w:sz="4" w:space="0"/>
            </w:tcBorders>
            <w:noWrap/>
            <w:vAlign w:val="center"/>
          </w:tcPr>
          <w:p w14:paraId="422495E3">
            <w:pPr>
              <w:widowControl/>
              <w:jc w:val="center"/>
              <w:rPr>
                <w:rFonts w:hint="eastAsia" w:ascii="宋体" w:hAnsi="宋体" w:eastAsia="宋体" w:cs="宋体"/>
                <w:b w:val="0"/>
                <w:bCs w:val="0"/>
                <w:color w:val="000000"/>
                <w:kern w:val="0"/>
                <w:sz w:val="22"/>
                <w:szCs w:val="22"/>
                <w:highlight w:val="none"/>
              </w:rPr>
            </w:pPr>
            <w:r>
              <w:rPr>
                <w:rFonts w:hint="eastAsia" w:ascii="宋体" w:hAnsi="宋体" w:eastAsia="宋体" w:cs="宋体"/>
                <w:b w:val="0"/>
                <w:bCs w:val="0"/>
                <w:color w:val="000000"/>
                <w:kern w:val="0"/>
                <w:sz w:val="22"/>
                <w:szCs w:val="22"/>
                <w:highlight w:val="none"/>
              </w:rPr>
              <w:t>　</w:t>
            </w:r>
          </w:p>
        </w:tc>
        <w:tc>
          <w:tcPr>
            <w:tcW w:w="960" w:type="dxa"/>
            <w:tcBorders>
              <w:top w:val="single" w:color="auto" w:sz="4" w:space="0"/>
              <w:left w:val="nil"/>
              <w:bottom w:val="single" w:color="auto" w:sz="4" w:space="0"/>
              <w:right w:val="single" w:color="auto" w:sz="4" w:space="0"/>
            </w:tcBorders>
            <w:noWrap/>
            <w:vAlign w:val="center"/>
          </w:tcPr>
          <w:p w14:paraId="5CC7045A">
            <w:pPr>
              <w:widowControl/>
              <w:jc w:val="center"/>
              <w:rPr>
                <w:rFonts w:hint="eastAsia" w:ascii="宋体" w:hAnsi="宋体" w:eastAsia="宋体" w:cs="宋体"/>
                <w:b w:val="0"/>
                <w:bCs w:val="0"/>
                <w:color w:val="000000"/>
                <w:kern w:val="0"/>
                <w:sz w:val="22"/>
                <w:szCs w:val="22"/>
                <w:highlight w:val="none"/>
              </w:rPr>
            </w:pPr>
          </w:p>
        </w:tc>
        <w:tc>
          <w:tcPr>
            <w:tcW w:w="1069" w:type="dxa"/>
            <w:tcBorders>
              <w:top w:val="single" w:color="auto" w:sz="4" w:space="0"/>
              <w:left w:val="nil"/>
              <w:bottom w:val="single" w:color="auto" w:sz="4" w:space="0"/>
              <w:right w:val="single" w:color="auto" w:sz="4" w:space="0"/>
            </w:tcBorders>
            <w:noWrap/>
            <w:vAlign w:val="center"/>
          </w:tcPr>
          <w:p w14:paraId="63E8E4EF">
            <w:pPr>
              <w:widowControl/>
              <w:jc w:val="center"/>
              <w:rPr>
                <w:rFonts w:hint="eastAsia" w:ascii="宋体" w:hAnsi="宋体" w:eastAsia="宋体" w:cs="宋体"/>
                <w:b w:val="0"/>
                <w:bCs w:val="0"/>
                <w:color w:val="000000"/>
                <w:kern w:val="0"/>
                <w:sz w:val="22"/>
                <w:szCs w:val="22"/>
                <w:highlight w:val="none"/>
              </w:rPr>
            </w:pPr>
          </w:p>
        </w:tc>
      </w:tr>
      <w:tr w14:paraId="165BEAFD">
        <w:tblPrEx>
          <w:tblCellMar>
            <w:top w:w="0" w:type="dxa"/>
            <w:left w:w="108" w:type="dxa"/>
            <w:bottom w:w="0" w:type="dxa"/>
            <w:right w:w="108" w:type="dxa"/>
          </w:tblCellMar>
        </w:tblPrEx>
        <w:trPr>
          <w:trHeight w:val="420" w:hRule="atLeast"/>
          <w:jc w:val="center"/>
        </w:trPr>
        <w:tc>
          <w:tcPr>
            <w:tcW w:w="1086" w:type="dxa"/>
            <w:vMerge w:val="continue"/>
            <w:tcBorders>
              <w:left w:val="single" w:color="auto" w:sz="4" w:space="0"/>
              <w:right w:val="single" w:color="auto" w:sz="4" w:space="0"/>
            </w:tcBorders>
            <w:noWrap w:val="0"/>
            <w:vAlign w:val="center"/>
          </w:tcPr>
          <w:p w14:paraId="5C544D5A">
            <w:pPr>
              <w:widowControl/>
              <w:jc w:val="left"/>
              <w:rPr>
                <w:rFonts w:hint="eastAsia" w:ascii="宋体" w:hAnsi="宋体" w:eastAsia="宋体" w:cs="宋体"/>
                <w:b w:val="0"/>
                <w:bCs w:val="0"/>
                <w:color w:val="000000"/>
                <w:kern w:val="0"/>
                <w:sz w:val="22"/>
                <w:szCs w:val="22"/>
                <w:highlight w:val="none"/>
              </w:rPr>
            </w:pPr>
          </w:p>
        </w:tc>
        <w:tc>
          <w:tcPr>
            <w:tcW w:w="5973" w:type="dxa"/>
            <w:tcBorders>
              <w:top w:val="nil"/>
              <w:left w:val="nil"/>
              <w:bottom w:val="single" w:color="auto" w:sz="4" w:space="0"/>
              <w:right w:val="single" w:color="auto" w:sz="4" w:space="0"/>
            </w:tcBorders>
            <w:noWrap w:val="0"/>
            <w:vAlign w:val="center"/>
          </w:tcPr>
          <w:p w14:paraId="32B92287">
            <w:pPr>
              <w:widowControl/>
              <w:jc w:val="left"/>
              <w:rPr>
                <w:rFonts w:hint="eastAsia" w:ascii="宋体" w:hAnsi="宋体" w:eastAsia="宋体" w:cs="宋体"/>
                <w:b w:val="0"/>
                <w:bCs w:val="0"/>
                <w:color w:val="000000"/>
                <w:kern w:val="0"/>
                <w:sz w:val="22"/>
                <w:szCs w:val="22"/>
                <w:highlight w:val="none"/>
                <w:lang w:eastAsia="zh-CN"/>
              </w:rPr>
            </w:pPr>
            <w:r>
              <w:rPr>
                <w:rFonts w:hint="eastAsia" w:ascii="宋体" w:hAnsi="宋体" w:eastAsia="宋体" w:cs="宋体"/>
                <w:b w:val="0"/>
                <w:bCs w:val="0"/>
                <w:color w:val="000000"/>
                <w:kern w:val="0"/>
                <w:sz w:val="22"/>
                <w:szCs w:val="22"/>
                <w:highlight w:val="none"/>
              </w:rPr>
              <w:t>便器内外清洁，使用后及时撤离及清洁</w:t>
            </w:r>
            <w:r>
              <w:rPr>
                <w:rFonts w:hint="eastAsia" w:ascii="宋体" w:hAnsi="宋体" w:eastAsia="宋体" w:cs="宋体"/>
                <w:b w:val="0"/>
                <w:bCs w:val="0"/>
                <w:color w:val="000000"/>
                <w:kern w:val="0"/>
                <w:sz w:val="22"/>
                <w:szCs w:val="22"/>
                <w:highlight w:val="none"/>
                <w:lang w:eastAsia="zh-CN"/>
              </w:rPr>
              <w:t>。</w:t>
            </w:r>
          </w:p>
        </w:tc>
        <w:tc>
          <w:tcPr>
            <w:tcW w:w="1113" w:type="dxa"/>
            <w:tcBorders>
              <w:top w:val="nil"/>
              <w:left w:val="nil"/>
              <w:bottom w:val="single" w:color="auto" w:sz="4" w:space="0"/>
              <w:right w:val="single" w:color="auto" w:sz="4" w:space="0"/>
            </w:tcBorders>
            <w:noWrap/>
            <w:vAlign w:val="center"/>
          </w:tcPr>
          <w:p w14:paraId="6602C23E">
            <w:pPr>
              <w:widowControl/>
              <w:jc w:val="center"/>
              <w:rPr>
                <w:rFonts w:hint="eastAsia" w:ascii="宋体" w:hAnsi="宋体" w:eastAsia="宋体" w:cs="宋体"/>
                <w:b w:val="0"/>
                <w:bCs w:val="0"/>
                <w:color w:val="000000"/>
                <w:kern w:val="0"/>
                <w:sz w:val="22"/>
                <w:szCs w:val="22"/>
                <w:highlight w:val="none"/>
              </w:rPr>
            </w:pPr>
            <w:r>
              <w:rPr>
                <w:rFonts w:hint="eastAsia" w:ascii="宋体" w:hAnsi="宋体" w:eastAsia="宋体" w:cs="宋体"/>
                <w:b w:val="0"/>
                <w:bCs w:val="0"/>
                <w:color w:val="000000"/>
                <w:kern w:val="0"/>
                <w:sz w:val="22"/>
                <w:szCs w:val="22"/>
                <w:highlight w:val="none"/>
              </w:rPr>
              <w:t>　</w:t>
            </w:r>
          </w:p>
        </w:tc>
        <w:tc>
          <w:tcPr>
            <w:tcW w:w="960" w:type="dxa"/>
            <w:tcBorders>
              <w:top w:val="nil"/>
              <w:left w:val="nil"/>
              <w:bottom w:val="single" w:color="auto" w:sz="4" w:space="0"/>
              <w:right w:val="single" w:color="auto" w:sz="4" w:space="0"/>
            </w:tcBorders>
            <w:noWrap/>
            <w:vAlign w:val="center"/>
          </w:tcPr>
          <w:p w14:paraId="219CA3A7">
            <w:pPr>
              <w:widowControl/>
              <w:jc w:val="center"/>
              <w:rPr>
                <w:rFonts w:hint="eastAsia" w:ascii="宋体" w:hAnsi="宋体" w:eastAsia="宋体" w:cs="宋体"/>
                <w:b w:val="0"/>
                <w:bCs w:val="0"/>
                <w:color w:val="000000"/>
                <w:kern w:val="0"/>
                <w:sz w:val="22"/>
                <w:szCs w:val="22"/>
                <w:highlight w:val="none"/>
              </w:rPr>
            </w:pPr>
          </w:p>
        </w:tc>
        <w:tc>
          <w:tcPr>
            <w:tcW w:w="1069" w:type="dxa"/>
            <w:tcBorders>
              <w:top w:val="nil"/>
              <w:left w:val="nil"/>
              <w:bottom w:val="single" w:color="auto" w:sz="4" w:space="0"/>
              <w:right w:val="single" w:color="auto" w:sz="4" w:space="0"/>
            </w:tcBorders>
            <w:noWrap/>
            <w:vAlign w:val="center"/>
          </w:tcPr>
          <w:p w14:paraId="3E8191E9">
            <w:pPr>
              <w:widowControl/>
              <w:jc w:val="center"/>
              <w:rPr>
                <w:rFonts w:hint="eastAsia" w:ascii="宋体" w:hAnsi="宋体" w:eastAsia="宋体" w:cs="宋体"/>
                <w:b w:val="0"/>
                <w:bCs w:val="0"/>
                <w:color w:val="000000"/>
                <w:kern w:val="0"/>
                <w:sz w:val="22"/>
                <w:szCs w:val="22"/>
                <w:highlight w:val="none"/>
              </w:rPr>
            </w:pPr>
          </w:p>
        </w:tc>
      </w:tr>
      <w:tr w14:paraId="04A188C8">
        <w:tblPrEx>
          <w:tblCellMar>
            <w:top w:w="0" w:type="dxa"/>
            <w:left w:w="108" w:type="dxa"/>
            <w:bottom w:w="0" w:type="dxa"/>
            <w:right w:w="108" w:type="dxa"/>
          </w:tblCellMar>
        </w:tblPrEx>
        <w:trPr>
          <w:trHeight w:val="405" w:hRule="atLeast"/>
          <w:jc w:val="center"/>
        </w:trPr>
        <w:tc>
          <w:tcPr>
            <w:tcW w:w="1086" w:type="dxa"/>
            <w:vMerge w:val="continue"/>
            <w:tcBorders>
              <w:left w:val="single" w:color="auto" w:sz="4" w:space="0"/>
              <w:right w:val="single" w:color="auto" w:sz="4" w:space="0"/>
            </w:tcBorders>
            <w:noWrap w:val="0"/>
            <w:vAlign w:val="center"/>
          </w:tcPr>
          <w:p w14:paraId="5457198D">
            <w:pPr>
              <w:widowControl/>
              <w:jc w:val="left"/>
              <w:rPr>
                <w:rFonts w:hint="eastAsia" w:ascii="宋体" w:hAnsi="宋体" w:eastAsia="宋体" w:cs="宋体"/>
                <w:b w:val="0"/>
                <w:bCs w:val="0"/>
                <w:color w:val="000000"/>
                <w:kern w:val="0"/>
                <w:sz w:val="22"/>
                <w:szCs w:val="22"/>
                <w:highlight w:val="none"/>
              </w:rPr>
            </w:pPr>
          </w:p>
        </w:tc>
        <w:tc>
          <w:tcPr>
            <w:tcW w:w="5973" w:type="dxa"/>
            <w:tcBorders>
              <w:top w:val="nil"/>
              <w:left w:val="nil"/>
              <w:bottom w:val="single" w:color="auto" w:sz="4" w:space="0"/>
              <w:right w:val="single" w:color="auto" w:sz="4" w:space="0"/>
            </w:tcBorders>
            <w:noWrap w:val="0"/>
            <w:vAlign w:val="center"/>
          </w:tcPr>
          <w:p w14:paraId="314738EF">
            <w:pPr>
              <w:widowControl/>
              <w:jc w:val="left"/>
              <w:rPr>
                <w:rFonts w:hint="eastAsia" w:ascii="宋体" w:hAnsi="宋体" w:eastAsia="宋体" w:cs="宋体"/>
                <w:b w:val="0"/>
                <w:bCs w:val="0"/>
                <w:color w:val="000000"/>
                <w:kern w:val="0"/>
                <w:sz w:val="22"/>
                <w:szCs w:val="22"/>
                <w:highlight w:val="none"/>
                <w:lang w:eastAsia="zh-CN"/>
              </w:rPr>
            </w:pPr>
            <w:r>
              <w:rPr>
                <w:rFonts w:hint="eastAsia" w:ascii="宋体" w:hAnsi="宋体" w:eastAsia="宋体" w:cs="宋体"/>
                <w:b w:val="0"/>
                <w:bCs w:val="0"/>
                <w:color w:val="000000"/>
                <w:kern w:val="0"/>
                <w:sz w:val="22"/>
                <w:szCs w:val="22"/>
                <w:highlight w:val="none"/>
              </w:rPr>
              <w:t>关心病人，与病人沟通，满足病人的合理要求</w:t>
            </w:r>
            <w:r>
              <w:rPr>
                <w:rFonts w:hint="eastAsia" w:ascii="宋体" w:hAnsi="宋体" w:eastAsia="宋体" w:cs="宋体"/>
                <w:b w:val="0"/>
                <w:bCs w:val="0"/>
                <w:color w:val="000000"/>
                <w:kern w:val="0"/>
                <w:sz w:val="22"/>
                <w:szCs w:val="22"/>
                <w:highlight w:val="none"/>
                <w:lang w:eastAsia="zh-CN"/>
              </w:rPr>
              <w:t>。</w:t>
            </w:r>
          </w:p>
        </w:tc>
        <w:tc>
          <w:tcPr>
            <w:tcW w:w="1113" w:type="dxa"/>
            <w:tcBorders>
              <w:top w:val="nil"/>
              <w:left w:val="nil"/>
              <w:bottom w:val="single" w:color="auto" w:sz="4" w:space="0"/>
              <w:right w:val="single" w:color="auto" w:sz="4" w:space="0"/>
            </w:tcBorders>
            <w:noWrap/>
            <w:vAlign w:val="center"/>
          </w:tcPr>
          <w:p w14:paraId="307055ED">
            <w:pPr>
              <w:widowControl/>
              <w:jc w:val="center"/>
              <w:rPr>
                <w:rFonts w:hint="eastAsia" w:ascii="宋体" w:hAnsi="宋体" w:eastAsia="宋体" w:cs="宋体"/>
                <w:b w:val="0"/>
                <w:bCs w:val="0"/>
                <w:color w:val="000000"/>
                <w:kern w:val="0"/>
                <w:sz w:val="22"/>
                <w:szCs w:val="22"/>
                <w:highlight w:val="none"/>
              </w:rPr>
            </w:pPr>
            <w:r>
              <w:rPr>
                <w:rFonts w:hint="eastAsia" w:ascii="宋体" w:hAnsi="宋体" w:eastAsia="宋体" w:cs="宋体"/>
                <w:b w:val="0"/>
                <w:bCs w:val="0"/>
                <w:color w:val="000000"/>
                <w:kern w:val="0"/>
                <w:sz w:val="22"/>
                <w:szCs w:val="22"/>
                <w:highlight w:val="none"/>
              </w:rPr>
              <w:t>　</w:t>
            </w:r>
          </w:p>
        </w:tc>
        <w:tc>
          <w:tcPr>
            <w:tcW w:w="960" w:type="dxa"/>
            <w:tcBorders>
              <w:top w:val="nil"/>
              <w:left w:val="nil"/>
              <w:bottom w:val="single" w:color="auto" w:sz="4" w:space="0"/>
              <w:right w:val="single" w:color="auto" w:sz="4" w:space="0"/>
            </w:tcBorders>
            <w:noWrap/>
            <w:vAlign w:val="center"/>
          </w:tcPr>
          <w:p w14:paraId="32B9E7AE">
            <w:pPr>
              <w:widowControl/>
              <w:jc w:val="center"/>
              <w:rPr>
                <w:rFonts w:hint="eastAsia" w:ascii="宋体" w:hAnsi="宋体" w:eastAsia="宋体" w:cs="宋体"/>
                <w:b w:val="0"/>
                <w:bCs w:val="0"/>
                <w:color w:val="000000"/>
                <w:kern w:val="0"/>
                <w:sz w:val="22"/>
                <w:szCs w:val="22"/>
                <w:highlight w:val="none"/>
              </w:rPr>
            </w:pPr>
          </w:p>
        </w:tc>
        <w:tc>
          <w:tcPr>
            <w:tcW w:w="1069" w:type="dxa"/>
            <w:tcBorders>
              <w:top w:val="nil"/>
              <w:left w:val="nil"/>
              <w:bottom w:val="single" w:color="auto" w:sz="4" w:space="0"/>
              <w:right w:val="single" w:color="auto" w:sz="4" w:space="0"/>
            </w:tcBorders>
            <w:noWrap/>
            <w:vAlign w:val="center"/>
          </w:tcPr>
          <w:p w14:paraId="2C522767">
            <w:pPr>
              <w:widowControl/>
              <w:jc w:val="center"/>
              <w:rPr>
                <w:rFonts w:hint="eastAsia" w:ascii="宋体" w:hAnsi="宋体" w:eastAsia="宋体" w:cs="宋体"/>
                <w:b w:val="0"/>
                <w:bCs w:val="0"/>
                <w:color w:val="000000"/>
                <w:kern w:val="0"/>
                <w:sz w:val="22"/>
                <w:szCs w:val="22"/>
                <w:highlight w:val="none"/>
              </w:rPr>
            </w:pPr>
          </w:p>
        </w:tc>
      </w:tr>
      <w:tr w14:paraId="634E624E">
        <w:tblPrEx>
          <w:tblCellMar>
            <w:top w:w="0" w:type="dxa"/>
            <w:left w:w="108" w:type="dxa"/>
            <w:bottom w:w="0" w:type="dxa"/>
            <w:right w:w="108" w:type="dxa"/>
          </w:tblCellMar>
        </w:tblPrEx>
        <w:trPr>
          <w:trHeight w:val="495" w:hRule="atLeast"/>
          <w:jc w:val="center"/>
        </w:trPr>
        <w:tc>
          <w:tcPr>
            <w:tcW w:w="1086" w:type="dxa"/>
            <w:vMerge w:val="continue"/>
            <w:tcBorders>
              <w:left w:val="single" w:color="auto" w:sz="4" w:space="0"/>
              <w:right w:val="single" w:color="auto" w:sz="4" w:space="0"/>
            </w:tcBorders>
            <w:noWrap w:val="0"/>
            <w:vAlign w:val="center"/>
          </w:tcPr>
          <w:p w14:paraId="02459C71">
            <w:pPr>
              <w:widowControl/>
              <w:jc w:val="left"/>
              <w:rPr>
                <w:rFonts w:hint="eastAsia" w:ascii="宋体" w:hAnsi="宋体" w:eastAsia="宋体" w:cs="宋体"/>
                <w:b w:val="0"/>
                <w:bCs w:val="0"/>
                <w:color w:val="000000"/>
                <w:kern w:val="0"/>
                <w:sz w:val="22"/>
                <w:szCs w:val="22"/>
                <w:highlight w:val="none"/>
              </w:rPr>
            </w:pPr>
          </w:p>
        </w:tc>
        <w:tc>
          <w:tcPr>
            <w:tcW w:w="5973" w:type="dxa"/>
            <w:tcBorders>
              <w:top w:val="nil"/>
              <w:left w:val="nil"/>
              <w:bottom w:val="single" w:color="auto" w:sz="4" w:space="0"/>
              <w:right w:val="single" w:color="auto" w:sz="4" w:space="0"/>
            </w:tcBorders>
            <w:noWrap w:val="0"/>
            <w:vAlign w:val="center"/>
          </w:tcPr>
          <w:p w14:paraId="36DC756F">
            <w:pPr>
              <w:widowControl/>
              <w:jc w:val="left"/>
              <w:rPr>
                <w:rFonts w:hint="eastAsia" w:ascii="宋体" w:hAnsi="宋体" w:eastAsia="宋体" w:cs="宋体"/>
                <w:b w:val="0"/>
                <w:bCs w:val="0"/>
                <w:color w:val="000000"/>
                <w:kern w:val="0"/>
                <w:sz w:val="22"/>
                <w:szCs w:val="22"/>
                <w:highlight w:val="none"/>
                <w:lang w:eastAsia="zh-CN"/>
              </w:rPr>
            </w:pPr>
            <w:r>
              <w:rPr>
                <w:rFonts w:hint="eastAsia" w:ascii="宋体" w:hAnsi="宋体" w:eastAsia="宋体" w:cs="宋体"/>
                <w:b w:val="0"/>
                <w:bCs w:val="0"/>
                <w:color w:val="000000"/>
                <w:kern w:val="0"/>
                <w:sz w:val="22"/>
                <w:szCs w:val="22"/>
                <w:highlight w:val="none"/>
              </w:rPr>
              <w:t>餐具卫生，喂饭方法正确，耐心，餐后及时撤走餐具或及时清洗</w:t>
            </w:r>
            <w:r>
              <w:rPr>
                <w:rFonts w:hint="eastAsia" w:ascii="宋体" w:hAnsi="宋体" w:eastAsia="宋体" w:cs="宋体"/>
                <w:b w:val="0"/>
                <w:bCs w:val="0"/>
                <w:color w:val="000000"/>
                <w:kern w:val="0"/>
                <w:sz w:val="22"/>
                <w:szCs w:val="22"/>
                <w:highlight w:val="none"/>
                <w:lang w:eastAsia="zh-CN"/>
              </w:rPr>
              <w:t>。</w:t>
            </w:r>
          </w:p>
        </w:tc>
        <w:tc>
          <w:tcPr>
            <w:tcW w:w="1113" w:type="dxa"/>
            <w:tcBorders>
              <w:top w:val="nil"/>
              <w:left w:val="nil"/>
              <w:bottom w:val="single" w:color="auto" w:sz="4" w:space="0"/>
              <w:right w:val="single" w:color="auto" w:sz="4" w:space="0"/>
            </w:tcBorders>
            <w:noWrap/>
            <w:vAlign w:val="center"/>
          </w:tcPr>
          <w:p w14:paraId="6BCA5CA3">
            <w:pPr>
              <w:widowControl/>
              <w:jc w:val="center"/>
              <w:rPr>
                <w:rFonts w:hint="eastAsia" w:ascii="宋体" w:hAnsi="宋体" w:eastAsia="宋体" w:cs="宋体"/>
                <w:b w:val="0"/>
                <w:bCs w:val="0"/>
                <w:color w:val="000000"/>
                <w:kern w:val="0"/>
                <w:sz w:val="22"/>
                <w:szCs w:val="22"/>
                <w:highlight w:val="none"/>
              </w:rPr>
            </w:pPr>
            <w:r>
              <w:rPr>
                <w:rFonts w:hint="eastAsia" w:ascii="宋体" w:hAnsi="宋体" w:eastAsia="宋体" w:cs="宋体"/>
                <w:b w:val="0"/>
                <w:bCs w:val="0"/>
                <w:color w:val="000000"/>
                <w:kern w:val="0"/>
                <w:sz w:val="22"/>
                <w:szCs w:val="22"/>
                <w:highlight w:val="none"/>
              </w:rPr>
              <w:t>　</w:t>
            </w:r>
          </w:p>
        </w:tc>
        <w:tc>
          <w:tcPr>
            <w:tcW w:w="960" w:type="dxa"/>
            <w:tcBorders>
              <w:top w:val="nil"/>
              <w:left w:val="nil"/>
              <w:bottom w:val="single" w:color="auto" w:sz="4" w:space="0"/>
              <w:right w:val="single" w:color="auto" w:sz="4" w:space="0"/>
            </w:tcBorders>
            <w:noWrap/>
            <w:vAlign w:val="center"/>
          </w:tcPr>
          <w:p w14:paraId="7A8A1790">
            <w:pPr>
              <w:widowControl/>
              <w:jc w:val="center"/>
              <w:rPr>
                <w:rFonts w:hint="eastAsia" w:ascii="宋体" w:hAnsi="宋体" w:eastAsia="宋体" w:cs="宋体"/>
                <w:b w:val="0"/>
                <w:bCs w:val="0"/>
                <w:color w:val="000000"/>
                <w:kern w:val="0"/>
                <w:sz w:val="22"/>
                <w:szCs w:val="22"/>
                <w:highlight w:val="none"/>
              </w:rPr>
            </w:pPr>
          </w:p>
        </w:tc>
        <w:tc>
          <w:tcPr>
            <w:tcW w:w="1069" w:type="dxa"/>
            <w:tcBorders>
              <w:top w:val="nil"/>
              <w:left w:val="nil"/>
              <w:bottom w:val="single" w:color="auto" w:sz="4" w:space="0"/>
              <w:right w:val="single" w:color="auto" w:sz="4" w:space="0"/>
            </w:tcBorders>
            <w:noWrap/>
            <w:vAlign w:val="center"/>
          </w:tcPr>
          <w:p w14:paraId="0D13D617">
            <w:pPr>
              <w:widowControl/>
              <w:jc w:val="center"/>
              <w:rPr>
                <w:rFonts w:hint="eastAsia" w:ascii="宋体" w:hAnsi="宋体" w:eastAsia="宋体" w:cs="宋体"/>
                <w:b w:val="0"/>
                <w:bCs w:val="0"/>
                <w:color w:val="000000"/>
                <w:kern w:val="0"/>
                <w:sz w:val="22"/>
                <w:szCs w:val="22"/>
                <w:highlight w:val="none"/>
              </w:rPr>
            </w:pPr>
          </w:p>
        </w:tc>
      </w:tr>
      <w:tr w14:paraId="33B8899D">
        <w:tblPrEx>
          <w:tblCellMar>
            <w:top w:w="0" w:type="dxa"/>
            <w:left w:w="108" w:type="dxa"/>
            <w:bottom w:w="0" w:type="dxa"/>
            <w:right w:w="108" w:type="dxa"/>
          </w:tblCellMar>
        </w:tblPrEx>
        <w:trPr>
          <w:trHeight w:val="450" w:hRule="atLeast"/>
          <w:jc w:val="center"/>
        </w:trPr>
        <w:tc>
          <w:tcPr>
            <w:tcW w:w="1086" w:type="dxa"/>
            <w:vMerge w:val="continue"/>
            <w:tcBorders>
              <w:left w:val="single" w:color="auto" w:sz="4" w:space="0"/>
              <w:right w:val="single" w:color="auto" w:sz="4" w:space="0"/>
            </w:tcBorders>
            <w:noWrap w:val="0"/>
            <w:vAlign w:val="center"/>
          </w:tcPr>
          <w:p w14:paraId="7C12E3DA">
            <w:pPr>
              <w:widowControl/>
              <w:jc w:val="left"/>
              <w:rPr>
                <w:rFonts w:hint="eastAsia" w:ascii="宋体" w:hAnsi="宋体" w:eastAsia="宋体" w:cs="宋体"/>
                <w:b w:val="0"/>
                <w:bCs w:val="0"/>
                <w:color w:val="000000"/>
                <w:kern w:val="0"/>
                <w:sz w:val="22"/>
                <w:szCs w:val="22"/>
                <w:highlight w:val="none"/>
              </w:rPr>
            </w:pPr>
          </w:p>
        </w:tc>
        <w:tc>
          <w:tcPr>
            <w:tcW w:w="5973" w:type="dxa"/>
            <w:tcBorders>
              <w:top w:val="nil"/>
              <w:left w:val="nil"/>
              <w:bottom w:val="single" w:color="auto" w:sz="4" w:space="0"/>
              <w:right w:val="single" w:color="auto" w:sz="4" w:space="0"/>
            </w:tcBorders>
            <w:noWrap w:val="0"/>
            <w:vAlign w:val="center"/>
          </w:tcPr>
          <w:p w14:paraId="08EFF783">
            <w:pPr>
              <w:widowControl/>
              <w:jc w:val="left"/>
              <w:rPr>
                <w:rFonts w:hint="eastAsia" w:ascii="宋体" w:hAnsi="宋体" w:eastAsia="宋体" w:cs="宋体"/>
                <w:b w:val="0"/>
                <w:bCs w:val="0"/>
                <w:color w:val="000000"/>
                <w:kern w:val="0"/>
                <w:sz w:val="22"/>
                <w:szCs w:val="22"/>
                <w:highlight w:val="none"/>
                <w:lang w:eastAsia="zh-CN"/>
              </w:rPr>
            </w:pPr>
            <w:r>
              <w:rPr>
                <w:rFonts w:hint="eastAsia" w:ascii="宋体" w:hAnsi="宋体" w:eastAsia="宋体" w:cs="宋体"/>
                <w:b w:val="0"/>
                <w:bCs w:val="0"/>
                <w:color w:val="000000"/>
                <w:kern w:val="0"/>
                <w:sz w:val="22"/>
                <w:szCs w:val="22"/>
                <w:highlight w:val="none"/>
              </w:rPr>
              <w:t>生活护理操作技能熟练、动作轻柔</w:t>
            </w:r>
            <w:r>
              <w:rPr>
                <w:rFonts w:hint="eastAsia" w:ascii="宋体" w:hAnsi="宋体" w:eastAsia="宋体" w:cs="宋体"/>
                <w:b w:val="0"/>
                <w:bCs w:val="0"/>
                <w:color w:val="000000"/>
                <w:kern w:val="0"/>
                <w:sz w:val="22"/>
                <w:szCs w:val="22"/>
                <w:highlight w:val="none"/>
                <w:lang w:eastAsia="zh-CN"/>
              </w:rPr>
              <w:t>。</w:t>
            </w:r>
          </w:p>
        </w:tc>
        <w:tc>
          <w:tcPr>
            <w:tcW w:w="1113" w:type="dxa"/>
            <w:tcBorders>
              <w:top w:val="nil"/>
              <w:left w:val="nil"/>
              <w:bottom w:val="single" w:color="auto" w:sz="4" w:space="0"/>
              <w:right w:val="single" w:color="auto" w:sz="4" w:space="0"/>
            </w:tcBorders>
            <w:noWrap/>
            <w:vAlign w:val="center"/>
          </w:tcPr>
          <w:p w14:paraId="58D44816">
            <w:pPr>
              <w:widowControl/>
              <w:jc w:val="center"/>
              <w:rPr>
                <w:rFonts w:hint="eastAsia" w:ascii="宋体" w:hAnsi="宋体" w:eastAsia="宋体" w:cs="宋体"/>
                <w:b w:val="0"/>
                <w:bCs w:val="0"/>
                <w:color w:val="000000"/>
                <w:kern w:val="0"/>
                <w:sz w:val="22"/>
                <w:szCs w:val="22"/>
                <w:highlight w:val="none"/>
              </w:rPr>
            </w:pPr>
            <w:r>
              <w:rPr>
                <w:rFonts w:hint="eastAsia" w:ascii="宋体" w:hAnsi="宋体" w:eastAsia="宋体" w:cs="宋体"/>
                <w:b w:val="0"/>
                <w:bCs w:val="0"/>
                <w:color w:val="000000"/>
                <w:kern w:val="0"/>
                <w:sz w:val="22"/>
                <w:szCs w:val="22"/>
                <w:highlight w:val="none"/>
              </w:rPr>
              <w:t>　</w:t>
            </w:r>
          </w:p>
        </w:tc>
        <w:tc>
          <w:tcPr>
            <w:tcW w:w="960" w:type="dxa"/>
            <w:tcBorders>
              <w:top w:val="nil"/>
              <w:left w:val="nil"/>
              <w:bottom w:val="single" w:color="auto" w:sz="4" w:space="0"/>
              <w:right w:val="single" w:color="auto" w:sz="4" w:space="0"/>
            </w:tcBorders>
            <w:noWrap/>
            <w:vAlign w:val="center"/>
          </w:tcPr>
          <w:p w14:paraId="6B63C60E">
            <w:pPr>
              <w:widowControl/>
              <w:jc w:val="center"/>
              <w:rPr>
                <w:rFonts w:hint="eastAsia" w:ascii="宋体" w:hAnsi="宋体" w:eastAsia="宋体" w:cs="宋体"/>
                <w:b w:val="0"/>
                <w:bCs w:val="0"/>
                <w:color w:val="000000"/>
                <w:kern w:val="0"/>
                <w:sz w:val="22"/>
                <w:szCs w:val="22"/>
                <w:highlight w:val="none"/>
              </w:rPr>
            </w:pPr>
          </w:p>
        </w:tc>
        <w:tc>
          <w:tcPr>
            <w:tcW w:w="1069" w:type="dxa"/>
            <w:tcBorders>
              <w:top w:val="nil"/>
              <w:left w:val="nil"/>
              <w:bottom w:val="single" w:color="auto" w:sz="4" w:space="0"/>
              <w:right w:val="single" w:color="auto" w:sz="4" w:space="0"/>
            </w:tcBorders>
            <w:noWrap/>
            <w:vAlign w:val="center"/>
          </w:tcPr>
          <w:p w14:paraId="3EF8DA06">
            <w:pPr>
              <w:widowControl/>
              <w:jc w:val="center"/>
              <w:rPr>
                <w:rFonts w:hint="eastAsia" w:ascii="宋体" w:hAnsi="宋体" w:eastAsia="宋体" w:cs="宋体"/>
                <w:b w:val="0"/>
                <w:bCs w:val="0"/>
                <w:color w:val="000000"/>
                <w:kern w:val="0"/>
                <w:sz w:val="22"/>
                <w:szCs w:val="22"/>
                <w:highlight w:val="none"/>
              </w:rPr>
            </w:pPr>
          </w:p>
        </w:tc>
      </w:tr>
      <w:tr w14:paraId="6A44E2B2">
        <w:tblPrEx>
          <w:tblCellMar>
            <w:top w:w="0" w:type="dxa"/>
            <w:left w:w="108" w:type="dxa"/>
            <w:bottom w:w="0" w:type="dxa"/>
            <w:right w:w="108" w:type="dxa"/>
          </w:tblCellMar>
        </w:tblPrEx>
        <w:trPr>
          <w:trHeight w:val="450" w:hRule="atLeast"/>
          <w:jc w:val="center"/>
        </w:trPr>
        <w:tc>
          <w:tcPr>
            <w:tcW w:w="1086" w:type="dxa"/>
            <w:vMerge w:val="continue"/>
            <w:tcBorders>
              <w:left w:val="single" w:color="auto" w:sz="4" w:space="0"/>
              <w:right w:val="single" w:color="auto" w:sz="4" w:space="0"/>
            </w:tcBorders>
            <w:noWrap w:val="0"/>
            <w:vAlign w:val="center"/>
          </w:tcPr>
          <w:p w14:paraId="1E54C5AC">
            <w:pPr>
              <w:widowControl/>
              <w:jc w:val="left"/>
              <w:rPr>
                <w:rFonts w:hint="eastAsia" w:ascii="宋体" w:hAnsi="宋体" w:eastAsia="宋体" w:cs="宋体"/>
                <w:b w:val="0"/>
                <w:bCs w:val="0"/>
                <w:color w:val="000000"/>
                <w:kern w:val="0"/>
                <w:sz w:val="22"/>
                <w:szCs w:val="22"/>
                <w:highlight w:val="none"/>
              </w:rPr>
            </w:pPr>
          </w:p>
        </w:tc>
        <w:tc>
          <w:tcPr>
            <w:tcW w:w="5973" w:type="dxa"/>
            <w:tcBorders>
              <w:top w:val="nil"/>
              <w:left w:val="nil"/>
              <w:bottom w:val="single" w:color="auto" w:sz="4" w:space="0"/>
              <w:right w:val="single" w:color="auto" w:sz="4" w:space="0"/>
            </w:tcBorders>
            <w:noWrap w:val="0"/>
            <w:vAlign w:val="center"/>
          </w:tcPr>
          <w:p w14:paraId="4CD67A3B">
            <w:pPr>
              <w:widowControl/>
              <w:jc w:val="left"/>
              <w:rPr>
                <w:rFonts w:hint="eastAsia" w:ascii="宋体" w:hAnsi="宋体" w:eastAsia="宋体" w:cs="宋体"/>
                <w:b w:val="0"/>
                <w:bCs w:val="0"/>
                <w:color w:val="000000"/>
                <w:kern w:val="0"/>
                <w:sz w:val="22"/>
                <w:szCs w:val="22"/>
                <w:highlight w:val="none"/>
                <w:lang w:eastAsia="zh-CN"/>
              </w:rPr>
            </w:pPr>
            <w:r>
              <w:rPr>
                <w:rFonts w:hint="eastAsia" w:ascii="宋体" w:hAnsi="宋体" w:eastAsia="宋体" w:cs="宋体"/>
                <w:b w:val="0"/>
                <w:bCs w:val="0"/>
                <w:color w:val="000000"/>
                <w:kern w:val="0"/>
                <w:sz w:val="22"/>
                <w:szCs w:val="22"/>
                <w:highlight w:val="none"/>
                <w:lang w:eastAsia="zh-CN"/>
              </w:rPr>
              <w:t>无出现</w:t>
            </w:r>
            <w:r>
              <w:rPr>
                <w:rFonts w:hint="eastAsia" w:ascii="宋体" w:hAnsi="宋体" w:eastAsia="宋体" w:cs="宋体"/>
                <w:b w:val="0"/>
                <w:bCs w:val="0"/>
                <w:color w:val="000000"/>
                <w:kern w:val="0"/>
                <w:sz w:val="22"/>
                <w:szCs w:val="22"/>
                <w:highlight w:val="none"/>
              </w:rPr>
              <w:t>病人或家属</w:t>
            </w:r>
            <w:r>
              <w:rPr>
                <w:rFonts w:hint="eastAsia" w:ascii="宋体" w:hAnsi="宋体" w:eastAsia="宋体" w:cs="宋体"/>
                <w:b w:val="0"/>
                <w:bCs w:val="0"/>
                <w:color w:val="000000"/>
                <w:kern w:val="0"/>
                <w:sz w:val="22"/>
                <w:szCs w:val="22"/>
                <w:highlight w:val="none"/>
                <w:lang w:eastAsia="zh-CN"/>
              </w:rPr>
              <w:t>投诉情况。</w:t>
            </w:r>
          </w:p>
        </w:tc>
        <w:tc>
          <w:tcPr>
            <w:tcW w:w="1113" w:type="dxa"/>
            <w:tcBorders>
              <w:top w:val="nil"/>
              <w:left w:val="nil"/>
              <w:bottom w:val="single" w:color="auto" w:sz="4" w:space="0"/>
              <w:right w:val="single" w:color="auto" w:sz="4" w:space="0"/>
            </w:tcBorders>
            <w:noWrap/>
            <w:vAlign w:val="center"/>
          </w:tcPr>
          <w:p w14:paraId="59F873E5">
            <w:pPr>
              <w:widowControl/>
              <w:jc w:val="center"/>
              <w:rPr>
                <w:rFonts w:hint="eastAsia" w:ascii="宋体" w:hAnsi="宋体" w:eastAsia="宋体" w:cs="宋体"/>
                <w:b w:val="0"/>
                <w:bCs w:val="0"/>
                <w:color w:val="000000"/>
                <w:kern w:val="0"/>
                <w:sz w:val="22"/>
                <w:szCs w:val="22"/>
                <w:highlight w:val="none"/>
              </w:rPr>
            </w:pPr>
          </w:p>
        </w:tc>
        <w:tc>
          <w:tcPr>
            <w:tcW w:w="960" w:type="dxa"/>
            <w:tcBorders>
              <w:top w:val="nil"/>
              <w:left w:val="nil"/>
              <w:bottom w:val="single" w:color="auto" w:sz="4" w:space="0"/>
              <w:right w:val="single" w:color="auto" w:sz="4" w:space="0"/>
            </w:tcBorders>
            <w:noWrap/>
            <w:vAlign w:val="center"/>
          </w:tcPr>
          <w:p w14:paraId="20002E18">
            <w:pPr>
              <w:widowControl/>
              <w:jc w:val="center"/>
              <w:rPr>
                <w:rFonts w:hint="eastAsia" w:ascii="宋体" w:hAnsi="宋体" w:eastAsia="宋体" w:cs="宋体"/>
                <w:b w:val="0"/>
                <w:bCs w:val="0"/>
                <w:color w:val="000000"/>
                <w:kern w:val="0"/>
                <w:sz w:val="22"/>
                <w:szCs w:val="22"/>
                <w:highlight w:val="none"/>
              </w:rPr>
            </w:pPr>
          </w:p>
        </w:tc>
        <w:tc>
          <w:tcPr>
            <w:tcW w:w="1069" w:type="dxa"/>
            <w:tcBorders>
              <w:top w:val="nil"/>
              <w:left w:val="nil"/>
              <w:bottom w:val="single" w:color="auto" w:sz="4" w:space="0"/>
              <w:right w:val="single" w:color="auto" w:sz="4" w:space="0"/>
            </w:tcBorders>
            <w:noWrap/>
            <w:vAlign w:val="center"/>
          </w:tcPr>
          <w:p w14:paraId="79A9246E">
            <w:pPr>
              <w:widowControl/>
              <w:jc w:val="center"/>
              <w:rPr>
                <w:rFonts w:hint="eastAsia" w:ascii="宋体" w:hAnsi="宋体" w:eastAsia="宋体" w:cs="宋体"/>
                <w:b w:val="0"/>
                <w:bCs w:val="0"/>
                <w:color w:val="000000"/>
                <w:kern w:val="0"/>
                <w:sz w:val="22"/>
                <w:szCs w:val="22"/>
                <w:highlight w:val="none"/>
              </w:rPr>
            </w:pPr>
          </w:p>
        </w:tc>
      </w:tr>
      <w:tr w14:paraId="46306900">
        <w:tblPrEx>
          <w:tblCellMar>
            <w:top w:w="0" w:type="dxa"/>
            <w:left w:w="108" w:type="dxa"/>
            <w:bottom w:w="0" w:type="dxa"/>
            <w:right w:w="108" w:type="dxa"/>
          </w:tblCellMar>
        </w:tblPrEx>
        <w:trPr>
          <w:trHeight w:val="467" w:hRule="atLeast"/>
          <w:jc w:val="center"/>
        </w:trPr>
        <w:tc>
          <w:tcPr>
            <w:tcW w:w="1086" w:type="dxa"/>
            <w:vMerge w:val="continue"/>
            <w:tcBorders>
              <w:left w:val="single" w:color="auto" w:sz="4" w:space="0"/>
              <w:right w:val="single" w:color="auto" w:sz="4" w:space="0"/>
            </w:tcBorders>
            <w:noWrap w:val="0"/>
            <w:vAlign w:val="center"/>
          </w:tcPr>
          <w:p w14:paraId="1C72DE3B">
            <w:pPr>
              <w:widowControl/>
              <w:jc w:val="center"/>
              <w:rPr>
                <w:rFonts w:hint="eastAsia" w:ascii="宋体" w:hAnsi="宋体" w:eastAsia="宋体" w:cs="宋体"/>
                <w:b w:val="0"/>
                <w:bCs w:val="0"/>
                <w:color w:val="000000"/>
                <w:kern w:val="0"/>
                <w:sz w:val="22"/>
                <w:szCs w:val="22"/>
                <w:highlight w:val="none"/>
              </w:rPr>
            </w:pPr>
          </w:p>
        </w:tc>
        <w:tc>
          <w:tcPr>
            <w:tcW w:w="5973" w:type="dxa"/>
            <w:tcBorders>
              <w:top w:val="nil"/>
              <w:left w:val="nil"/>
              <w:bottom w:val="single" w:color="auto" w:sz="4" w:space="0"/>
              <w:right w:val="single" w:color="auto" w:sz="4" w:space="0"/>
            </w:tcBorders>
            <w:noWrap w:val="0"/>
            <w:vAlign w:val="center"/>
          </w:tcPr>
          <w:p w14:paraId="6163AEED">
            <w:pPr>
              <w:widowControl/>
              <w:jc w:val="left"/>
              <w:rPr>
                <w:rFonts w:hint="eastAsia" w:ascii="宋体" w:hAnsi="宋体" w:eastAsia="宋体" w:cs="宋体"/>
                <w:b w:val="0"/>
                <w:bCs w:val="0"/>
                <w:color w:val="000000"/>
                <w:kern w:val="0"/>
                <w:sz w:val="22"/>
                <w:szCs w:val="22"/>
                <w:highlight w:val="none"/>
              </w:rPr>
            </w:pPr>
            <w:r>
              <w:rPr>
                <w:rFonts w:hint="eastAsia" w:ascii="宋体" w:hAnsi="宋体" w:eastAsia="宋体" w:cs="宋体"/>
                <w:b w:val="0"/>
                <w:bCs w:val="0"/>
                <w:color w:val="000000"/>
                <w:kern w:val="0"/>
                <w:sz w:val="22"/>
                <w:szCs w:val="22"/>
                <w:highlight w:val="none"/>
              </w:rPr>
              <w:t>患者外出检查、治疗、手术时护士与运送员共同核对患者信息，做好交接。</w:t>
            </w:r>
          </w:p>
        </w:tc>
        <w:tc>
          <w:tcPr>
            <w:tcW w:w="1113" w:type="dxa"/>
            <w:tcBorders>
              <w:top w:val="nil"/>
              <w:left w:val="nil"/>
              <w:bottom w:val="single" w:color="auto" w:sz="4" w:space="0"/>
              <w:right w:val="single" w:color="auto" w:sz="4" w:space="0"/>
            </w:tcBorders>
            <w:noWrap/>
            <w:vAlign w:val="center"/>
          </w:tcPr>
          <w:p w14:paraId="57B911B8">
            <w:pPr>
              <w:widowControl/>
              <w:jc w:val="center"/>
              <w:rPr>
                <w:rFonts w:hint="eastAsia" w:ascii="宋体" w:hAnsi="宋体" w:eastAsia="宋体" w:cs="宋体"/>
                <w:b w:val="0"/>
                <w:bCs w:val="0"/>
                <w:color w:val="000000"/>
                <w:kern w:val="0"/>
                <w:sz w:val="22"/>
                <w:szCs w:val="22"/>
                <w:highlight w:val="none"/>
              </w:rPr>
            </w:pPr>
            <w:r>
              <w:rPr>
                <w:rFonts w:hint="eastAsia" w:ascii="宋体" w:hAnsi="宋体" w:eastAsia="宋体" w:cs="宋体"/>
                <w:b w:val="0"/>
                <w:bCs w:val="0"/>
                <w:color w:val="000000"/>
                <w:kern w:val="0"/>
                <w:sz w:val="22"/>
                <w:szCs w:val="22"/>
                <w:highlight w:val="none"/>
              </w:rPr>
              <w:t>　</w:t>
            </w:r>
          </w:p>
        </w:tc>
        <w:tc>
          <w:tcPr>
            <w:tcW w:w="960" w:type="dxa"/>
            <w:tcBorders>
              <w:top w:val="nil"/>
              <w:left w:val="nil"/>
              <w:bottom w:val="single" w:color="auto" w:sz="4" w:space="0"/>
              <w:right w:val="single" w:color="auto" w:sz="4" w:space="0"/>
            </w:tcBorders>
            <w:noWrap/>
            <w:vAlign w:val="center"/>
          </w:tcPr>
          <w:p w14:paraId="2CEB0CC3">
            <w:pPr>
              <w:widowControl/>
              <w:jc w:val="center"/>
              <w:rPr>
                <w:rFonts w:hint="eastAsia" w:ascii="宋体" w:hAnsi="宋体" w:eastAsia="宋体" w:cs="宋体"/>
                <w:b w:val="0"/>
                <w:bCs w:val="0"/>
                <w:color w:val="000000"/>
                <w:kern w:val="0"/>
                <w:sz w:val="22"/>
                <w:szCs w:val="22"/>
                <w:highlight w:val="none"/>
              </w:rPr>
            </w:pPr>
          </w:p>
        </w:tc>
        <w:tc>
          <w:tcPr>
            <w:tcW w:w="1069" w:type="dxa"/>
            <w:tcBorders>
              <w:top w:val="nil"/>
              <w:left w:val="nil"/>
              <w:bottom w:val="single" w:color="auto" w:sz="4" w:space="0"/>
              <w:right w:val="single" w:color="auto" w:sz="4" w:space="0"/>
            </w:tcBorders>
            <w:noWrap/>
            <w:vAlign w:val="center"/>
          </w:tcPr>
          <w:p w14:paraId="4E35B393">
            <w:pPr>
              <w:widowControl/>
              <w:jc w:val="center"/>
              <w:rPr>
                <w:rFonts w:hint="eastAsia" w:ascii="宋体" w:hAnsi="宋体" w:eastAsia="宋体" w:cs="宋体"/>
                <w:b w:val="0"/>
                <w:bCs w:val="0"/>
                <w:color w:val="000000"/>
                <w:kern w:val="0"/>
                <w:sz w:val="22"/>
                <w:szCs w:val="22"/>
                <w:highlight w:val="none"/>
              </w:rPr>
            </w:pPr>
          </w:p>
        </w:tc>
      </w:tr>
      <w:tr w14:paraId="7261896E">
        <w:tblPrEx>
          <w:tblCellMar>
            <w:top w:w="0" w:type="dxa"/>
            <w:left w:w="108" w:type="dxa"/>
            <w:bottom w:w="0" w:type="dxa"/>
            <w:right w:w="108" w:type="dxa"/>
          </w:tblCellMar>
        </w:tblPrEx>
        <w:trPr>
          <w:trHeight w:val="475" w:hRule="atLeast"/>
          <w:jc w:val="center"/>
        </w:trPr>
        <w:tc>
          <w:tcPr>
            <w:tcW w:w="1086" w:type="dxa"/>
            <w:vMerge w:val="continue"/>
            <w:tcBorders>
              <w:left w:val="single" w:color="auto" w:sz="4" w:space="0"/>
              <w:right w:val="single" w:color="auto" w:sz="4" w:space="0"/>
            </w:tcBorders>
            <w:noWrap w:val="0"/>
            <w:vAlign w:val="center"/>
          </w:tcPr>
          <w:p w14:paraId="30628399">
            <w:pPr>
              <w:widowControl/>
              <w:jc w:val="left"/>
              <w:rPr>
                <w:rFonts w:hint="eastAsia" w:ascii="宋体" w:hAnsi="宋体" w:eastAsia="宋体" w:cs="宋体"/>
                <w:b w:val="0"/>
                <w:bCs w:val="0"/>
                <w:color w:val="000000"/>
                <w:kern w:val="0"/>
                <w:sz w:val="22"/>
                <w:szCs w:val="22"/>
                <w:highlight w:val="none"/>
              </w:rPr>
            </w:pPr>
          </w:p>
        </w:tc>
        <w:tc>
          <w:tcPr>
            <w:tcW w:w="5973" w:type="dxa"/>
            <w:tcBorders>
              <w:top w:val="nil"/>
              <w:left w:val="nil"/>
              <w:bottom w:val="single" w:color="auto" w:sz="4" w:space="0"/>
              <w:right w:val="single" w:color="auto" w:sz="4" w:space="0"/>
            </w:tcBorders>
            <w:noWrap w:val="0"/>
            <w:vAlign w:val="center"/>
          </w:tcPr>
          <w:p w14:paraId="05EA1FF0">
            <w:pPr>
              <w:widowControl/>
              <w:jc w:val="left"/>
              <w:rPr>
                <w:rFonts w:hint="eastAsia" w:ascii="宋体" w:hAnsi="宋体" w:eastAsia="宋体" w:cs="宋体"/>
                <w:b w:val="0"/>
                <w:bCs w:val="0"/>
                <w:color w:val="000000"/>
                <w:kern w:val="0"/>
                <w:sz w:val="22"/>
                <w:szCs w:val="22"/>
                <w:highlight w:val="none"/>
              </w:rPr>
            </w:pPr>
            <w:r>
              <w:rPr>
                <w:rFonts w:hint="eastAsia" w:ascii="宋体" w:hAnsi="宋体" w:eastAsia="宋体" w:cs="宋体"/>
                <w:b w:val="0"/>
                <w:bCs w:val="0"/>
                <w:color w:val="000000"/>
                <w:kern w:val="0"/>
                <w:sz w:val="22"/>
                <w:szCs w:val="22"/>
                <w:highlight w:val="none"/>
              </w:rPr>
              <w:t>离开病房时不超过半小时，并主动与其他陪护员做好交接，协助相关工作。</w:t>
            </w:r>
          </w:p>
        </w:tc>
        <w:tc>
          <w:tcPr>
            <w:tcW w:w="1113" w:type="dxa"/>
            <w:tcBorders>
              <w:top w:val="nil"/>
              <w:left w:val="nil"/>
              <w:bottom w:val="single" w:color="auto" w:sz="4" w:space="0"/>
              <w:right w:val="single" w:color="auto" w:sz="4" w:space="0"/>
            </w:tcBorders>
            <w:noWrap/>
            <w:vAlign w:val="center"/>
          </w:tcPr>
          <w:p w14:paraId="384ED6D2">
            <w:pPr>
              <w:widowControl/>
              <w:jc w:val="center"/>
              <w:rPr>
                <w:rFonts w:hint="eastAsia" w:ascii="宋体" w:hAnsi="宋体" w:eastAsia="宋体" w:cs="宋体"/>
                <w:b w:val="0"/>
                <w:bCs w:val="0"/>
                <w:color w:val="000000"/>
                <w:kern w:val="0"/>
                <w:sz w:val="22"/>
                <w:szCs w:val="22"/>
                <w:highlight w:val="none"/>
              </w:rPr>
            </w:pPr>
            <w:r>
              <w:rPr>
                <w:rFonts w:hint="eastAsia" w:ascii="宋体" w:hAnsi="宋体" w:eastAsia="宋体" w:cs="宋体"/>
                <w:b w:val="0"/>
                <w:bCs w:val="0"/>
                <w:color w:val="000000"/>
                <w:kern w:val="0"/>
                <w:sz w:val="22"/>
                <w:szCs w:val="22"/>
                <w:highlight w:val="none"/>
              </w:rPr>
              <w:t>　</w:t>
            </w:r>
          </w:p>
        </w:tc>
        <w:tc>
          <w:tcPr>
            <w:tcW w:w="960" w:type="dxa"/>
            <w:tcBorders>
              <w:top w:val="nil"/>
              <w:left w:val="nil"/>
              <w:bottom w:val="single" w:color="auto" w:sz="4" w:space="0"/>
              <w:right w:val="single" w:color="auto" w:sz="4" w:space="0"/>
            </w:tcBorders>
            <w:noWrap/>
            <w:vAlign w:val="center"/>
          </w:tcPr>
          <w:p w14:paraId="220F1D4E">
            <w:pPr>
              <w:widowControl/>
              <w:jc w:val="center"/>
              <w:rPr>
                <w:rFonts w:hint="eastAsia" w:ascii="宋体" w:hAnsi="宋体" w:eastAsia="宋体" w:cs="宋体"/>
                <w:b w:val="0"/>
                <w:bCs w:val="0"/>
                <w:color w:val="000000"/>
                <w:kern w:val="0"/>
                <w:sz w:val="22"/>
                <w:szCs w:val="22"/>
                <w:highlight w:val="none"/>
              </w:rPr>
            </w:pPr>
          </w:p>
        </w:tc>
        <w:tc>
          <w:tcPr>
            <w:tcW w:w="1069" w:type="dxa"/>
            <w:tcBorders>
              <w:top w:val="nil"/>
              <w:left w:val="nil"/>
              <w:bottom w:val="single" w:color="auto" w:sz="4" w:space="0"/>
              <w:right w:val="single" w:color="auto" w:sz="4" w:space="0"/>
            </w:tcBorders>
            <w:noWrap/>
            <w:vAlign w:val="center"/>
          </w:tcPr>
          <w:p w14:paraId="0440BCF0">
            <w:pPr>
              <w:widowControl/>
              <w:jc w:val="center"/>
              <w:rPr>
                <w:rFonts w:hint="eastAsia" w:ascii="宋体" w:hAnsi="宋体" w:eastAsia="宋体" w:cs="宋体"/>
                <w:b w:val="0"/>
                <w:bCs w:val="0"/>
                <w:color w:val="000000"/>
                <w:kern w:val="0"/>
                <w:sz w:val="22"/>
                <w:szCs w:val="22"/>
                <w:highlight w:val="none"/>
              </w:rPr>
            </w:pPr>
          </w:p>
        </w:tc>
      </w:tr>
      <w:tr w14:paraId="30A2CF12">
        <w:tblPrEx>
          <w:tblCellMar>
            <w:top w:w="0" w:type="dxa"/>
            <w:left w:w="108" w:type="dxa"/>
            <w:bottom w:w="0" w:type="dxa"/>
            <w:right w:w="108" w:type="dxa"/>
          </w:tblCellMar>
        </w:tblPrEx>
        <w:trPr>
          <w:trHeight w:val="439" w:hRule="atLeast"/>
          <w:jc w:val="center"/>
        </w:trPr>
        <w:tc>
          <w:tcPr>
            <w:tcW w:w="1086" w:type="dxa"/>
            <w:vMerge w:val="continue"/>
            <w:tcBorders>
              <w:left w:val="single" w:color="auto" w:sz="4" w:space="0"/>
              <w:right w:val="single" w:color="auto" w:sz="4" w:space="0"/>
            </w:tcBorders>
            <w:noWrap w:val="0"/>
            <w:vAlign w:val="center"/>
          </w:tcPr>
          <w:p w14:paraId="32694AD3">
            <w:pPr>
              <w:widowControl/>
              <w:jc w:val="left"/>
              <w:rPr>
                <w:rFonts w:hint="eastAsia" w:ascii="宋体" w:hAnsi="宋体" w:eastAsia="宋体" w:cs="宋体"/>
                <w:b w:val="0"/>
                <w:bCs w:val="0"/>
                <w:color w:val="000000"/>
                <w:kern w:val="0"/>
                <w:sz w:val="22"/>
                <w:szCs w:val="22"/>
                <w:highlight w:val="none"/>
              </w:rPr>
            </w:pPr>
          </w:p>
        </w:tc>
        <w:tc>
          <w:tcPr>
            <w:tcW w:w="5973" w:type="dxa"/>
            <w:tcBorders>
              <w:top w:val="nil"/>
              <w:left w:val="nil"/>
              <w:bottom w:val="single" w:color="auto" w:sz="4" w:space="0"/>
              <w:right w:val="single" w:color="auto" w:sz="4" w:space="0"/>
            </w:tcBorders>
            <w:noWrap w:val="0"/>
            <w:vAlign w:val="center"/>
          </w:tcPr>
          <w:p w14:paraId="57360896">
            <w:pPr>
              <w:widowControl/>
              <w:jc w:val="left"/>
              <w:rPr>
                <w:rFonts w:hint="eastAsia" w:ascii="宋体" w:hAnsi="宋体" w:eastAsia="宋体" w:cs="宋体"/>
                <w:b w:val="0"/>
                <w:bCs w:val="0"/>
                <w:color w:val="000000"/>
                <w:kern w:val="0"/>
                <w:sz w:val="22"/>
                <w:szCs w:val="22"/>
                <w:highlight w:val="none"/>
              </w:rPr>
            </w:pPr>
            <w:r>
              <w:rPr>
                <w:rFonts w:hint="eastAsia" w:ascii="宋体" w:hAnsi="宋体" w:eastAsia="宋体" w:cs="宋体"/>
                <w:b w:val="0"/>
                <w:bCs w:val="0"/>
                <w:color w:val="000000"/>
                <w:kern w:val="0"/>
                <w:sz w:val="22"/>
                <w:szCs w:val="22"/>
                <w:highlight w:val="none"/>
              </w:rPr>
              <w:t>无参与任何超职责范围的治疗性、技术性的工作。</w:t>
            </w:r>
          </w:p>
        </w:tc>
        <w:tc>
          <w:tcPr>
            <w:tcW w:w="1113" w:type="dxa"/>
            <w:tcBorders>
              <w:top w:val="nil"/>
              <w:left w:val="nil"/>
              <w:bottom w:val="single" w:color="auto" w:sz="4" w:space="0"/>
              <w:right w:val="single" w:color="auto" w:sz="4" w:space="0"/>
            </w:tcBorders>
            <w:noWrap/>
            <w:vAlign w:val="center"/>
          </w:tcPr>
          <w:p w14:paraId="244896D3">
            <w:pPr>
              <w:widowControl/>
              <w:jc w:val="center"/>
              <w:rPr>
                <w:rFonts w:hint="eastAsia" w:ascii="宋体" w:hAnsi="宋体" w:eastAsia="宋体" w:cs="宋体"/>
                <w:b w:val="0"/>
                <w:bCs w:val="0"/>
                <w:color w:val="000000"/>
                <w:kern w:val="0"/>
                <w:sz w:val="22"/>
                <w:szCs w:val="22"/>
                <w:highlight w:val="none"/>
              </w:rPr>
            </w:pPr>
            <w:r>
              <w:rPr>
                <w:rFonts w:hint="eastAsia" w:ascii="宋体" w:hAnsi="宋体" w:eastAsia="宋体" w:cs="宋体"/>
                <w:b w:val="0"/>
                <w:bCs w:val="0"/>
                <w:color w:val="000000"/>
                <w:kern w:val="0"/>
                <w:sz w:val="22"/>
                <w:szCs w:val="22"/>
                <w:highlight w:val="none"/>
              </w:rPr>
              <w:t>　</w:t>
            </w:r>
          </w:p>
        </w:tc>
        <w:tc>
          <w:tcPr>
            <w:tcW w:w="960" w:type="dxa"/>
            <w:tcBorders>
              <w:top w:val="nil"/>
              <w:left w:val="nil"/>
              <w:bottom w:val="single" w:color="auto" w:sz="4" w:space="0"/>
              <w:right w:val="single" w:color="auto" w:sz="4" w:space="0"/>
            </w:tcBorders>
            <w:noWrap/>
            <w:vAlign w:val="center"/>
          </w:tcPr>
          <w:p w14:paraId="7AC0E401">
            <w:pPr>
              <w:widowControl/>
              <w:jc w:val="center"/>
              <w:rPr>
                <w:rFonts w:hint="eastAsia" w:ascii="宋体" w:hAnsi="宋体" w:eastAsia="宋体" w:cs="宋体"/>
                <w:b w:val="0"/>
                <w:bCs w:val="0"/>
                <w:color w:val="000000"/>
                <w:kern w:val="0"/>
                <w:sz w:val="22"/>
                <w:szCs w:val="22"/>
                <w:highlight w:val="none"/>
              </w:rPr>
            </w:pPr>
          </w:p>
        </w:tc>
        <w:tc>
          <w:tcPr>
            <w:tcW w:w="1069" w:type="dxa"/>
            <w:tcBorders>
              <w:top w:val="nil"/>
              <w:left w:val="nil"/>
              <w:bottom w:val="single" w:color="auto" w:sz="4" w:space="0"/>
              <w:right w:val="single" w:color="auto" w:sz="4" w:space="0"/>
            </w:tcBorders>
            <w:noWrap/>
            <w:vAlign w:val="center"/>
          </w:tcPr>
          <w:p w14:paraId="6B0D8CCE">
            <w:pPr>
              <w:widowControl/>
              <w:jc w:val="center"/>
              <w:rPr>
                <w:rFonts w:hint="eastAsia" w:ascii="宋体" w:hAnsi="宋体" w:eastAsia="宋体" w:cs="宋体"/>
                <w:b w:val="0"/>
                <w:bCs w:val="0"/>
                <w:color w:val="000000"/>
                <w:kern w:val="0"/>
                <w:sz w:val="22"/>
                <w:szCs w:val="22"/>
                <w:highlight w:val="none"/>
              </w:rPr>
            </w:pPr>
          </w:p>
        </w:tc>
      </w:tr>
      <w:tr w14:paraId="201B2FDD">
        <w:tblPrEx>
          <w:tblCellMar>
            <w:top w:w="0" w:type="dxa"/>
            <w:left w:w="108" w:type="dxa"/>
            <w:bottom w:w="0" w:type="dxa"/>
            <w:right w:w="108" w:type="dxa"/>
          </w:tblCellMar>
        </w:tblPrEx>
        <w:trPr>
          <w:trHeight w:val="416" w:hRule="atLeast"/>
          <w:jc w:val="center"/>
        </w:trPr>
        <w:tc>
          <w:tcPr>
            <w:tcW w:w="1086" w:type="dxa"/>
            <w:vMerge w:val="continue"/>
            <w:tcBorders>
              <w:left w:val="single" w:color="auto" w:sz="4" w:space="0"/>
              <w:right w:val="single" w:color="auto" w:sz="4" w:space="0"/>
            </w:tcBorders>
            <w:noWrap w:val="0"/>
            <w:vAlign w:val="center"/>
          </w:tcPr>
          <w:p w14:paraId="1F767648">
            <w:pPr>
              <w:widowControl/>
              <w:jc w:val="left"/>
              <w:rPr>
                <w:rFonts w:hint="eastAsia" w:ascii="宋体" w:hAnsi="宋体" w:eastAsia="宋体" w:cs="宋体"/>
                <w:b w:val="0"/>
                <w:bCs w:val="0"/>
                <w:color w:val="000000"/>
                <w:kern w:val="0"/>
                <w:sz w:val="22"/>
                <w:szCs w:val="22"/>
                <w:highlight w:val="none"/>
              </w:rPr>
            </w:pPr>
          </w:p>
        </w:tc>
        <w:tc>
          <w:tcPr>
            <w:tcW w:w="5973" w:type="dxa"/>
            <w:tcBorders>
              <w:top w:val="nil"/>
              <w:left w:val="nil"/>
              <w:bottom w:val="single" w:color="auto" w:sz="4" w:space="0"/>
              <w:right w:val="single" w:color="auto" w:sz="4" w:space="0"/>
            </w:tcBorders>
            <w:noWrap w:val="0"/>
            <w:vAlign w:val="center"/>
          </w:tcPr>
          <w:p w14:paraId="58068C11">
            <w:pPr>
              <w:pStyle w:val="147"/>
              <w:keepNext w:val="0"/>
              <w:keepLines w:val="0"/>
              <w:pageBreakBefore w:val="0"/>
              <w:widowControl w:val="0"/>
              <w:kinsoku/>
              <w:wordWrap/>
              <w:overflowPunct/>
              <w:topLinePunct w:val="0"/>
              <w:autoSpaceDE/>
              <w:autoSpaceDN/>
              <w:bidi w:val="0"/>
              <w:adjustRightInd/>
              <w:snapToGrid/>
              <w:spacing w:line="466" w:lineRule="exact"/>
              <w:ind w:left="0"/>
              <w:textAlignment w:val="auto"/>
              <w:rPr>
                <w:rFonts w:hint="eastAsia" w:ascii="宋体" w:hAnsi="宋体" w:eastAsia="宋体" w:cs="宋体"/>
                <w:b w:val="0"/>
                <w:bCs w:val="0"/>
                <w:color w:val="000000"/>
                <w:kern w:val="0"/>
                <w:sz w:val="22"/>
                <w:szCs w:val="22"/>
                <w:highlight w:val="none"/>
              </w:rPr>
            </w:pPr>
            <w:r>
              <w:rPr>
                <w:rFonts w:hint="eastAsia" w:ascii="宋体" w:hAnsi="宋体" w:eastAsia="宋体" w:cs="宋体"/>
                <w:b w:val="0"/>
                <w:bCs w:val="0"/>
                <w:color w:val="000000"/>
                <w:kern w:val="0"/>
                <w:sz w:val="22"/>
                <w:szCs w:val="22"/>
                <w:highlight w:val="none"/>
                <w:lang w:val="en-US" w:eastAsia="zh-CN"/>
              </w:rPr>
              <w:t>无出现私下协议、收取现金、租床现象。</w:t>
            </w:r>
          </w:p>
        </w:tc>
        <w:tc>
          <w:tcPr>
            <w:tcW w:w="1113" w:type="dxa"/>
            <w:tcBorders>
              <w:top w:val="nil"/>
              <w:left w:val="nil"/>
              <w:bottom w:val="single" w:color="auto" w:sz="4" w:space="0"/>
              <w:right w:val="single" w:color="auto" w:sz="4" w:space="0"/>
            </w:tcBorders>
            <w:noWrap/>
            <w:vAlign w:val="center"/>
          </w:tcPr>
          <w:p w14:paraId="6DC3A978">
            <w:pPr>
              <w:widowControl/>
              <w:jc w:val="center"/>
              <w:rPr>
                <w:rFonts w:hint="eastAsia" w:ascii="宋体" w:hAnsi="宋体" w:eastAsia="宋体" w:cs="宋体"/>
                <w:b w:val="0"/>
                <w:bCs w:val="0"/>
                <w:color w:val="000000"/>
                <w:kern w:val="0"/>
                <w:sz w:val="22"/>
                <w:szCs w:val="22"/>
                <w:highlight w:val="none"/>
              </w:rPr>
            </w:pPr>
          </w:p>
        </w:tc>
        <w:tc>
          <w:tcPr>
            <w:tcW w:w="960" w:type="dxa"/>
            <w:tcBorders>
              <w:top w:val="nil"/>
              <w:left w:val="nil"/>
              <w:bottom w:val="single" w:color="auto" w:sz="4" w:space="0"/>
              <w:right w:val="single" w:color="auto" w:sz="4" w:space="0"/>
            </w:tcBorders>
            <w:noWrap/>
            <w:vAlign w:val="center"/>
          </w:tcPr>
          <w:p w14:paraId="4D79FAC5">
            <w:pPr>
              <w:widowControl/>
              <w:jc w:val="center"/>
              <w:rPr>
                <w:rFonts w:hint="eastAsia" w:ascii="宋体" w:hAnsi="宋体" w:eastAsia="宋体" w:cs="宋体"/>
                <w:b w:val="0"/>
                <w:bCs w:val="0"/>
                <w:color w:val="000000"/>
                <w:kern w:val="0"/>
                <w:sz w:val="22"/>
                <w:szCs w:val="22"/>
                <w:highlight w:val="none"/>
              </w:rPr>
            </w:pPr>
          </w:p>
        </w:tc>
        <w:tc>
          <w:tcPr>
            <w:tcW w:w="1069" w:type="dxa"/>
            <w:tcBorders>
              <w:top w:val="nil"/>
              <w:left w:val="nil"/>
              <w:bottom w:val="single" w:color="auto" w:sz="4" w:space="0"/>
              <w:right w:val="single" w:color="auto" w:sz="4" w:space="0"/>
            </w:tcBorders>
            <w:noWrap/>
            <w:vAlign w:val="center"/>
          </w:tcPr>
          <w:p w14:paraId="31CEA8A6">
            <w:pPr>
              <w:widowControl/>
              <w:jc w:val="center"/>
              <w:rPr>
                <w:rFonts w:hint="eastAsia" w:ascii="宋体" w:hAnsi="宋体" w:eastAsia="宋体" w:cs="宋体"/>
                <w:b w:val="0"/>
                <w:bCs w:val="0"/>
                <w:color w:val="000000"/>
                <w:kern w:val="0"/>
                <w:sz w:val="22"/>
                <w:szCs w:val="22"/>
                <w:highlight w:val="none"/>
              </w:rPr>
            </w:pPr>
          </w:p>
        </w:tc>
      </w:tr>
      <w:tr w14:paraId="5B689073">
        <w:tblPrEx>
          <w:tblCellMar>
            <w:top w:w="0" w:type="dxa"/>
            <w:left w:w="108" w:type="dxa"/>
            <w:bottom w:w="0" w:type="dxa"/>
            <w:right w:w="108" w:type="dxa"/>
          </w:tblCellMar>
        </w:tblPrEx>
        <w:trPr>
          <w:trHeight w:val="507" w:hRule="atLeast"/>
          <w:jc w:val="center"/>
        </w:trPr>
        <w:tc>
          <w:tcPr>
            <w:tcW w:w="1086" w:type="dxa"/>
            <w:vMerge w:val="continue"/>
            <w:tcBorders>
              <w:left w:val="single" w:color="auto" w:sz="4" w:space="0"/>
              <w:bottom w:val="single" w:color="auto" w:sz="4" w:space="0"/>
              <w:right w:val="single" w:color="auto" w:sz="4" w:space="0"/>
            </w:tcBorders>
            <w:noWrap w:val="0"/>
            <w:vAlign w:val="center"/>
          </w:tcPr>
          <w:p w14:paraId="0C76ED07">
            <w:pPr>
              <w:widowControl/>
              <w:jc w:val="left"/>
              <w:rPr>
                <w:rFonts w:hint="eastAsia" w:ascii="宋体" w:hAnsi="宋体" w:eastAsia="宋体" w:cs="宋体"/>
                <w:b w:val="0"/>
                <w:bCs w:val="0"/>
                <w:color w:val="000000"/>
                <w:kern w:val="0"/>
                <w:sz w:val="22"/>
                <w:szCs w:val="22"/>
                <w:highlight w:val="none"/>
              </w:rPr>
            </w:pPr>
          </w:p>
        </w:tc>
        <w:tc>
          <w:tcPr>
            <w:tcW w:w="5973" w:type="dxa"/>
            <w:tcBorders>
              <w:top w:val="nil"/>
              <w:left w:val="nil"/>
              <w:bottom w:val="single" w:color="auto" w:sz="4" w:space="0"/>
              <w:right w:val="single" w:color="auto" w:sz="4" w:space="0"/>
            </w:tcBorders>
            <w:noWrap w:val="0"/>
            <w:vAlign w:val="center"/>
          </w:tcPr>
          <w:p w14:paraId="185D404C">
            <w:pPr>
              <w:widowControl/>
              <w:jc w:val="left"/>
              <w:rPr>
                <w:rFonts w:hint="eastAsia" w:ascii="宋体" w:hAnsi="宋体" w:eastAsia="宋体" w:cs="宋体"/>
                <w:b w:val="0"/>
                <w:bCs w:val="0"/>
                <w:color w:val="000000"/>
                <w:kern w:val="0"/>
                <w:sz w:val="22"/>
                <w:szCs w:val="22"/>
                <w:highlight w:val="none"/>
                <w:lang w:val="en-US" w:eastAsia="zh-CN"/>
              </w:rPr>
            </w:pPr>
            <w:r>
              <w:rPr>
                <w:rFonts w:hint="eastAsia" w:ascii="宋体" w:hAnsi="宋体" w:eastAsia="宋体" w:cs="宋体"/>
                <w:b w:val="0"/>
                <w:bCs w:val="0"/>
                <w:color w:val="000000"/>
                <w:kern w:val="0"/>
                <w:sz w:val="22"/>
                <w:szCs w:val="22"/>
                <w:highlight w:val="none"/>
              </w:rPr>
              <w:t>员工掌握不良事件上报流程。</w:t>
            </w:r>
          </w:p>
        </w:tc>
        <w:tc>
          <w:tcPr>
            <w:tcW w:w="1113" w:type="dxa"/>
            <w:tcBorders>
              <w:top w:val="nil"/>
              <w:left w:val="nil"/>
              <w:bottom w:val="single" w:color="auto" w:sz="4" w:space="0"/>
              <w:right w:val="single" w:color="auto" w:sz="4" w:space="0"/>
            </w:tcBorders>
            <w:noWrap/>
            <w:vAlign w:val="center"/>
          </w:tcPr>
          <w:p w14:paraId="3ED6E16E">
            <w:pPr>
              <w:widowControl/>
              <w:jc w:val="center"/>
              <w:rPr>
                <w:rFonts w:hint="eastAsia" w:ascii="宋体" w:hAnsi="宋体" w:eastAsia="宋体" w:cs="宋体"/>
                <w:b w:val="0"/>
                <w:bCs w:val="0"/>
                <w:color w:val="000000"/>
                <w:kern w:val="0"/>
                <w:sz w:val="22"/>
                <w:szCs w:val="22"/>
                <w:highlight w:val="none"/>
              </w:rPr>
            </w:pPr>
            <w:r>
              <w:rPr>
                <w:rFonts w:hint="eastAsia" w:ascii="宋体" w:hAnsi="宋体" w:eastAsia="宋体" w:cs="宋体"/>
                <w:b w:val="0"/>
                <w:bCs w:val="0"/>
                <w:color w:val="000000"/>
                <w:kern w:val="0"/>
                <w:sz w:val="22"/>
                <w:szCs w:val="22"/>
                <w:highlight w:val="none"/>
              </w:rPr>
              <w:t>　</w:t>
            </w:r>
          </w:p>
        </w:tc>
        <w:tc>
          <w:tcPr>
            <w:tcW w:w="960" w:type="dxa"/>
            <w:tcBorders>
              <w:top w:val="nil"/>
              <w:left w:val="nil"/>
              <w:bottom w:val="single" w:color="auto" w:sz="4" w:space="0"/>
              <w:right w:val="single" w:color="auto" w:sz="4" w:space="0"/>
            </w:tcBorders>
            <w:noWrap/>
            <w:vAlign w:val="center"/>
          </w:tcPr>
          <w:p w14:paraId="796CEA47">
            <w:pPr>
              <w:widowControl/>
              <w:jc w:val="center"/>
              <w:rPr>
                <w:rFonts w:hint="eastAsia" w:ascii="宋体" w:hAnsi="宋体" w:eastAsia="宋体" w:cs="宋体"/>
                <w:b w:val="0"/>
                <w:bCs w:val="0"/>
                <w:color w:val="000000"/>
                <w:kern w:val="0"/>
                <w:sz w:val="22"/>
                <w:szCs w:val="22"/>
                <w:highlight w:val="none"/>
              </w:rPr>
            </w:pPr>
          </w:p>
        </w:tc>
        <w:tc>
          <w:tcPr>
            <w:tcW w:w="1069" w:type="dxa"/>
            <w:tcBorders>
              <w:top w:val="nil"/>
              <w:left w:val="nil"/>
              <w:bottom w:val="single" w:color="auto" w:sz="4" w:space="0"/>
              <w:right w:val="single" w:color="auto" w:sz="4" w:space="0"/>
            </w:tcBorders>
            <w:noWrap/>
            <w:vAlign w:val="center"/>
          </w:tcPr>
          <w:p w14:paraId="57265422">
            <w:pPr>
              <w:widowControl/>
              <w:jc w:val="center"/>
              <w:rPr>
                <w:rFonts w:hint="eastAsia" w:ascii="宋体" w:hAnsi="宋体" w:eastAsia="宋体" w:cs="宋体"/>
                <w:b w:val="0"/>
                <w:bCs w:val="0"/>
                <w:color w:val="000000"/>
                <w:kern w:val="0"/>
                <w:sz w:val="22"/>
                <w:szCs w:val="22"/>
                <w:highlight w:val="none"/>
              </w:rPr>
            </w:pPr>
          </w:p>
        </w:tc>
      </w:tr>
    </w:tbl>
    <w:p w14:paraId="26EE3FD4">
      <w:pPr>
        <w:pStyle w:val="87"/>
        <w:numPr>
          <w:ilvl w:val="0"/>
          <w:numId w:val="0"/>
        </w:numPr>
        <w:spacing w:line="360" w:lineRule="auto"/>
        <w:jc w:val="both"/>
        <w:rPr>
          <w:rFonts w:hint="eastAsia" w:ascii="宋体" w:hAnsi="宋体" w:eastAsia="宋体" w:cs="宋体"/>
          <w:b/>
          <w:color w:val="000000" w:themeColor="text1"/>
          <w:lang w:val="en-US" w:eastAsia="zh-CN"/>
          <w14:textFill>
            <w14:solidFill>
              <w14:schemeClr w14:val="tx1"/>
            </w14:solidFill>
          </w14:textFill>
        </w:rPr>
      </w:pPr>
    </w:p>
    <w:p w14:paraId="2D50FBCE">
      <w:pPr>
        <w:pStyle w:val="87"/>
        <w:numPr>
          <w:ilvl w:val="0"/>
          <w:numId w:val="0"/>
        </w:num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lang w:val="en-US" w:eastAsia="zh-CN"/>
          <w14:textFill>
            <w14:solidFill>
              <w14:schemeClr w14:val="tx1"/>
            </w14:solidFill>
          </w14:textFill>
        </w:rPr>
        <w:t>第三章 评审办法</w:t>
      </w:r>
    </w:p>
    <w:p w14:paraId="082FF48D">
      <w:pPr>
        <w:pStyle w:val="3"/>
        <w:spacing w:before="0" w:beforeLines="0" w:after="0" w:afterLines="0" w:line="460" w:lineRule="exact"/>
        <w:jc w:val="both"/>
        <w:outlineLvl w:val="0"/>
        <w:rPr>
          <w:rFonts w:hint="eastAsia" w:ascii="宋体" w:hAnsi="宋体" w:eastAsia="宋体" w:cs="宋体"/>
          <w:color w:val="000000" w:themeColor="text1"/>
          <w14:textFill>
            <w14:solidFill>
              <w14:schemeClr w14:val="tx1"/>
            </w14:solidFill>
          </w14:textFill>
        </w:rPr>
      </w:pPr>
      <w:bookmarkStart w:id="3" w:name="_Toc19700"/>
      <w:bookmarkStart w:id="4" w:name="_Toc5822"/>
      <w:bookmarkStart w:id="5" w:name="_Toc402292532"/>
      <w:bookmarkStart w:id="6" w:name="_Toc402258223"/>
      <w:bookmarkStart w:id="7" w:name="_Toc404159856"/>
      <w:bookmarkStart w:id="8" w:name="_Toc403643739"/>
      <w:bookmarkStart w:id="9" w:name="_Toc403643932"/>
      <w:bookmarkStart w:id="10" w:name="_Toc513650391"/>
      <w:bookmarkStart w:id="11" w:name="_Toc404165087"/>
      <w:bookmarkStart w:id="12" w:name="_Toc403727541"/>
      <w:r>
        <w:rPr>
          <w:rFonts w:hint="eastAsia" w:cs="宋体"/>
          <w:b/>
          <w:color w:val="000000" w:themeColor="text1"/>
          <w:lang w:val="en-US" w:eastAsia="zh-CN"/>
          <w14:textFill>
            <w14:solidFill>
              <w14:schemeClr w14:val="tx1"/>
            </w14:solidFill>
          </w14:textFill>
        </w:rPr>
        <w:t>一</w:t>
      </w:r>
      <w:r>
        <w:rPr>
          <w:rFonts w:hint="eastAsia" w:ascii="宋体" w:hAnsi="宋体" w:eastAsia="宋体" w:cs="宋体"/>
          <w:b/>
          <w:color w:val="000000" w:themeColor="text1"/>
          <w14:textFill>
            <w14:solidFill>
              <w14:schemeClr w14:val="tx1"/>
            </w14:solidFill>
          </w14:textFill>
        </w:rPr>
        <w:t>、评</w:t>
      </w:r>
      <w:r>
        <w:rPr>
          <w:rFonts w:hint="eastAsia" w:ascii="宋体" w:hAnsi="宋体" w:eastAsia="宋体" w:cs="宋体"/>
          <w:b/>
          <w:color w:val="000000" w:themeColor="text1"/>
          <w:lang w:eastAsia="zh-CN"/>
          <w14:textFill>
            <w14:solidFill>
              <w14:schemeClr w14:val="tx1"/>
            </w14:solidFill>
          </w14:textFill>
        </w:rPr>
        <w:t>审</w:t>
      </w:r>
      <w:r>
        <w:rPr>
          <w:rFonts w:hint="eastAsia" w:ascii="宋体" w:hAnsi="宋体" w:eastAsia="宋体" w:cs="宋体"/>
          <w:b/>
          <w:color w:val="000000" w:themeColor="text1"/>
          <w14:textFill>
            <w14:solidFill>
              <w14:schemeClr w14:val="tx1"/>
            </w14:solidFill>
          </w14:textFill>
        </w:rPr>
        <w:t>方法</w:t>
      </w:r>
      <w:bookmarkEnd w:id="3"/>
      <w:bookmarkEnd w:id="4"/>
      <w:bookmarkEnd w:id="5"/>
      <w:bookmarkEnd w:id="6"/>
      <w:bookmarkEnd w:id="7"/>
      <w:bookmarkEnd w:id="8"/>
      <w:bookmarkEnd w:id="9"/>
      <w:bookmarkEnd w:id="10"/>
      <w:bookmarkEnd w:id="11"/>
      <w:bookmarkEnd w:id="12"/>
    </w:p>
    <w:p w14:paraId="2E4C0FC1">
      <w:pPr>
        <w:keepNext w:val="0"/>
        <w:keepLines w:val="0"/>
        <w:pageBreakBefore w:val="0"/>
        <w:widowControl/>
        <w:numPr>
          <w:ilvl w:val="0"/>
          <w:numId w:val="0"/>
        </w:numPr>
        <w:tabs>
          <w:tab w:val="left" w:pos="0"/>
          <w:tab w:val="left" w:pos="567"/>
        </w:tabs>
        <w:kinsoku/>
        <w:wordWrap/>
        <w:overflowPunct/>
        <w:topLinePunct w:val="0"/>
        <w:autoSpaceDE/>
        <w:autoSpaceDN/>
        <w:bidi w:val="0"/>
        <w:adjustRightInd/>
        <w:snapToGrid w:val="0"/>
        <w:spacing w:line="460" w:lineRule="exact"/>
        <w:ind w:left="0" w:leftChars="0" w:firstLine="42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w:t>
      </w:r>
      <w:r>
        <w:rPr>
          <w:rFonts w:hint="eastAsia" w:ascii="宋体" w:hAnsi="宋体" w:eastAsia="宋体" w:cs="宋体"/>
          <w:color w:val="000000" w:themeColor="text1"/>
          <w14:textFill>
            <w14:solidFill>
              <w14:schemeClr w14:val="tx1"/>
            </w14:solidFill>
          </w14:textFill>
        </w:rPr>
        <w:t>本次比选采用综合评估法。</w:t>
      </w:r>
      <w:r>
        <w:rPr>
          <w:rFonts w:hint="eastAsia" w:ascii="宋体" w:hAnsi="宋体" w:eastAsia="宋体" w:cs="宋体"/>
          <w:color w:val="000000" w:themeColor="text1"/>
          <w:lang w:val="en-US" w:eastAsia="zh-CN"/>
          <w14:textFill>
            <w14:solidFill>
              <w14:schemeClr w14:val="tx1"/>
            </w14:solidFill>
          </w14:textFill>
        </w:rPr>
        <w:t>比选小组</w:t>
      </w:r>
      <w:r>
        <w:rPr>
          <w:rFonts w:hint="eastAsia" w:ascii="宋体" w:hAnsi="宋体" w:eastAsia="宋体" w:cs="宋体"/>
          <w:color w:val="000000" w:themeColor="text1"/>
          <w14:textFill>
            <w14:solidFill>
              <w14:schemeClr w14:val="tx1"/>
            </w14:solidFill>
          </w14:textFill>
        </w:rPr>
        <w:t>对</w:t>
      </w:r>
      <w:r>
        <w:rPr>
          <w:rFonts w:hint="eastAsia" w:ascii="宋体" w:hAnsi="宋体" w:eastAsia="宋体" w:cs="宋体"/>
          <w:color w:val="000000" w:themeColor="text1"/>
          <w:lang w:val="en-US" w:eastAsia="zh-CN"/>
          <w14:textFill>
            <w14:solidFill>
              <w14:schemeClr w14:val="tx1"/>
            </w14:solidFill>
          </w14:textFill>
        </w:rPr>
        <w:t>对各供应商的比选文件进行</w:t>
      </w:r>
      <w:r>
        <w:rPr>
          <w:rFonts w:hint="eastAsia" w:ascii="宋体" w:hAnsi="宋体" w:eastAsia="宋体" w:cs="宋体"/>
          <w:color w:val="000000" w:themeColor="text1"/>
          <w14:textFill>
            <w14:solidFill>
              <w14:schemeClr w14:val="tx1"/>
            </w14:solidFill>
          </w14:textFill>
        </w:rPr>
        <w:t>评审，按照本章的评分标准进行</w:t>
      </w:r>
      <w:r>
        <w:rPr>
          <w:rFonts w:hint="eastAsia" w:ascii="宋体" w:hAnsi="宋体" w:eastAsia="宋体" w:cs="宋体"/>
          <w:color w:val="000000" w:themeColor="text1"/>
          <w:lang w:val="en-US" w:eastAsia="zh-CN"/>
          <w14:textFill>
            <w14:solidFill>
              <w14:schemeClr w14:val="tx1"/>
            </w14:solidFill>
          </w14:textFill>
        </w:rPr>
        <w:t>汇总</w:t>
      </w:r>
      <w:r>
        <w:rPr>
          <w:rFonts w:hint="eastAsia" w:ascii="宋体" w:hAnsi="宋体" w:eastAsia="宋体" w:cs="宋体"/>
          <w:color w:val="000000" w:themeColor="text1"/>
          <w14:textFill>
            <w14:solidFill>
              <w14:schemeClr w14:val="tx1"/>
            </w14:solidFill>
          </w14:textFill>
        </w:rPr>
        <w:t>打分，并按得分由高到低顺序推荐中选候选人。总得分相等时，以比选报价得分高的优先；比选报价得分也相等的，由</w:t>
      </w:r>
      <w:r>
        <w:rPr>
          <w:rFonts w:hint="eastAsia" w:ascii="宋体" w:hAnsi="宋体" w:eastAsia="宋体" w:cs="宋体"/>
          <w:color w:val="000000" w:themeColor="text1"/>
          <w:lang w:val="en-US" w:eastAsia="zh-CN"/>
          <w14:textFill>
            <w14:solidFill>
              <w14:schemeClr w14:val="tx1"/>
            </w14:solidFill>
          </w14:textFill>
        </w:rPr>
        <w:t>比选小组</w:t>
      </w:r>
      <w:r>
        <w:rPr>
          <w:rFonts w:hint="eastAsia" w:ascii="宋体" w:hAnsi="宋体" w:eastAsia="宋体" w:cs="宋体"/>
          <w:color w:val="000000" w:themeColor="text1"/>
          <w14:textFill>
            <w14:solidFill>
              <w14:schemeClr w14:val="tx1"/>
            </w14:solidFill>
          </w14:textFill>
        </w:rPr>
        <w:t>自行确定。</w:t>
      </w:r>
    </w:p>
    <w:p w14:paraId="3EBE9A1A">
      <w:pPr>
        <w:numPr>
          <w:ilvl w:val="0"/>
          <w:numId w:val="0"/>
        </w:numPr>
        <w:tabs>
          <w:tab w:val="left" w:pos="567"/>
        </w:tabs>
        <w:snapToGrid w:val="0"/>
        <w:spacing w:line="460" w:lineRule="exact"/>
        <w:ind w:leftChars="0"/>
        <w:jc w:val="both"/>
        <w:outlineLvl w:val="1"/>
        <w:rPr>
          <w:rFonts w:hint="eastAsia" w:ascii="宋体" w:hAnsi="宋体" w:eastAsia="宋体" w:cs="宋体"/>
          <w:b/>
          <w:color w:val="000000" w:themeColor="text1"/>
          <w:sz w:val="28"/>
          <w:szCs w:val="28"/>
          <w:lang w:val="en-US" w:eastAsia="zh-CN" w:bidi="ar-SA"/>
          <w14:textFill>
            <w14:solidFill>
              <w14:schemeClr w14:val="tx1"/>
            </w14:solidFill>
          </w14:textFill>
        </w:rPr>
      </w:pPr>
      <w:bookmarkStart w:id="13" w:name="_Toc1514"/>
      <w:r>
        <w:rPr>
          <w:rFonts w:hint="eastAsia" w:ascii="宋体" w:hAnsi="宋体" w:eastAsia="宋体" w:cs="宋体"/>
          <w:b/>
          <w:color w:val="000000" w:themeColor="text1"/>
          <w:sz w:val="28"/>
          <w:szCs w:val="28"/>
          <w:lang w:val="en-US" w:eastAsia="zh-CN" w:bidi="ar-SA"/>
          <w14:textFill>
            <w14:solidFill>
              <w14:schemeClr w14:val="tx1"/>
            </w14:solidFill>
          </w14:textFill>
        </w:rPr>
        <w:t>二、</w:t>
      </w:r>
      <w:bookmarkEnd w:id="13"/>
      <w:r>
        <w:rPr>
          <w:rFonts w:hint="eastAsia" w:ascii="宋体" w:hAnsi="宋体" w:eastAsia="宋体" w:cs="宋体"/>
          <w:b/>
          <w:color w:val="000000" w:themeColor="text1"/>
          <w:sz w:val="28"/>
          <w:szCs w:val="28"/>
          <w:lang w:val="en-US" w:eastAsia="zh-CN" w:bidi="ar-SA"/>
          <w14:textFill>
            <w14:solidFill>
              <w14:schemeClr w14:val="tx1"/>
            </w14:solidFill>
          </w14:textFill>
        </w:rPr>
        <w:t>评分标准</w:t>
      </w:r>
    </w:p>
    <w:p w14:paraId="54034252">
      <w:pPr>
        <w:keepNext w:val="0"/>
        <w:keepLines w:val="0"/>
        <w:pageBreakBefore w:val="0"/>
        <w:widowControl/>
        <w:numPr>
          <w:ilvl w:val="0"/>
          <w:numId w:val="0"/>
        </w:numPr>
        <w:tabs>
          <w:tab w:val="left" w:pos="0"/>
          <w:tab w:val="left" w:pos="567"/>
        </w:tabs>
        <w:kinsoku/>
        <w:wordWrap/>
        <w:overflowPunct/>
        <w:topLinePunct w:val="0"/>
        <w:autoSpaceDE/>
        <w:autoSpaceDN/>
        <w:bidi w:val="0"/>
        <w:adjustRightInd/>
        <w:snapToGrid w:val="0"/>
        <w:spacing w:line="460" w:lineRule="exact"/>
        <w:ind w:left="0" w:leftChars="0" w:firstLine="42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1.</w:t>
      </w:r>
      <w:r>
        <w:rPr>
          <w:rFonts w:hint="eastAsia" w:ascii="宋体" w:hAnsi="宋体" w:eastAsia="宋体" w:cs="宋体"/>
          <w:color w:val="000000" w:themeColor="text1"/>
          <w14:textFill>
            <w14:solidFill>
              <w14:schemeClr w14:val="tx1"/>
            </w14:solidFill>
          </w14:textFill>
        </w:rPr>
        <w:t>评分标准：</w:t>
      </w:r>
    </w:p>
    <w:p w14:paraId="2E79EAB6">
      <w:pPr>
        <w:numPr>
          <w:ilvl w:val="0"/>
          <w:numId w:val="5"/>
        </w:numPr>
        <w:spacing w:line="460" w:lineRule="exact"/>
        <w:ind w:left="63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商务技术评分标准</w:t>
      </w: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报价</w:t>
      </w:r>
      <w:r>
        <w:rPr>
          <w:rFonts w:hint="eastAsia" w:ascii="宋体" w:hAnsi="宋体" w:eastAsia="宋体" w:cs="宋体"/>
          <w:color w:val="000000" w:themeColor="text1"/>
          <w14:textFill>
            <w14:solidFill>
              <w14:schemeClr w14:val="tx1"/>
            </w14:solidFill>
          </w14:textFill>
        </w:rPr>
        <w:t>评分标准</w:t>
      </w:r>
      <w:r>
        <w:rPr>
          <w:rFonts w:hint="eastAsia" w:ascii="宋体" w:hAnsi="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eastAsia="zh-CN"/>
          <w14:textFill>
            <w14:solidFill>
              <w14:schemeClr w14:val="tx1"/>
            </w14:solidFill>
          </w14:textFill>
        </w:rPr>
        <w:t>根据附表</w:t>
      </w:r>
      <w:r>
        <w:rPr>
          <w:rFonts w:hint="eastAsia" w:ascii="宋体" w:hAnsi="宋体" w:cs="宋体"/>
          <w:color w:val="000000" w:themeColor="text1"/>
          <w:lang w:val="en-US" w:eastAsia="zh-CN"/>
          <w14:textFill>
            <w14:solidFill>
              <w14:schemeClr w14:val="tx1"/>
            </w14:solidFill>
          </w14:textFill>
        </w:rPr>
        <w:t>1</w:t>
      </w:r>
      <w:r>
        <w:rPr>
          <w:rFonts w:hint="eastAsia" w:ascii="宋体" w:hAnsi="宋体" w:eastAsia="宋体" w:cs="宋体"/>
          <w:color w:val="000000" w:themeColor="text1"/>
          <w:lang w:val="en-US" w:eastAsia="zh-CN"/>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1、</w:t>
      </w:r>
      <w:r>
        <w:rPr>
          <w:rFonts w:hint="eastAsia" w:ascii="宋体" w:hAnsi="宋体" w:eastAsia="宋体" w:cs="宋体"/>
          <w:color w:val="000000" w:themeColor="text1"/>
          <w:lang w:eastAsia="zh-CN"/>
          <w14:textFill>
            <w14:solidFill>
              <w14:schemeClr w14:val="tx1"/>
            </w14:solidFill>
          </w14:textFill>
        </w:rPr>
        <w:t>附表</w:t>
      </w:r>
      <w:r>
        <w:rPr>
          <w:rFonts w:hint="eastAsia" w:ascii="宋体" w:hAnsi="宋体" w:cs="宋体"/>
          <w:color w:val="000000" w:themeColor="text1"/>
          <w:lang w:val="en-US" w:eastAsia="zh-CN"/>
          <w14:textFill>
            <w14:solidFill>
              <w14:schemeClr w14:val="tx1"/>
            </w14:solidFill>
          </w14:textFill>
        </w:rPr>
        <w:t>1</w:t>
      </w:r>
      <w:r>
        <w:rPr>
          <w:rFonts w:hint="eastAsia" w:ascii="宋体" w:hAnsi="宋体" w:eastAsia="宋体" w:cs="宋体"/>
          <w:color w:val="000000" w:themeColor="text1"/>
          <w:lang w:val="en-US" w:eastAsia="zh-CN"/>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2及附表1-3</w:t>
      </w:r>
      <w:r>
        <w:rPr>
          <w:rFonts w:hint="eastAsia" w:ascii="宋体" w:hAnsi="宋体" w:eastAsia="宋体" w:cs="宋体"/>
          <w:color w:val="000000" w:themeColor="text1"/>
          <w:lang w:val="en-US" w:eastAsia="zh-CN"/>
          <w14:textFill>
            <w14:solidFill>
              <w14:schemeClr w14:val="tx1"/>
            </w14:solidFill>
          </w14:textFill>
        </w:rPr>
        <w:t>中各项因素进行评分，</w:t>
      </w:r>
      <w:r>
        <w:rPr>
          <w:rFonts w:hint="eastAsia" w:ascii="宋体" w:hAnsi="宋体" w:cs="宋体"/>
          <w:color w:val="000000" w:themeColor="text1"/>
          <w:lang w:val="en-US" w:eastAsia="zh-CN"/>
          <w14:textFill>
            <w14:solidFill>
              <w14:schemeClr w14:val="tx1"/>
            </w14:solidFill>
          </w14:textFill>
        </w:rPr>
        <w:t>比选</w:t>
      </w:r>
      <w:r>
        <w:rPr>
          <w:rFonts w:hint="eastAsia" w:ascii="宋体" w:hAnsi="宋体" w:eastAsia="宋体" w:cs="宋体"/>
          <w:color w:val="000000" w:themeColor="text1"/>
          <w:lang w:val="en-US" w:eastAsia="zh-CN"/>
          <w14:textFill>
            <w14:solidFill>
              <w14:schemeClr w14:val="tx1"/>
            </w14:solidFill>
          </w14:textFill>
        </w:rPr>
        <w:t>小组各成员分别就各个的供应商的商务、技术状况</w:t>
      </w:r>
      <w:r>
        <w:rPr>
          <w:rFonts w:hint="eastAsia" w:ascii="宋体" w:hAnsi="宋体" w:cs="宋体"/>
          <w:color w:val="000000" w:themeColor="text1"/>
          <w:lang w:val="en-US" w:eastAsia="zh-CN"/>
          <w14:textFill>
            <w14:solidFill>
              <w14:schemeClr w14:val="tx1"/>
            </w14:solidFill>
          </w14:textFill>
        </w:rPr>
        <w:t>、报价</w:t>
      </w:r>
      <w:r>
        <w:rPr>
          <w:rFonts w:hint="eastAsia" w:ascii="宋体" w:hAnsi="宋体" w:eastAsia="宋体" w:cs="宋体"/>
          <w:color w:val="000000" w:themeColor="text1"/>
          <w:lang w:val="en-US" w:eastAsia="zh-CN"/>
          <w14:textFill>
            <w14:solidFill>
              <w14:schemeClr w14:val="tx1"/>
            </w14:solidFill>
          </w14:textFill>
        </w:rPr>
        <w:t>及其对</w:t>
      </w:r>
      <w:r>
        <w:rPr>
          <w:rFonts w:hint="eastAsia" w:ascii="宋体" w:hAnsi="宋体" w:cs="宋体"/>
          <w:color w:val="000000" w:themeColor="text1"/>
          <w:lang w:val="en-US" w:eastAsia="zh-CN"/>
          <w14:textFill>
            <w14:solidFill>
              <w14:schemeClr w14:val="tx1"/>
            </w14:solidFill>
          </w14:textFill>
        </w:rPr>
        <w:t>比选</w:t>
      </w:r>
      <w:r>
        <w:rPr>
          <w:rFonts w:hint="eastAsia" w:ascii="宋体" w:hAnsi="宋体" w:eastAsia="宋体" w:cs="宋体"/>
          <w:color w:val="000000" w:themeColor="text1"/>
          <w:lang w:val="en-US" w:eastAsia="zh-CN"/>
          <w14:textFill>
            <w14:solidFill>
              <w14:schemeClr w14:val="tx1"/>
            </w14:solidFill>
          </w14:textFill>
        </w:rPr>
        <w:t>文件要求的响应情况进行评议，评出其商务、技术</w:t>
      </w:r>
      <w:r>
        <w:rPr>
          <w:rFonts w:hint="eastAsia" w:ascii="宋体" w:hAnsi="宋体" w:cs="宋体"/>
          <w:color w:val="000000" w:themeColor="text1"/>
          <w:lang w:val="en-US" w:eastAsia="zh-CN"/>
          <w14:textFill>
            <w14:solidFill>
              <w14:schemeClr w14:val="tx1"/>
            </w14:solidFill>
          </w14:textFill>
        </w:rPr>
        <w:t>及报价</w:t>
      </w:r>
      <w:r>
        <w:rPr>
          <w:rFonts w:hint="eastAsia" w:ascii="宋体" w:hAnsi="宋体" w:eastAsia="宋体" w:cs="宋体"/>
          <w:color w:val="000000" w:themeColor="text1"/>
          <w:lang w:val="en-US" w:eastAsia="zh-CN"/>
          <w14:textFill>
            <w14:solidFill>
              <w14:schemeClr w14:val="tx1"/>
            </w14:solidFill>
          </w14:textFill>
        </w:rPr>
        <w:t>评分。</w:t>
      </w:r>
      <w:r>
        <w:rPr>
          <w:rFonts w:hint="eastAsia" w:ascii="宋体" w:hAnsi="宋体" w:cs="宋体"/>
          <w:color w:val="000000" w:themeColor="text1"/>
          <w:lang w:val="en-US" w:eastAsia="zh-CN"/>
          <w14:textFill>
            <w14:solidFill>
              <w14:schemeClr w14:val="tx1"/>
            </w14:solidFill>
          </w14:textFill>
        </w:rPr>
        <w:t>比选</w:t>
      </w:r>
      <w:r>
        <w:rPr>
          <w:rFonts w:hint="eastAsia" w:ascii="宋体" w:hAnsi="宋体" w:eastAsia="宋体" w:cs="宋体"/>
          <w:color w:val="000000" w:themeColor="text1"/>
          <w:lang w:val="en-US" w:eastAsia="zh-CN"/>
          <w14:textFill>
            <w14:solidFill>
              <w14:schemeClr w14:val="tx1"/>
            </w14:solidFill>
          </w14:textFill>
        </w:rPr>
        <w:t>小组各成员的商务、技术评分的算术平均值即为该供应商的商务、技术评分（四舍五入后，小数点后保留两位有效数）</w:t>
      </w:r>
      <w:r>
        <w:rPr>
          <w:rFonts w:hint="eastAsia" w:ascii="宋体" w:hAnsi="宋体" w:eastAsia="宋体" w:cs="宋体"/>
          <w:color w:val="000000" w:themeColor="text1"/>
          <w14:textFill>
            <w14:solidFill>
              <w14:schemeClr w14:val="tx1"/>
            </w14:solidFill>
          </w14:textFill>
        </w:rPr>
        <w:t>。</w:t>
      </w:r>
    </w:p>
    <w:p w14:paraId="01A19BD8">
      <w:pPr>
        <w:numPr>
          <w:ilvl w:val="1"/>
          <w:numId w:val="6"/>
        </w:numPr>
        <w:tabs>
          <w:tab w:val="left" w:pos="0"/>
          <w:tab w:val="left" w:pos="567"/>
        </w:tabs>
        <w:snapToGrid w:val="0"/>
        <w:spacing w:line="460" w:lineRule="exact"/>
        <w:ind w:left="987" w:leftChars="0" w:hanging="567" w:firstLineChars="0"/>
        <w:jc w:val="both"/>
        <w:outlineLvl w:val="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权重分配</w:t>
      </w:r>
    </w:p>
    <w:tbl>
      <w:tblPr>
        <w:tblStyle w:val="44"/>
        <w:tblW w:w="8275" w:type="dxa"/>
        <w:tblInd w:w="817"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402"/>
        <w:gridCol w:w="1857"/>
        <w:gridCol w:w="2135"/>
        <w:gridCol w:w="1881"/>
      </w:tblGrid>
      <w:tr w14:paraId="1A73581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2402" w:type="dxa"/>
            <w:tcBorders>
              <w:top w:val="double" w:color="auto" w:sz="4" w:space="0"/>
              <w:bottom w:val="single" w:color="auto" w:sz="6" w:space="0"/>
            </w:tcBorders>
            <w:shd w:val="clear" w:color="auto" w:fill="D9D9D9"/>
            <w:noWrap w:val="0"/>
            <w:vAlign w:val="center"/>
          </w:tcPr>
          <w:p w14:paraId="5E5BBD89">
            <w:pPr>
              <w:jc w:val="cente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评分项目</w:t>
            </w:r>
          </w:p>
        </w:tc>
        <w:tc>
          <w:tcPr>
            <w:tcW w:w="1857" w:type="dxa"/>
            <w:tcBorders>
              <w:top w:val="double" w:color="auto" w:sz="4" w:space="0"/>
              <w:bottom w:val="single" w:color="auto" w:sz="6" w:space="0"/>
            </w:tcBorders>
            <w:shd w:val="clear" w:color="auto" w:fill="D9D9D9"/>
            <w:noWrap w:val="0"/>
            <w:vAlign w:val="center"/>
          </w:tcPr>
          <w:p w14:paraId="66E8A9D4">
            <w:pPr>
              <w:jc w:val="cente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商务评分</w:t>
            </w:r>
          </w:p>
        </w:tc>
        <w:tc>
          <w:tcPr>
            <w:tcW w:w="2135" w:type="dxa"/>
            <w:tcBorders>
              <w:top w:val="double" w:color="auto" w:sz="4" w:space="0"/>
              <w:bottom w:val="single" w:color="auto" w:sz="6" w:space="0"/>
            </w:tcBorders>
            <w:shd w:val="clear" w:color="auto" w:fill="D9D9D9"/>
            <w:noWrap w:val="0"/>
            <w:vAlign w:val="center"/>
          </w:tcPr>
          <w:p w14:paraId="22BDBA75">
            <w:pPr>
              <w:jc w:val="cente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技术评分</w:t>
            </w:r>
          </w:p>
        </w:tc>
        <w:tc>
          <w:tcPr>
            <w:tcW w:w="1881" w:type="dxa"/>
            <w:tcBorders>
              <w:top w:val="double" w:color="auto" w:sz="4" w:space="0"/>
              <w:bottom w:val="single" w:color="auto" w:sz="6" w:space="0"/>
            </w:tcBorders>
            <w:shd w:val="clear" w:color="auto" w:fill="D9D9D9"/>
            <w:noWrap w:val="0"/>
            <w:vAlign w:val="center"/>
          </w:tcPr>
          <w:p w14:paraId="6FCA599F">
            <w:pPr>
              <w:jc w:val="cente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价格评分</w:t>
            </w:r>
          </w:p>
        </w:tc>
      </w:tr>
      <w:tr w14:paraId="1D6BF1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0" w:hRule="atLeast"/>
        </w:trPr>
        <w:tc>
          <w:tcPr>
            <w:tcW w:w="2402" w:type="dxa"/>
            <w:tcBorders>
              <w:top w:val="single" w:color="auto" w:sz="6" w:space="0"/>
            </w:tcBorders>
            <w:noWrap w:val="0"/>
            <w:vAlign w:val="center"/>
          </w:tcPr>
          <w:p w14:paraId="453E4C8A">
            <w:pPr>
              <w:jc w:val="cente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分    值</w:t>
            </w:r>
          </w:p>
        </w:tc>
        <w:tc>
          <w:tcPr>
            <w:tcW w:w="1857" w:type="dxa"/>
            <w:tcBorders>
              <w:top w:val="single" w:color="auto" w:sz="6" w:space="0"/>
            </w:tcBorders>
            <w:noWrap w:val="0"/>
            <w:vAlign w:val="center"/>
          </w:tcPr>
          <w:p w14:paraId="6A9E2C0A">
            <w:pPr>
              <w:jc w:val="center"/>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20</w:t>
            </w:r>
          </w:p>
        </w:tc>
        <w:tc>
          <w:tcPr>
            <w:tcW w:w="2135" w:type="dxa"/>
            <w:tcBorders>
              <w:top w:val="single" w:color="auto" w:sz="6" w:space="0"/>
            </w:tcBorders>
            <w:noWrap w:val="0"/>
            <w:vAlign w:val="center"/>
          </w:tcPr>
          <w:p w14:paraId="29675A88">
            <w:pPr>
              <w:jc w:val="center"/>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50</w:t>
            </w:r>
          </w:p>
        </w:tc>
        <w:tc>
          <w:tcPr>
            <w:tcW w:w="1881" w:type="dxa"/>
            <w:tcBorders>
              <w:top w:val="single" w:color="auto" w:sz="6" w:space="0"/>
            </w:tcBorders>
            <w:noWrap w:val="0"/>
            <w:vAlign w:val="center"/>
          </w:tcPr>
          <w:p w14:paraId="2C8B82EB">
            <w:pPr>
              <w:jc w:val="center"/>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30</w:t>
            </w:r>
          </w:p>
        </w:tc>
      </w:tr>
    </w:tbl>
    <w:p w14:paraId="1B5BD612">
      <w:pPr>
        <w:spacing w:line="460" w:lineRule="exact"/>
        <w:ind w:left="850" w:leftChars="272" w:hanging="279" w:hangingChars="133"/>
        <w:jc w:val="both"/>
        <w:rPr>
          <w:rFonts w:hint="eastAsia" w:ascii="宋体" w:hAnsi="宋体" w:eastAsia="宋体" w:cs="宋体"/>
          <w:color w:val="000000" w:themeColor="text1"/>
          <w:szCs w:val="21"/>
          <w14:textFill>
            <w14:solidFill>
              <w14:schemeClr w14:val="tx1"/>
            </w14:solidFill>
          </w14:textFill>
        </w:rPr>
        <w:sectPr>
          <w:headerReference r:id="rId6" w:type="first"/>
          <w:footerReference r:id="rId8" w:type="first"/>
          <w:headerReference r:id="rId5" w:type="default"/>
          <w:footerReference r:id="rId7" w:type="default"/>
          <w:pgSz w:w="11905" w:h="16840"/>
          <w:pgMar w:top="1304" w:right="1417" w:bottom="1304" w:left="1417" w:header="850" w:footer="794" w:gutter="0"/>
          <w:pgBorders w:offsetFrom="page">
            <w:top w:val="none" w:sz="0" w:space="0"/>
            <w:left w:val="none" w:sz="0" w:space="0"/>
            <w:bottom w:val="none" w:sz="0" w:space="0"/>
            <w:right w:val="none" w:sz="0" w:space="0"/>
          </w:pgBorders>
          <w:pgNumType w:fmt="decimal"/>
          <w:cols w:space="720" w:num="1"/>
          <w:titlePg/>
          <w:rtlGutter w:val="0"/>
          <w:docGrid w:linePitch="286" w:charSpace="0"/>
        </w:sectPr>
      </w:pPr>
    </w:p>
    <w:p w14:paraId="3E1AEFBB">
      <w:pPr>
        <w:rPr>
          <w:rFonts w:hint="eastAsia" w:ascii="宋体" w:hAnsi="宋体" w:eastAsia="宋体" w:cs="宋体"/>
          <w:color w:val="000000" w:themeColor="text1"/>
          <w14:textFill>
            <w14:solidFill>
              <w14:schemeClr w14:val="tx1"/>
            </w14:solidFill>
          </w14:textFill>
        </w:rPr>
      </w:pPr>
    </w:p>
    <w:p w14:paraId="07555FAD">
      <w:pPr>
        <w:rPr>
          <w:rFonts w:hint="eastAsia" w:ascii="宋体" w:hAnsi="宋体" w:eastAsia="宋体" w:cs="宋体"/>
          <w:color w:val="000000" w:themeColor="text1"/>
          <w14:textFill>
            <w14:solidFill>
              <w14:schemeClr w14:val="tx1"/>
            </w14:solidFill>
          </w14:textFill>
        </w:rPr>
      </w:pPr>
    </w:p>
    <w:p w14:paraId="3E6FC513">
      <w:pPr>
        <w:jc w:val="both"/>
        <w:outlineLvl w:val="2"/>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附表</w:t>
      </w:r>
      <w:r>
        <w:rPr>
          <w:rFonts w:hint="eastAsia" w:ascii="宋体" w:hAnsi="宋体" w:cs="宋体"/>
          <w:color w:val="000000" w:themeColor="text1"/>
          <w:szCs w:val="21"/>
          <w:lang w:val="en-US" w:eastAsia="zh-CN"/>
          <w14:textFill>
            <w14:solidFill>
              <w14:schemeClr w14:val="tx1"/>
            </w14:solidFill>
          </w14:textFill>
        </w:rPr>
        <w:t>1</w:t>
      </w:r>
      <w:r>
        <w:rPr>
          <w:rFonts w:hint="eastAsia" w:ascii="宋体" w:hAnsi="宋体" w:eastAsia="宋体" w:cs="宋体"/>
          <w:color w:val="000000" w:themeColor="text1"/>
          <w:szCs w:val="21"/>
          <w:lang w:val="en-US"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1</w:t>
      </w:r>
      <w:r>
        <w:rPr>
          <w:rFonts w:hint="eastAsia" w:ascii="宋体" w:hAnsi="宋体" w:eastAsia="宋体" w:cs="宋体"/>
          <w:color w:val="000000" w:themeColor="text1"/>
          <w:szCs w:val="21"/>
          <w14:textFill>
            <w14:solidFill>
              <w14:schemeClr w14:val="tx1"/>
            </w14:solidFill>
          </w14:textFill>
        </w:rPr>
        <w:t>：</w:t>
      </w:r>
    </w:p>
    <w:p w14:paraId="60680FEB">
      <w:pPr>
        <w:ind w:right="191" w:rightChars="91"/>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
          <w:color w:val="000000" w:themeColor="text1"/>
          <w:spacing w:val="20"/>
          <w:sz w:val="28"/>
          <w:szCs w:val="28"/>
          <w:u w:val="single"/>
          <w:lang w:val="en-US" w:eastAsia="zh-CN"/>
          <w14:textFill>
            <w14:solidFill>
              <w14:schemeClr w14:val="tx1"/>
            </w14:solidFill>
          </w14:textFill>
        </w:rPr>
        <w:t>技术</w:t>
      </w:r>
      <w:r>
        <w:rPr>
          <w:rFonts w:hint="eastAsia" w:ascii="宋体" w:hAnsi="宋体" w:eastAsia="宋体" w:cs="宋体"/>
          <w:b/>
          <w:color w:val="000000" w:themeColor="text1"/>
          <w:spacing w:val="20"/>
          <w:sz w:val="28"/>
          <w:szCs w:val="28"/>
          <w:u w:val="single"/>
          <w:lang w:eastAsia="zh-CN"/>
          <w14:textFill>
            <w14:solidFill>
              <w14:schemeClr w14:val="tx1"/>
            </w14:solidFill>
          </w14:textFill>
        </w:rPr>
        <w:t>评分</w:t>
      </w:r>
      <w:r>
        <w:rPr>
          <w:rFonts w:hint="eastAsia" w:ascii="宋体" w:hAnsi="宋体" w:eastAsia="宋体" w:cs="宋体"/>
          <w:b/>
          <w:color w:val="000000" w:themeColor="text1"/>
          <w:spacing w:val="20"/>
          <w:sz w:val="28"/>
          <w:szCs w:val="28"/>
          <w:u w:val="single"/>
          <w14:textFill>
            <w14:solidFill>
              <w14:schemeClr w14:val="tx1"/>
            </w14:solidFill>
          </w14:textFill>
        </w:rPr>
        <w:t>表</w:t>
      </w:r>
    </w:p>
    <w:tbl>
      <w:tblPr>
        <w:tblStyle w:val="44"/>
        <w:tblpPr w:leftFromText="180" w:rightFromText="180" w:vertAnchor="text" w:horzAnchor="page" w:tblpXSpec="center" w:tblpY="265"/>
        <w:tblOverlap w:val="never"/>
        <w:tblW w:w="15632"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62"/>
        <w:gridCol w:w="1347"/>
        <w:gridCol w:w="1347"/>
        <w:gridCol w:w="709"/>
        <w:gridCol w:w="10915"/>
        <w:gridCol w:w="852"/>
      </w:tblGrid>
      <w:tr w14:paraId="30F6927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44" w:hRule="atLeast"/>
          <w:tblHeader/>
          <w:jc w:val="center"/>
        </w:trPr>
        <w:tc>
          <w:tcPr>
            <w:tcW w:w="462" w:type="dxa"/>
            <w:shd w:val="clear" w:color="auto" w:fill="D9D9D9"/>
            <w:noWrap w:val="0"/>
            <w:vAlign w:val="center"/>
          </w:tcPr>
          <w:p w14:paraId="4E071BD1">
            <w:pPr>
              <w:keepNext w:val="0"/>
              <w:keepLines w:val="0"/>
              <w:pageBreakBefore w:val="0"/>
              <w:wordWrap/>
              <w:overflowPunct/>
              <w:topLinePunct w:val="0"/>
              <w:bidi w:val="0"/>
              <w:spacing w:line="240" w:lineRule="auto"/>
              <w:jc w:val="center"/>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序号</w:t>
            </w:r>
          </w:p>
        </w:tc>
        <w:tc>
          <w:tcPr>
            <w:tcW w:w="1347" w:type="dxa"/>
            <w:shd w:val="clear" w:color="auto" w:fill="D9D9D9"/>
            <w:noWrap w:val="0"/>
            <w:vAlign w:val="center"/>
          </w:tcPr>
          <w:p w14:paraId="589190E7">
            <w:pPr>
              <w:pStyle w:val="109"/>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b/>
                <w:sz w:val="21"/>
                <w:szCs w:val="21"/>
              </w:rPr>
              <w:t>评审</w:t>
            </w:r>
            <w:r>
              <w:rPr>
                <w:rFonts w:ascii="宋体" w:hAnsi="宋体"/>
                <w:b/>
                <w:sz w:val="21"/>
                <w:szCs w:val="21"/>
              </w:rPr>
              <w:t>条款</w:t>
            </w:r>
          </w:p>
        </w:tc>
        <w:tc>
          <w:tcPr>
            <w:tcW w:w="1347" w:type="dxa"/>
            <w:shd w:val="clear" w:color="auto" w:fill="D9D9D9"/>
            <w:noWrap w:val="0"/>
            <w:vAlign w:val="center"/>
          </w:tcPr>
          <w:p w14:paraId="2C945F63">
            <w:pPr>
              <w:pStyle w:val="109"/>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b/>
                <w:sz w:val="21"/>
                <w:szCs w:val="21"/>
              </w:rPr>
              <w:t>评审</w:t>
            </w:r>
            <w:r>
              <w:rPr>
                <w:rFonts w:ascii="宋体" w:hAnsi="宋体"/>
                <w:b/>
                <w:sz w:val="21"/>
                <w:szCs w:val="21"/>
              </w:rPr>
              <w:t>标准</w:t>
            </w:r>
          </w:p>
        </w:tc>
        <w:tc>
          <w:tcPr>
            <w:tcW w:w="709" w:type="dxa"/>
            <w:shd w:val="clear" w:color="auto" w:fill="D9D9D9"/>
            <w:noWrap w:val="0"/>
            <w:vAlign w:val="center"/>
          </w:tcPr>
          <w:p w14:paraId="1C93D66A">
            <w:pPr>
              <w:pStyle w:val="109"/>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b/>
                <w:sz w:val="21"/>
                <w:szCs w:val="21"/>
              </w:rPr>
              <w:t>分值</w:t>
            </w:r>
          </w:p>
        </w:tc>
        <w:tc>
          <w:tcPr>
            <w:tcW w:w="10915" w:type="dxa"/>
            <w:shd w:val="clear" w:color="auto" w:fill="D9D9D9"/>
            <w:noWrap w:val="0"/>
            <w:vAlign w:val="center"/>
          </w:tcPr>
          <w:p w14:paraId="6241CAA6">
            <w:pPr>
              <w:keepNext w:val="0"/>
              <w:keepLines w:val="0"/>
              <w:pageBreakBefore w:val="0"/>
              <w:wordWrap/>
              <w:overflowPunct/>
              <w:topLinePunct w:val="0"/>
              <w:bidi w:val="0"/>
              <w:spacing w:line="240" w:lineRule="auto"/>
              <w:jc w:val="center"/>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评议内容及评分</w:t>
            </w:r>
          </w:p>
        </w:tc>
        <w:tc>
          <w:tcPr>
            <w:tcW w:w="852" w:type="dxa"/>
            <w:shd w:val="clear" w:color="auto" w:fill="D9D9D9"/>
            <w:noWrap w:val="0"/>
            <w:vAlign w:val="center"/>
          </w:tcPr>
          <w:p w14:paraId="38065FAB">
            <w:pPr>
              <w:keepNext w:val="0"/>
              <w:keepLines w:val="0"/>
              <w:pageBreakBefore w:val="0"/>
              <w:widowControl/>
              <w:wordWrap/>
              <w:overflowPunct/>
              <w:topLinePunct w:val="0"/>
              <w:bidi w:val="0"/>
              <w:spacing w:line="240" w:lineRule="auto"/>
              <w:jc w:val="center"/>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lang w:eastAsia="zh-CN"/>
                <w14:textFill>
                  <w14:solidFill>
                    <w14:schemeClr w14:val="tx1"/>
                  </w14:solidFill>
                </w14:textFill>
              </w:rPr>
              <w:t>供应商</w:t>
            </w:r>
          </w:p>
          <w:p w14:paraId="78E74F70">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宋体" w:hAnsi="宋体" w:eastAsia="宋体" w:cs="宋体"/>
                <w:b/>
                <w:bCs/>
                <w:color w:val="000000" w:themeColor="text1"/>
                <w:szCs w:val="21"/>
                <w:lang w:val="en-US" w:eastAsia="zh-CN"/>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w:t>
            </w:r>
          </w:p>
        </w:tc>
      </w:tr>
      <w:tr w14:paraId="18F6841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838" w:hRule="atLeast"/>
          <w:jc w:val="center"/>
        </w:trPr>
        <w:tc>
          <w:tcPr>
            <w:tcW w:w="462" w:type="dxa"/>
            <w:tcBorders>
              <w:top w:val="single" w:color="auto" w:sz="4" w:space="0"/>
              <w:bottom w:val="single" w:color="auto" w:sz="4" w:space="0"/>
            </w:tcBorders>
            <w:noWrap w:val="0"/>
            <w:vAlign w:val="center"/>
          </w:tcPr>
          <w:p w14:paraId="3F3DBBFB">
            <w:pPr>
              <w:keepNext w:val="0"/>
              <w:keepLines w:val="0"/>
              <w:pageBreakBefore w:val="0"/>
              <w:wordWrap/>
              <w:overflowPunct/>
              <w:topLinePunct w:val="0"/>
              <w:bidi w:val="0"/>
              <w:spacing w:line="240" w:lineRule="auto"/>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p>
        </w:tc>
        <w:tc>
          <w:tcPr>
            <w:tcW w:w="1347" w:type="dxa"/>
            <w:tcBorders>
              <w:top w:val="single" w:color="auto" w:sz="4" w:space="0"/>
              <w:bottom w:val="single" w:color="auto" w:sz="4" w:space="0"/>
            </w:tcBorders>
            <w:noWrap w:val="0"/>
            <w:vAlign w:val="center"/>
          </w:tcPr>
          <w:p w14:paraId="1320260E">
            <w:pPr>
              <w:pStyle w:val="109"/>
              <w:jc w:val="center"/>
              <w:rPr>
                <w:rFonts w:hint="default" w:ascii="宋体" w:hAnsi="宋体" w:eastAsia="宋体" w:cs="宋体"/>
                <w:sz w:val="21"/>
                <w:szCs w:val="21"/>
                <w:highlight w:val="yellow"/>
                <w:lang w:val="en-US" w:eastAsia="zh-CN"/>
              </w:rPr>
            </w:pPr>
            <w:r>
              <w:rPr>
                <w:rFonts w:hint="eastAsia" w:ascii="宋体" w:hAnsi="宋体" w:cs="宋体"/>
                <w:color w:val="000000"/>
                <w:sz w:val="24"/>
                <w:highlight w:val="none"/>
                <w:lang w:val="en-US" w:eastAsia="zh-CN"/>
              </w:rPr>
              <w:t>服务方案</w:t>
            </w:r>
          </w:p>
        </w:tc>
        <w:tc>
          <w:tcPr>
            <w:tcW w:w="1347" w:type="dxa"/>
            <w:tcBorders>
              <w:top w:val="single" w:color="auto" w:sz="4" w:space="0"/>
              <w:bottom w:val="single" w:color="auto" w:sz="4" w:space="0"/>
            </w:tcBorders>
            <w:noWrap w:val="0"/>
            <w:vAlign w:val="center"/>
          </w:tcPr>
          <w:p w14:paraId="6350C09B">
            <w:pPr>
              <w:pStyle w:val="109"/>
              <w:jc w:val="center"/>
              <w:rPr>
                <w:rFonts w:hint="eastAsia" w:ascii="宋体" w:hAnsi="宋体" w:eastAsia="宋体" w:cs="宋体"/>
                <w:color w:val="000000" w:themeColor="text1"/>
                <w:sz w:val="21"/>
                <w:szCs w:val="21"/>
                <w:highlight w:val="yellow"/>
                <w14:textFill>
                  <w14:solidFill>
                    <w14:schemeClr w14:val="tx1"/>
                  </w14:solidFill>
                </w14:textFill>
              </w:rPr>
            </w:pPr>
            <w:r>
              <w:rPr>
                <w:rFonts w:hint="eastAsia" w:ascii="宋体" w:hAnsi="宋体" w:cs="宋体"/>
                <w:color w:val="000000"/>
                <w:sz w:val="24"/>
                <w:highlight w:val="none"/>
              </w:rPr>
              <w:t>整体服务方案及运作模式</w:t>
            </w:r>
          </w:p>
        </w:tc>
        <w:tc>
          <w:tcPr>
            <w:tcW w:w="709" w:type="dxa"/>
            <w:tcBorders>
              <w:top w:val="single" w:color="auto" w:sz="4" w:space="0"/>
              <w:bottom w:val="single" w:color="auto" w:sz="4" w:space="0"/>
            </w:tcBorders>
            <w:noWrap w:val="0"/>
            <w:vAlign w:val="center"/>
          </w:tcPr>
          <w:p w14:paraId="121B9B68">
            <w:pPr>
              <w:pStyle w:val="109"/>
              <w:jc w:val="center"/>
              <w:rPr>
                <w:rFonts w:hint="default" w:ascii="宋体" w:hAnsi="宋体" w:eastAsia="宋体" w:cs="宋体"/>
                <w:color w:val="000000" w:themeColor="text1"/>
                <w:sz w:val="21"/>
                <w:szCs w:val="21"/>
                <w:highlight w:val="yellow"/>
                <w:lang w:val="en-US" w:eastAsia="zh-CN"/>
                <w14:textFill>
                  <w14:solidFill>
                    <w14:schemeClr w14:val="tx1"/>
                  </w14:solidFill>
                </w14:textFill>
              </w:rPr>
            </w:pPr>
            <w:r>
              <w:rPr>
                <w:rFonts w:hint="eastAsia" w:ascii="宋体" w:hAnsi="宋体" w:cs="宋体"/>
                <w:sz w:val="21"/>
                <w:szCs w:val="21"/>
                <w:lang w:val="en-US" w:eastAsia="zh-CN"/>
              </w:rPr>
              <w:t>30</w:t>
            </w:r>
          </w:p>
        </w:tc>
        <w:tc>
          <w:tcPr>
            <w:tcW w:w="10915" w:type="dxa"/>
            <w:shd w:val="clear" w:color="auto" w:fill="auto"/>
            <w:noWrap w:val="0"/>
            <w:vAlign w:val="center"/>
          </w:tcPr>
          <w:p w14:paraId="6893EEA7">
            <w:pPr>
              <w:numPr>
                <w:ilvl w:val="0"/>
                <w:numId w:val="0"/>
              </w:numPr>
              <w:spacing w:line="360" w:lineRule="auto"/>
              <w:ind w:leftChars="0"/>
              <w:rPr>
                <w:rFonts w:hint="eastAsia" w:ascii="宋体" w:hAnsi="宋体" w:eastAsia="宋体" w:cs="宋体"/>
                <w:color w:val="000000"/>
                <w:sz w:val="24"/>
                <w:highlight w:val="none"/>
                <w:lang w:eastAsia="zh-CN"/>
              </w:rPr>
            </w:pPr>
            <w:r>
              <w:rPr>
                <w:rFonts w:hint="eastAsia" w:ascii="宋体" w:hAnsi="宋体" w:cs="宋体"/>
                <w:color w:val="000000"/>
                <w:sz w:val="24"/>
                <w:highlight w:val="none"/>
                <w:lang w:eastAsia="zh-CN"/>
              </w:rPr>
              <w:t>根据各投标人的</w:t>
            </w:r>
            <w:r>
              <w:rPr>
                <w:rFonts w:hint="eastAsia" w:ascii="宋体" w:hAnsi="宋体" w:cs="宋体"/>
                <w:color w:val="000000"/>
                <w:sz w:val="24"/>
                <w:highlight w:val="none"/>
              </w:rPr>
              <w:t>整体服务方案及运作模式</w:t>
            </w:r>
            <w:r>
              <w:rPr>
                <w:rFonts w:hint="eastAsia" w:ascii="宋体" w:hAnsi="宋体" w:cs="宋体"/>
                <w:color w:val="000000"/>
                <w:sz w:val="24"/>
                <w:highlight w:val="none"/>
                <w:lang w:eastAsia="zh-CN"/>
              </w:rPr>
              <w:t>进行评审：</w:t>
            </w:r>
          </w:p>
          <w:p w14:paraId="3C85829A">
            <w:pPr>
              <w:numPr>
                <w:ilvl w:val="0"/>
                <w:numId w:val="0"/>
              </w:numPr>
              <w:spacing w:line="360" w:lineRule="auto"/>
              <w:ind w:leftChars="0"/>
              <w:rPr>
                <w:rFonts w:hint="eastAsia" w:ascii="宋体" w:hAnsi="宋体" w:cs="宋体"/>
                <w:color w:val="000000"/>
                <w:sz w:val="24"/>
                <w:highlight w:val="none"/>
              </w:rPr>
            </w:pPr>
            <w:r>
              <w:rPr>
                <w:rFonts w:hint="eastAsia" w:ascii="宋体" w:hAnsi="宋体" w:cs="宋体"/>
                <w:color w:val="000000"/>
                <w:sz w:val="24"/>
                <w:highlight w:val="none"/>
                <w:lang w:val="en-US" w:eastAsia="zh-CN"/>
              </w:rPr>
              <w:t>1.</w:t>
            </w:r>
            <w:r>
              <w:rPr>
                <w:rFonts w:hint="eastAsia" w:ascii="宋体" w:hAnsi="宋体" w:cs="宋体"/>
                <w:color w:val="000000"/>
                <w:sz w:val="24"/>
                <w:highlight w:val="none"/>
              </w:rPr>
              <w:t>方案内容完整、详细，科学合理，符合</w:t>
            </w:r>
            <w:r>
              <w:rPr>
                <w:rFonts w:hint="eastAsia" w:ascii="宋体" w:hAnsi="宋体" w:cs="宋体"/>
                <w:color w:val="000000"/>
                <w:sz w:val="24"/>
                <w:highlight w:val="none"/>
                <w:lang w:eastAsia="zh-CN"/>
              </w:rPr>
              <w:t>比选</w:t>
            </w:r>
            <w:r>
              <w:rPr>
                <w:rFonts w:hint="eastAsia" w:ascii="宋体" w:hAnsi="宋体" w:cs="宋体"/>
                <w:color w:val="000000"/>
                <w:sz w:val="24"/>
                <w:highlight w:val="none"/>
              </w:rPr>
              <w:t>人需求的，得</w:t>
            </w:r>
            <w:r>
              <w:rPr>
                <w:rFonts w:hint="eastAsia" w:ascii="宋体" w:hAnsi="宋体" w:cs="宋体"/>
                <w:color w:val="000000"/>
                <w:sz w:val="24"/>
                <w:highlight w:val="none"/>
                <w:lang w:val="en-US" w:eastAsia="zh-CN"/>
              </w:rPr>
              <w:t>30</w:t>
            </w:r>
            <w:r>
              <w:rPr>
                <w:rFonts w:hint="eastAsia" w:ascii="宋体" w:hAnsi="宋体" w:cs="宋体"/>
                <w:color w:val="000000"/>
                <w:sz w:val="24"/>
                <w:highlight w:val="none"/>
              </w:rPr>
              <w:t xml:space="preserve">分； </w:t>
            </w:r>
          </w:p>
          <w:p w14:paraId="5255D87A">
            <w:pPr>
              <w:numPr>
                <w:ilvl w:val="0"/>
                <w:numId w:val="0"/>
              </w:numPr>
              <w:spacing w:line="360" w:lineRule="auto"/>
              <w:ind w:leftChars="0"/>
              <w:rPr>
                <w:rFonts w:hint="eastAsia" w:ascii="宋体" w:hAnsi="宋体" w:cs="宋体"/>
                <w:color w:val="000000"/>
                <w:sz w:val="24"/>
                <w:highlight w:val="none"/>
              </w:rPr>
            </w:pPr>
            <w:r>
              <w:rPr>
                <w:rFonts w:hint="eastAsia" w:ascii="宋体" w:hAnsi="宋体" w:cs="宋体"/>
                <w:color w:val="000000"/>
                <w:sz w:val="24"/>
                <w:highlight w:val="none"/>
                <w:lang w:val="en-US" w:eastAsia="zh-CN"/>
              </w:rPr>
              <w:t>2.</w:t>
            </w:r>
            <w:r>
              <w:rPr>
                <w:rFonts w:hint="eastAsia" w:ascii="宋体" w:hAnsi="宋体" w:cs="宋体"/>
                <w:color w:val="000000"/>
                <w:sz w:val="24"/>
                <w:highlight w:val="none"/>
              </w:rPr>
              <w:t>方案内容较完整、详细、较科学合理，较符合</w:t>
            </w:r>
            <w:r>
              <w:rPr>
                <w:rFonts w:hint="eastAsia" w:ascii="宋体" w:hAnsi="宋体" w:cs="宋体"/>
                <w:color w:val="000000"/>
                <w:sz w:val="24"/>
                <w:highlight w:val="none"/>
                <w:lang w:eastAsia="zh-CN"/>
              </w:rPr>
              <w:t>比选</w:t>
            </w:r>
            <w:r>
              <w:rPr>
                <w:rFonts w:hint="eastAsia" w:ascii="宋体" w:hAnsi="宋体" w:cs="宋体"/>
                <w:color w:val="000000"/>
                <w:sz w:val="24"/>
                <w:highlight w:val="none"/>
              </w:rPr>
              <w:t>人需求的，得</w:t>
            </w:r>
            <w:r>
              <w:rPr>
                <w:rFonts w:hint="eastAsia" w:ascii="宋体" w:hAnsi="宋体" w:cs="宋体"/>
                <w:color w:val="000000"/>
                <w:sz w:val="24"/>
                <w:highlight w:val="none"/>
                <w:lang w:val="en-US" w:eastAsia="zh-CN"/>
              </w:rPr>
              <w:t>22</w:t>
            </w:r>
            <w:r>
              <w:rPr>
                <w:rFonts w:hint="eastAsia" w:ascii="宋体" w:hAnsi="宋体" w:cs="宋体"/>
                <w:color w:val="000000"/>
                <w:sz w:val="24"/>
                <w:highlight w:val="none"/>
              </w:rPr>
              <w:t xml:space="preserve">分； </w:t>
            </w:r>
          </w:p>
          <w:p w14:paraId="102C796A">
            <w:pPr>
              <w:numPr>
                <w:ilvl w:val="0"/>
                <w:numId w:val="0"/>
              </w:numPr>
              <w:spacing w:line="360" w:lineRule="auto"/>
              <w:ind w:leftChars="0"/>
              <w:rPr>
                <w:rFonts w:hint="eastAsia" w:ascii="宋体" w:hAnsi="宋体" w:cs="宋体"/>
                <w:color w:val="000000"/>
                <w:sz w:val="24"/>
                <w:highlight w:val="none"/>
              </w:rPr>
            </w:pPr>
            <w:r>
              <w:rPr>
                <w:rFonts w:hint="eastAsia" w:ascii="宋体" w:hAnsi="宋体" w:cs="宋体"/>
                <w:color w:val="000000"/>
                <w:sz w:val="24"/>
                <w:highlight w:val="none"/>
                <w:lang w:val="en-US" w:eastAsia="zh-CN"/>
              </w:rPr>
              <w:t>3.</w:t>
            </w:r>
            <w:r>
              <w:rPr>
                <w:rFonts w:hint="eastAsia" w:ascii="宋体" w:hAnsi="宋体" w:cs="宋体"/>
                <w:color w:val="000000"/>
                <w:sz w:val="24"/>
                <w:highlight w:val="none"/>
              </w:rPr>
              <w:t>方案内容不够完整、合理性一般，不太符合</w:t>
            </w:r>
            <w:r>
              <w:rPr>
                <w:rFonts w:hint="eastAsia" w:ascii="宋体" w:hAnsi="宋体" w:cs="宋体"/>
                <w:color w:val="000000"/>
                <w:sz w:val="24"/>
                <w:highlight w:val="none"/>
                <w:lang w:eastAsia="zh-CN"/>
              </w:rPr>
              <w:t>比选</w:t>
            </w:r>
            <w:r>
              <w:rPr>
                <w:rFonts w:hint="eastAsia" w:ascii="宋体" w:hAnsi="宋体" w:cs="宋体"/>
                <w:color w:val="000000"/>
                <w:sz w:val="24"/>
                <w:highlight w:val="none"/>
              </w:rPr>
              <w:t>人需求的，得</w:t>
            </w:r>
            <w:r>
              <w:rPr>
                <w:rFonts w:hint="eastAsia" w:ascii="宋体" w:hAnsi="宋体" w:cs="宋体"/>
                <w:color w:val="000000"/>
                <w:sz w:val="24"/>
                <w:highlight w:val="none"/>
                <w:lang w:val="en-US" w:eastAsia="zh-CN"/>
              </w:rPr>
              <w:t>14</w:t>
            </w:r>
            <w:r>
              <w:rPr>
                <w:rFonts w:hint="eastAsia" w:ascii="宋体" w:hAnsi="宋体" w:cs="宋体"/>
                <w:color w:val="000000"/>
                <w:sz w:val="24"/>
                <w:highlight w:val="none"/>
              </w:rPr>
              <w:t xml:space="preserve">分； </w:t>
            </w:r>
          </w:p>
          <w:p w14:paraId="49A029C8">
            <w:pPr>
              <w:numPr>
                <w:ilvl w:val="0"/>
                <w:numId w:val="0"/>
              </w:numPr>
              <w:spacing w:line="360" w:lineRule="auto"/>
              <w:ind w:left="0" w:leftChars="0" w:firstLine="0" w:firstLineChars="0"/>
              <w:rPr>
                <w:rFonts w:hint="eastAsia" w:ascii="宋体" w:hAnsi="宋体" w:eastAsia="宋体" w:cs="宋体"/>
                <w:color w:val="000000"/>
                <w:sz w:val="24"/>
                <w:highlight w:val="none"/>
                <w:lang w:val="en-US" w:eastAsia="zh-CN" w:bidi="ar-SA"/>
              </w:rPr>
            </w:pPr>
            <w:r>
              <w:rPr>
                <w:rFonts w:hint="eastAsia" w:ascii="宋体" w:hAnsi="宋体" w:cs="宋体"/>
                <w:color w:val="000000"/>
                <w:sz w:val="24"/>
                <w:highlight w:val="none"/>
                <w:lang w:val="en-US" w:eastAsia="zh-CN"/>
              </w:rPr>
              <w:t>4.</w:t>
            </w:r>
            <w:r>
              <w:rPr>
                <w:rFonts w:hint="eastAsia" w:ascii="宋体" w:hAnsi="宋体" w:cs="宋体"/>
                <w:color w:val="000000"/>
                <w:sz w:val="24"/>
                <w:highlight w:val="none"/>
              </w:rPr>
              <w:t>方案内容与本项目不相关或不符合</w:t>
            </w:r>
            <w:r>
              <w:rPr>
                <w:rFonts w:hint="eastAsia" w:ascii="宋体" w:hAnsi="宋体" w:cs="宋体"/>
                <w:color w:val="000000"/>
                <w:sz w:val="24"/>
                <w:highlight w:val="none"/>
                <w:lang w:eastAsia="zh-CN"/>
              </w:rPr>
              <w:t>比选</w:t>
            </w:r>
            <w:r>
              <w:rPr>
                <w:rFonts w:hint="eastAsia" w:ascii="宋体" w:hAnsi="宋体" w:cs="宋体"/>
                <w:color w:val="000000"/>
                <w:sz w:val="24"/>
                <w:highlight w:val="none"/>
              </w:rPr>
              <w:t>人需求的或未提供方案的不得分。</w:t>
            </w:r>
          </w:p>
        </w:tc>
        <w:tc>
          <w:tcPr>
            <w:tcW w:w="852" w:type="dxa"/>
            <w:noWrap w:val="0"/>
            <w:vAlign w:val="center"/>
          </w:tcPr>
          <w:p w14:paraId="287D0677">
            <w:pPr>
              <w:pStyle w:val="109"/>
              <w:rPr>
                <w:rFonts w:hint="eastAsia" w:ascii="宋体" w:hAnsi="宋体" w:eastAsia="宋体" w:cs="宋体"/>
                <w:sz w:val="21"/>
                <w:szCs w:val="21"/>
              </w:rPr>
            </w:pPr>
          </w:p>
        </w:tc>
      </w:tr>
      <w:tr w14:paraId="24DABA1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838" w:hRule="atLeast"/>
          <w:jc w:val="center"/>
        </w:trPr>
        <w:tc>
          <w:tcPr>
            <w:tcW w:w="462" w:type="dxa"/>
            <w:tcBorders>
              <w:top w:val="single" w:color="auto" w:sz="4" w:space="0"/>
              <w:bottom w:val="single" w:color="auto" w:sz="4" w:space="0"/>
            </w:tcBorders>
            <w:noWrap w:val="0"/>
            <w:vAlign w:val="center"/>
          </w:tcPr>
          <w:p w14:paraId="64152424">
            <w:pPr>
              <w:keepNext w:val="0"/>
              <w:keepLines w:val="0"/>
              <w:pageBreakBefore w:val="0"/>
              <w:wordWrap/>
              <w:overflowPunct/>
              <w:topLinePunct w:val="0"/>
              <w:bidi w:val="0"/>
              <w:spacing w:line="240" w:lineRule="auto"/>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w:t>
            </w:r>
          </w:p>
        </w:tc>
        <w:tc>
          <w:tcPr>
            <w:tcW w:w="1347" w:type="dxa"/>
            <w:tcBorders>
              <w:top w:val="single" w:color="auto" w:sz="4" w:space="0"/>
              <w:bottom w:val="single" w:color="auto" w:sz="4" w:space="0"/>
            </w:tcBorders>
            <w:noWrap w:val="0"/>
            <w:vAlign w:val="center"/>
          </w:tcPr>
          <w:p w14:paraId="7053C3CE">
            <w:pPr>
              <w:pStyle w:val="109"/>
              <w:jc w:val="center"/>
              <w:rPr>
                <w:rFonts w:hint="eastAsia" w:ascii="宋体" w:hAnsi="宋体" w:eastAsia="宋体" w:cs="宋体"/>
                <w:sz w:val="21"/>
                <w:szCs w:val="21"/>
              </w:rPr>
            </w:pPr>
            <w:r>
              <w:rPr>
                <w:rFonts w:hint="eastAsia" w:ascii="宋体" w:hAnsi="宋体" w:cs="宋体"/>
                <w:color w:val="000000"/>
                <w:sz w:val="24"/>
                <w:highlight w:val="none"/>
                <w:lang w:val="en-US" w:eastAsia="zh-CN"/>
              </w:rPr>
              <w:t>服务方案</w:t>
            </w:r>
          </w:p>
        </w:tc>
        <w:tc>
          <w:tcPr>
            <w:tcW w:w="1347" w:type="dxa"/>
            <w:tcBorders>
              <w:top w:val="single" w:color="auto" w:sz="4" w:space="0"/>
              <w:bottom w:val="single" w:color="auto" w:sz="4" w:space="0"/>
            </w:tcBorders>
            <w:noWrap w:val="0"/>
            <w:vAlign w:val="center"/>
          </w:tcPr>
          <w:p w14:paraId="47F3C918">
            <w:pPr>
              <w:pStyle w:val="109"/>
              <w:jc w:val="center"/>
              <w:rPr>
                <w:rFonts w:hint="eastAsia" w:ascii="宋体" w:hAnsi="宋体" w:eastAsia="宋体" w:cs="宋体"/>
                <w:sz w:val="21"/>
                <w:szCs w:val="21"/>
              </w:rPr>
            </w:pPr>
            <w:r>
              <w:rPr>
                <w:rFonts w:hint="eastAsia" w:ascii="宋体" w:hAnsi="宋体" w:cs="宋体"/>
                <w:color w:val="000000"/>
                <w:sz w:val="24"/>
                <w:highlight w:val="none"/>
              </w:rPr>
              <w:t>拟派本项目的陪护人员配置合理性及人员管理方案</w:t>
            </w:r>
          </w:p>
        </w:tc>
        <w:tc>
          <w:tcPr>
            <w:tcW w:w="709" w:type="dxa"/>
            <w:tcBorders>
              <w:top w:val="single" w:color="auto" w:sz="4" w:space="0"/>
              <w:bottom w:val="single" w:color="auto" w:sz="4" w:space="0"/>
            </w:tcBorders>
            <w:noWrap w:val="0"/>
            <w:vAlign w:val="center"/>
          </w:tcPr>
          <w:p w14:paraId="38FAEA2C">
            <w:pPr>
              <w:pStyle w:val="109"/>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0</w:t>
            </w:r>
          </w:p>
        </w:tc>
        <w:tc>
          <w:tcPr>
            <w:tcW w:w="10915" w:type="dxa"/>
            <w:noWrap w:val="0"/>
            <w:vAlign w:val="center"/>
          </w:tcPr>
          <w:p w14:paraId="0D8240EF">
            <w:pPr>
              <w:numPr>
                <w:ilvl w:val="0"/>
                <w:numId w:val="0"/>
              </w:numPr>
              <w:spacing w:line="360" w:lineRule="auto"/>
              <w:rPr>
                <w:rFonts w:hint="eastAsia" w:ascii="宋体" w:hAnsi="宋体" w:cs="宋体"/>
                <w:color w:val="000000"/>
                <w:sz w:val="24"/>
                <w:highlight w:val="none"/>
              </w:rPr>
            </w:pPr>
            <w:r>
              <w:rPr>
                <w:rFonts w:hint="eastAsia" w:ascii="宋体" w:hAnsi="宋体" w:cs="宋体"/>
                <w:color w:val="000000"/>
                <w:sz w:val="24"/>
                <w:highlight w:val="none"/>
                <w:lang w:eastAsia="zh-CN"/>
              </w:rPr>
              <w:t>根据各投标人的</w:t>
            </w:r>
            <w:r>
              <w:rPr>
                <w:rFonts w:hint="eastAsia" w:ascii="宋体" w:hAnsi="宋体" w:cs="宋体"/>
                <w:color w:val="000000"/>
                <w:sz w:val="24"/>
                <w:highlight w:val="none"/>
              </w:rPr>
              <w:t>拟派本项目的陪护人员配置合理性及人员管理方案</w:t>
            </w:r>
            <w:r>
              <w:rPr>
                <w:rFonts w:hint="eastAsia" w:ascii="宋体" w:hAnsi="宋体" w:cs="宋体"/>
                <w:color w:val="000000"/>
                <w:sz w:val="24"/>
                <w:highlight w:val="none"/>
                <w:lang w:eastAsia="zh-CN"/>
              </w:rPr>
              <w:t>进行评审：</w:t>
            </w:r>
          </w:p>
          <w:p w14:paraId="6F402457">
            <w:pPr>
              <w:numPr>
                <w:ilvl w:val="0"/>
                <w:numId w:val="0"/>
              </w:numPr>
              <w:spacing w:line="360" w:lineRule="auto"/>
              <w:rPr>
                <w:rFonts w:hint="eastAsia" w:ascii="宋体" w:hAnsi="宋体" w:cs="宋体"/>
                <w:color w:val="000000"/>
                <w:sz w:val="24"/>
                <w:highlight w:val="none"/>
              </w:rPr>
            </w:pPr>
            <w:r>
              <w:rPr>
                <w:rFonts w:hint="eastAsia" w:ascii="宋体" w:hAnsi="宋体" w:cs="宋体"/>
                <w:color w:val="000000"/>
                <w:sz w:val="24"/>
                <w:highlight w:val="none"/>
                <w:lang w:val="en-US" w:eastAsia="zh-CN"/>
              </w:rPr>
              <w:t>1.</w:t>
            </w:r>
            <w:r>
              <w:rPr>
                <w:rFonts w:hint="eastAsia" w:ascii="宋体" w:hAnsi="宋体" w:cs="宋体"/>
                <w:color w:val="000000"/>
                <w:sz w:val="24"/>
                <w:highlight w:val="none"/>
              </w:rPr>
              <w:t>方案内容完整、详细，科学合理，符合</w:t>
            </w:r>
            <w:r>
              <w:rPr>
                <w:rFonts w:hint="eastAsia" w:ascii="宋体" w:hAnsi="宋体" w:cs="宋体"/>
                <w:color w:val="000000"/>
                <w:sz w:val="24"/>
                <w:highlight w:val="none"/>
                <w:lang w:eastAsia="zh-CN"/>
              </w:rPr>
              <w:t>比选</w:t>
            </w:r>
            <w:r>
              <w:rPr>
                <w:rFonts w:hint="eastAsia" w:ascii="宋体" w:hAnsi="宋体" w:cs="宋体"/>
                <w:color w:val="000000"/>
                <w:sz w:val="24"/>
                <w:highlight w:val="none"/>
              </w:rPr>
              <w:t>人需求的，得</w:t>
            </w:r>
            <w:r>
              <w:rPr>
                <w:rFonts w:hint="eastAsia" w:ascii="宋体" w:hAnsi="宋体" w:cs="宋体"/>
                <w:color w:val="000000"/>
                <w:sz w:val="24"/>
                <w:highlight w:val="none"/>
                <w:lang w:val="en-US" w:eastAsia="zh-CN"/>
              </w:rPr>
              <w:t>20</w:t>
            </w:r>
            <w:r>
              <w:rPr>
                <w:rFonts w:hint="eastAsia" w:ascii="宋体" w:hAnsi="宋体" w:cs="宋体"/>
                <w:color w:val="000000"/>
                <w:sz w:val="24"/>
                <w:highlight w:val="none"/>
              </w:rPr>
              <w:t xml:space="preserve">分； </w:t>
            </w:r>
          </w:p>
          <w:p w14:paraId="23219F96">
            <w:pPr>
              <w:numPr>
                <w:ilvl w:val="0"/>
                <w:numId w:val="0"/>
              </w:numPr>
              <w:spacing w:line="360" w:lineRule="auto"/>
              <w:rPr>
                <w:rFonts w:hint="eastAsia" w:ascii="宋体" w:hAnsi="宋体" w:cs="宋体"/>
                <w:color w:val="000000"/>
                <w:sz w:val="24"/>
                <w:highlight w:val="none"/>
              </w:rPr>
            </w:pPr>
            <w:r>
              <w:rPr>
                <w:rFonts w:hint="eastAsia" w:ascii="宋体" w:hAnsi="宋体" w:cs="宋体"/>
                <w:color w:val="000000"/>
                <w:sz w:val="24"/>
                <w:highlight w:val="none"/>
                <w:lang w:val="en-US" w:eastAsia="zh-CN"/>
              </w:rPr>
              <w:t>2.</w:t>
            </w:r>
            <w:r>
              <w:rPr>
                <w:rFonts w:hint="eastAsia" w:ascii="宋体" w:hAnsi="宋体" w:cs="宋体"/>
                <w:color w:val="000000"/>
                <w:sz w:val="24"/>
                <w:highlight w:val="none"/>
              </w:rPr>
              <w:t>方案内容较完整、详细、较科学合理，较符合</w:t>
            </w:r>
            <w:r>
              <w:rPr>
                <w:rFonts w:hint="eastAsia" w:ascii="宋体" w:hAnsi="宋体" w:cs="宋体"/>
                <w:color w:val="000000"/>
                <w:sz w:val="24"/>
                <w:highlight w:val="none"/>
                <w:lang w:eastAsia="zh-CN"/>
              </w:rPr>
              <w:t>比选</w:t>
            </w:r>
            <w:r>
              <w:rPr>
                <w:rFonts w:hint="eastAsia" w:ascii="宋体" w:hAnsi="宋体" w:cs="宋体"/>
                <w:color w:val="000000"/>
                <w:sz w:val="24"/>
                <w:highlight w:val="none"/>
              </w:rPr>
              <w:t>人需求的，得</w:t>
            </w:r>
            <w:r>
              <w:rPr>
                <w:rFonts w:hint="eastAsia" w:ascii="宋体" w:hAnsi="宋体" w:cs="宋体"/>
                <w:color w:val="000000"/>
                <w:sz w:val="24"/>
                <w:highlight w:val="none"/>
                <w:lang w:val="en-US" w:eastAsia="zh-CN"/>
              </w:rPr>
              <w:t>14</w:t>
            </w:r>
            <w:r>
              <w:rPr>
                <w:rFonts w:hint="eastAsia" w:ascii="宋体" w:hAnsi="宋体" w:cs="宋体"/>
                <w:color w:val="000000"/>
                <w:sz w:val="24"/>
                <w:highlight w:val="none"/>
              </w:rPr>
              <w:t xml:space="preserve">分； </w:t>
            </w:r>
          </w:p>
          <w:p w14:paraId="1E8A011A">
            <w:pPr>
              <w:numPr>
                <w:ilvl w:val="0"/>
                <w:numId w:val="0"/>
              </w:numPr>
              <w:spacing w:line="360" w:lineRule="auto"/>
              <w:rPr>
                <w:rFonts w:hint="eastAsia" w:ascii="宋体" w:hAnsi="宋体" w:cs="宋体"/>
                <w:color w:val="000000"/>
                <w:sz w:val="24"/>
                <w:highlight w:val="none"/>
              </w:rPr>
            </w:pPr>
            <w:r>
              <w:rPr>
                <w:rFonts w:hint="eastAsia" w:ascii="宋体" w:hAnsi="宋体" w:cs="宋体"/>
                <w:color w:val="000000"/>
                <w:sz w:val="24"/>
                <w:highlight w:val="none"/>
                <w:lang w:val="en-US" w:eastAsia="zh-CN"/>
              </w:rPr>
              <w:t>3.</w:t>
            </w:r>
            <w:r>
              <w:rPr>
                <w:rFonts w:hint="eastAsia" w:ascii="宋体" w:hAnsi="宋体" w:cs="宋体"/>
                <w:color w:val="000000"/>
                <w:sz w:val="24"/>
                <w:highlight w:val="none"/>
              </w:rPr>
              <w:t>方案内容不够完整、合理性一般，不太符合</w:t>
            </w:r>
            <w:r>
              <w:rPr>
                <w:rFonts w:hint="eastAsia" w:ascii="宋体" w:hAnsi="宋体" w:cs="宋体"/>
                <w:color w:val="000000"/>
                <w:sz w:val="24"/>
                <w:highlight w:val="none"/>
                <w:lang w:eastAsia="zh-CN"/>
              </w:rPr>
              <w:t>比选</w:t>
            </w:r>
            <w:r>
              <w:rPr>
                <w:rFonts w:hint="eastAsia" w:ascii="宋体" w:hAnsi="宋体" w:cs="宋体"/>
                <w:color w:val="000000"/>
                <w:sz w:val="24"/>
                <w:highlight w:val="none"/>
              </w:rPr>
              <w:t>人需求的，得</w:t>
            </w:r>
            <w:r>
              <w:rPr>
                <w:rFonts w:hint="eastAsia" w:ascii="宋体" w:hAnsi="宋体" w:cs="宋体"/>
                <w:color w:val="000000"/>
                <w:sz w:val="24"/>
                <w:highlight w:val="none"/>
                <w:lang w:val="en-US" w:eastAsia="zh-CN"/>
              </w:rPr>
              <w:t>7</w:t>
            </w:r>
            <w:r>
              <w:rPr>
                <w:rFonts w:hint="eastAsia" w:ascii="宋体" w:hAnsi="宋体" w:cs="宋体"/>
                <w:color w:val="000000"/>
                <w:sz w:val="24"/>
                <w:highlight w:val="none"/>
              </w:rPr>
              <w:t xml:space="preserve">分； </w:t>
            </w:r>
          </w:p>
          <w:p w14:paraId="0DA42E13">
            <w:pPr>
              <w:numPr>
                <w:ilvl w:val="0"/>
                <w:numId w:val="0"/>
              </w:numPr>
              <w:spacing w:line="360" w:lineRule="auto"/>
              <w:rPr>
                <w:rFonts w:hint="eastAsia" w:ascii="宋体" w:hAnsi="宋体" w:cs="宋体"/>
                <w:color w:val="000000"/>
                <w:sz w:val="24"/>
                <w:highlight w:val="none"/>
              </w:rPr>
            </w:pPr>
            <w:r>
              <w:rPr>
                <w:rFonts w:hint="eastAsia" w:ascii="宋体" w:hAnsi="宋体" w:cs="宋体"/>
                <w:color w:val="000000"/>
                <w:sz w:val="24"/>
                <w:highlight w:val="none"/>
                <w:lang w:val="en-US" w:eastAsia="zh-CN"/>
              </w:rPr>
              <w:t>4.</w:t>
            </w:r>
            <w:r>
              <w:rPr>
                <w:rFonts w:hint="eastAsia" w:ascii="宋体" w:hAnsi="宋体" w:cs="宋体"/>
                <w:color w:val="000000"/>
                <w:sz w:val="24"/>
                <w:highlight w:val="none"/>
              </w:rPr>
              <w:t>方案内容与本项目不相关或不符合</w:t>
            </w:r>
            <w:r>
              <w:rPr>
                <w:rFonts w:hint="eastAsia" w:ascii="宋体" w:hAnsi="宋体" w:cs="宋体"/>
                <w:color w:val="000000"/>
                <w:sz w:val="24"/>
                <w:highlight w:val="none"/>
                <w:lang w:eastAsia="zh-CN"/>
              </w:rPr>
              <w:t>比选</w:t>
            </w:r>
            <w:r>
              <w:rPr>
                <w:rFonts w:hint="eastAsia" w:ascii="宋体" w:hAnsi="宋体" w:cs="宋体"/>
                <w:color w:val="000000"/>
                <w:sz w:val="24"/>
                <w:highlight w:val="none"/>
              </w:rPr>
              <w:t>人需求的或未提供方案的不得分。</w:t>
            </w:r>
          </w:p>
          <w:p w14:paraId="22A6B575">
            <w:pPr>
              <w:pStyle w:val="109"/>
              <w:numPr>
                <w:ilvl w:val="0"/>
                <w:numId w:val="0"/>
              </w:numPr>
              <w:ind w:left="70" w:leftChars="0"/>
              <w:rPr>
                <w:rFonts w:hint="eastAsia" w:ascii="宋体" w:hAnsi="宋体" w:eastAsia="宋体" w:cs="宋体"/>
                <w:sz w:val="21"/>
                <w:szCs w:val="21"/>
              </w:rPr>
            </w:pPr>
            <w:r>
              <w:rPr>
                <w:rFonts w:hint="eastAsia" w:ascii="宋体" w:hAnsi="宋体" w:cs="宋体"/>
                <w:color w:val="000000"/>
                <w:sz w:val="24"/>
                <w:highlight w:val="none"/>
              </w:rPr>
              <w:t>备注: 拟派的陪护人员必须为投标单位人员。投标单位应与陪护人员签</w:t>
            </w:r>
            <w:r>
              <w:rPr>
                <w:rFonts w:hint="eastAsia" w:ascii="宋体" w:hAnsi="宋体" w:cs="宋体"/>
                <w:color w:val="000000"/>
                <w:sz w:val="24"/>
                <w:highlight w:val="none"/>
                <w:lang w:eastAsia="zh-CN"/>
              </w:rPr>
              <w:t>订劳动</w:t>
            </w:r>
            <w:r>
              <w:rPr>
                <w:rFonts w:hint="eastAsia" w:ascii="宋体" w:hAnsi="宋体" w:cs="宋体"/>
                <w:color w:val="000000"/>
                <w:sz w:val="24"/>
                <w:highlight w:val="none"/>
              </w:rPr>
              <w:t>合同，为陪护人员缴纳社保等，负责陪护人员的人身安全。如陪护人员在工作途中出现任何事故，由投标单位承担所有责任。投标人应提供承诺函，无提供不得分。</w:t>
            </w:r>
          </w:p>
        </w:tc>
        <w:tc>
          <w:tcPr>
            <w:tcW w:w="852" w:type="dxa"/>
            <w:noWrap w:val="0"/>
            <w:vAlign w:val="center"/>
          </w:tcPr>
          <w:p w14:paraId="63282544">
            <w:pPr>
              <w:pStyle w:val="109"/>
              <w:rPr>
                <w:rFonts w:hint="eastAsia" w:ascii="宋体" w:hAnsi="宋体" w:eastAsia="宋体" w:cs="宋体"/>
                <w:spacing w:val="10"/>
                <w:sz w:val="21"/>
                <w:szCs w:val="21"/>
              </w:rPr>
            </w:pPr>
          </w:p>
        </w:tc>
      </w:tr>
      <w:tr w14:paraId="2752E30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156" w:type="dxa"/>
            <w:gridSpan w:val="3"/>
            <w:noWrap w:val="0"/>
            <w:vAlign w:val="center"/>
          </w:tcPr>
          <w:p w14:paraId="51E64FE3">
            <w:pPr>
              <w:keepNext w:val="0"/>
              <w:keepLines w:val="0"/>
              <w:pageBreakBefore w:val="0"/>
              <w:wordWrap/>
              <w:overflowPunct/>
              <w:topLinePunct w:val="0"/>
              <w:bidi w:val="0"/>
              <w:spacing w:line="24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合计</w:t>
            </w:r>
          </w:p>
        </w:tc>
        <w:tc>
          <w:tcPr>
            <w:tcW w:w="709" w:type="dxa"/>
            <w:noWrap w:val="0"/>
            <w:vAlign w:val="center"/>
          </w:tcPr>
          <w:p w14:paraId="481146C6">
            <w:pPr>
              <w:keepNext w:val="0"/>
              <w:keepLines w:val="0"/>
              <w:pageBreakBefore w:val="0"/>
              <w:wordWrap/>
              <w:overflowPunct/>
              <w:topLinePunct w:val="0"/>
              <w:bidi w:val="0"/>
              <w:spacing w:line="240" w:lineRule="auto"/>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50</w:t>
            </w:r>
          </w:p>
        </w:tc>
        <w:tc>
          <w:tcPr>
            <w:tcW w:w="10915" w:type="dxa"/>
            <w:noWrap w:val="0"/>
            <w:vAlign w:val="center"/>
          </w:tcPr>
          <w:p w14:paraId="79CF5224">
            <w:pPr>
              <w:keepNext w:val="0"/>
              <w:keepLines w:val="0"/>
              <w:pageBreakBefore w:val="0"/>
              <w:wordWrap/>
              <w:overflowPunct/>
              <w:topLinePunct w:val="0"/>
              <w:bidi w:val="0"/>
              <w:spacing w:line="24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得分总计</w:t>
            </w:r>
          </w:p>
        </w:tc>
        <w:tc>
          <w:tcPr>
            <w:tcW w:w="852" w:type="dxa"/>
            <w:noWrap w:val="0"/>
            <w:vAlign w:val="center"/>
          </w:tcPr>
          <w:p w14:paraId="36B6CD8A">
            <w:pPr>
              <w:keepNext w:val="0"/>
              <w:keepLines w:val="0"/>
              <w:pageBreakBefore w:val="0"/>
              <w:wordWrap/>
              <w:overflowPunct/>
              <w:topLinePunct w:val="0"/>
              <w:bidi w:val="0"/>
              <w:spacing w:line="240" w:lineRule="auto"/>
              <w:jc w:val="center"/>
              <w:rPr>
                <w:rFonts w:hint="eastAsia" w:ascii="宋体" w:hAnsi="宋体" w:eastAsia="宋体" w:cs="宋体"/>
                <w:color w:val="000000" w:themeColor="text1"/>
                <w:szCs w:val="21"/>
                <w14:textFill>
                  <w14:solidFill>
                    <w14:schemeClr w14:val="tx1"/>
                  </w14:solidFill>
                </w14:textFill>
              </w:rPr>
            </w:pPr>
          </w:p>
        </w:tc>
      </w:tr>
    </w:tbl>
    <w:p w14:paraId="53B370EC">
      <w:pPr>
        <w:jc w:val="both"/>
        <w:rPr>
          <w:rFonts w:hint="eastAsia" w:ascii="宋体" w:hAnsi="宋体" w:eastAsia="宋体" w:cs="宋体"/>
          <w:color w:val="000000" w:themeColor="text1"/>
          <w14:textFill>
            <w14:solidFill>
              <w14:schemeClr w14:val="tx1"/>
            </w14:solidFill>
          </w14:textFill>
        </w:rPr>
      </w:pPr>
    </w:p>
    <w:p w14:paraId="1046FCB1">
      <w:pPr>
        <w:ind w:right="191" w:rightChars="91"/>
        <w:rPr>
          <w:rFonts w:hint="eastAsia" w:ascii="宋体" w:hAnsi="宋体" w:eastAsia="宋体" w:cs="宋体"/>
          <w:color w:val="000000" w:themeColor="text1"/>
          <w:szCs w:val="21"/>
          <w14:textFill>
            <w14:solidFill>
              <w14:schemeClr w14:val="tx1"/>
            </w14:solidFill>
          </w14:textFill>
        </w:rPr>
      </w:pPr>
    </w:p>
    <w:p w14:paraId="223FD0D2">
      <w:pPr>
        <w:ind w:right="191" w:rightChars="91"/>
        <w:rPr>
          <w:rFonts w:hint="eastAsia" w:ascii="宋体" w:hAnsi="宋体" w:eastAsia="宋体" w:cs="宋体"/>
          <w:color w:val="000000" w:themeColor="text1"/>
          <w:szCs w:val="21"/>
          <w14:textFill>
            <w14:solidFill>
              <w14:schemeClr w14:val="tx1"/>
            </w14:solidFill>
          </w14:textFill>
        </w:rPr>
      </w:pPr>
    </w:p>
    <w:p w14:paraId="20D879B4">
      <w:pPr>
        <w:ind w:right="191" w:rightChars="91"/>
        <w:rPr>
          <w:rFonts w:hint="eastAsia" w:ascii="宋体" w:hAnsi="宋体" w:eastAsia="宋体" w:cs="宋体"/>
          <w:color w:val="000000" w:themeColor="text1"/>
          <w:szCs w:val="21"/>
          <w14:textFill>
            <w14:solidFill>
              <w14:schemeClr w14:val="tx1"/>
            </w14:solidFill>
          </w14:textFill>
        </w:rPr>
      </w:pPr>
    </w:p>
    <w:p w14:paraId="4FA244B9">
      <w:pPr>
        <w:ind w:right="191" w:rightChars="91"/>
        <w:outlineLvl w:val="2"/>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附表</w:t>
      </w:r>
      <w:r>
        <w:rPr>
          <w:rFonts w:hint="eastAsia" w:ascii="宋体" w:hAnsi="宋体" w:cs="宋体"/>
          <w:color w:val="000000" w:themeColor="text1"/>
          <w:szCs w:val="21"/>
          <w:lang w:val="en-US" w:eastAsia="zh-CN"/>
          <w14:textFill>
            <w14:solidFill>
              <w14:schemeClr w14:val="tx1"/>
            </w14:solidFill>
          </w14:textFill>
        </w:rPr>
        <w:t>1</w:t>
      </w:r>
      <w:r>
        <w:rPr>
          <w:rFonts w:hint="eastAsia" w:ascii="宋体" w:hAnsi="宋体" w:eastAsia="宋体" w:cs="宋体"/>
          <w:color w:val="000000" w:themeColor="text1"/>
          <w:szCs w:val="21"/>
          <w:lang w:val="en-US"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2</w:t>
      </w:r>
      <w:r>
        <w:rPr>
          <w:rFonts w:hint="eastAsia" w:ascii="宋体" w:hAnsi="宋体" w:eastAsia="宋体" w:cs="宋体"/>
          <w:color w:val="000000" w:themeColor="text1"/>
          <w:szCs w:val="21"/>
          <w:lang w:eastAsia="zh-CN"/>
          <w14:textFill>
            <w14:solidFill>
              <w14:schemeClr w14:val="tx1"/>
            </w14:solidFill>
          </w14:textFill>
        </w:rPr>
        <w:t>：</w:t>
      </w:r>
    </w:p>
    <w:p w14:paraId="2FEF4637">
      <w:pPr>
        <w:ind w:right="191" w:rightChars="91"/>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b/>
          <w:color w:val="000000" w:themeColor="text1"/>
          <w:spacing w:val="20"/>
          <w:sz w:val="28"/>
          <w:szCs w:val="28"/>
          <w:u w:val="single"/>
          <w:lang w:val="en-US" w:eastAsia="zh-CN"/>
          <w14:textFill>
            <w14:solidFill>
              <w14:schemeClr w14:val="tx1"/>
            </w14:solidFill>
          </w14:textFill>
        </w:rPr>
        <w:t>商务</w:t>
      </w:r>
      <w:r>
        <w:rPr>
          <w:rFonts w:hint="eastAsia" w:ascii="宋体" w:hAnsi="宋体" w:eastAsia="宋体" w:cs="宋体"/>
          <w:b/>
          <w:color w:val="000000" w:themeColor="text1"/>
          <w:spacing w:val="20"/>
          <w:sz w:val="28"/>
          <w:szCs w:val="28"/>
          <w:u w:val="single"/>
          <w:lang w:eastAsia="zh-CN"/>
          <w14:textFill>
            <w14:solidFill>
              <w14:schemeClr w14:val="tx1"/>
            </w14:solidFill>
          </w14:textFill>
        </w:rPr>
        <w:t>评分表</w:t>
      </w:r>
    </w:p>
    <w:p w14:paraId="43B70B9A">
      <w:pPr>
        <w:pStyle w:val="4"/>
        <w:ind w:left="0" w:leftChars="0" w:firstLine="0" w:firstLineChars="0"/>
        <w:rPr>
          <w:rFonts w:hint="eastAsia" w:ascii="宋体" w:hAnsi="宋体" w:eastAsia="宋体" w:cs="宋体"/>
          <w:color w:val="000000" w:themeColor="text1"/>
          <w14:textFill>
            <w14:solidFill>
              <w14:schemeClr w14:val="tx1"/>
            </w14:solidFill>
          </w14:textFill>
        </w:rPr>
      </w:pPr>
    </w:p>
    <w:tbl>
      <w:tblPr>
        <w:tblStyle w:val="44"/>
        <w:tblpPr w:leftFromText="180" w:rightFromText="180" w:vertAnchor="text" w:horzAnchor="page" w:tblpX="880" w:tblpY="355"/>
        <w:tblOverlap w:val="never"/>
        <w:tblW w:w="15336"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49"/>
        <w:gridCol w:w="1310"/>
        <w:gridCol w:w="1310"/>
        <w:gridCol w:w="689"/>
        <w:gridCol w:w="10751"/>
        <w:gridCol w:w="827"/>
      </w:tblGrid>
      <w:tr w14:paraId="58DF610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443" w:hRule="atLeast"/>
          <w:tblHeader/>
        </w:trPr>
        <w:tc>
          <w:tcPr>
            <w:tcW w:w="449" w:type="dxa"/>
            <w:shd w:val="clear" w:color="auto" w:fill="D9D9D9"/>
            <w:noWrap w:val="0"/>
            <w:vAlign w:val="center"/>
          </w:tcPr>
          <w:p w14:paraId="2E50E8CA">
            <w:pPr>
              <w:keepNext w:val="0"/>
              <w:keepLines w:val="0"/>
              <w:pageBreakBefore w:val="0"/>
              <w:widowControl/>
              <w:wordWrap/>
              <w:overflowPunct/>
              <w:topLinePunct w:val="0"/>
              <w:bidi w:val="0"/>
              <w:spacing w:line="240" w:lineRule="auto"/>
              <w:jc w:val="center"/>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序号</w:t>
            </w:r>
          </w:p>
        </w:tc>
        <w:tc>
          <w:tcPr>
            <w:tcW w:w="1310" w:type="dxa"/>
            <w:shd w:val="clear" w:color="auto" w:fill="D9D9D9"/>
            <w:noWrap w:val="0"/>
            <w:vAlign w:val="center"/>
          </w:tcPr>
          <w:p w14:paraId="021ABA47">
            <w:pPr>
              <w:keepNext w:val="0"/>
              <w:keepLines w:val="0"/>
              <w:pageBreakBefore w:val="0"/>
              <w:widowControl/>
              <w:wordWrap/>
              <w:overflowPunct/>
              <w:topLinePunct w:val="0"/>
              <w:bidi w:val="0"/>
              <w:spacing w:line="240" w:lineRule="auto"/>
              <w:jc w:val="center"/>
              <w:rPr>
                <w:rFonts w:hint="eastAsia" w:ascii="宋体" w:hAnsi="宋体" w:eastAsia="宋体" w:cs="宋体"/>
                <w:b/>
                <w:bCs/>
                <w:color w:val="000000" w:themeColor="text1"/>
                <w:szCs w:val="21"/>
                <w14:textFill>
                  <w14:solidFill>
                    <w14:schemeClr w14:val="tx1"/>
                  </w14:solidFill>
                </w14:textFill>
              </w:rPr>
            </w:pPr>
            <w:r>
              <w:rPr>
                <w:rFonts w:hint="eastAsia" w:ascii="宋体" w:hAnsi="宋体" w:cs="仿宋"/>
                <w:b/>
              </w:rPr>
              <w:t>评审条款</w:t>
            </w:r>
          </w:p>
        </w:tc>
        <w:tc>
          <w:tcPr>
            <w:tcW w:w="1310" w:type="dxa"/>
            <w:shd w:val="clear" w:color="auto" w:fill="D9D9D9"/>
            <w:noWrap w:val="0"/>
            <w:vAlign w:val="center"/>
          </w:tcPr>
          <w:p w14:paraId="6444A2CF">
            <w:pPr>
              <w:keepNext w:val="0"/>
              <w:keepLines w:val="0"/>
              <w:pageBreakBefore w:val="0"/>
              <w:widowControl/>
              <w:wordWrap/>
              <w:overflowPunct/>
              <w:topLinePunct w:val="0"/>
              <w:bidi w:val="0"/>
              <w:spacing w:line="24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cs="仿宋"/>
                <w:b/>
              </w:rPr>
              <w:t>评审标准</w:t>
            </w:r>
          </w:p>
        </w:tc>
        <w:tc>
          <w:tcPr>
            <w:tcW w:w="689" w:type="dxa"/>
            <w:shd w:val="clear" w:color="auto" w:fill="D9D9D9"/>
            <w:noWrap w:val="0"/>
            <w:vAlign w:val="center"/>
          </w:tcPr>
          <w:p w14:paraId="20DD3AAB">
            <w:pPr>
              <w:keepNext w:val="0"/>
              <w:keepLines w:val="0"/>
              <w:pageBreakBefore w:val="0"/>
              <w:widowControl/>
              <w:wordWrap/>
              <w:overflowPunct/>
              <w:topLinePunct w:val="0"/>
              <w:bidi w:val="0"/>
              <w:spacing w:line="24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b/>
                <w:sz w:val="21"/>
                <w:szCs w:val="21"/>
              </w:rPr>
              <w:t>分值</w:t>
            </w:r>
          </w:p>
        </w:tc>
        <w:tc>
          <w:tcPr>
            <w:tcW w:w="10751" w:type="dxa"/>
            <w:shd w:val="clear" w:color="auto" w:fill="D9D9D9"/>
            <w:noWrap w:val="0"/>
            <w:vAlign w:val="center"/>
          </w:tcPr>
          <w:p w14:paraId="3222C37C">
            <w:pPr>
              <w:keepNext w:val="0"/>
              <w:keepLines w:val="0"/>
              <w:pageBreakBefore w:val="0"/>
              <w:widowControl/>
              <w:wordWrap/>
              <w:overflowPunct/>
              <w:topLinePunct w:val="0"/>
              <w:bidi w:val="0"/>
              <w:spacing w:line="240" w:lineRule="auto"/>
              <w:jc w:val="center"/>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评议内容及评分</w:t>
            </w:r>
          </w:p>
        </w:tc>
        <w:tc>
          <w:tcPr>
            <w:tcW w:w="827" w:type="dxa"/>
            <w:shd w:val="clear" w:color="auto" w:fill="D9D9D9"/>
            <w:noWrap w:val="0"/>
            <w:vAlign w:val="center"/>
          </w:tcPr>
          <w:p w14:paraId="02DB168C">
            <w:pPr>
              <w:keepNext w:val="0"/>
              <w:keepLines w:val="0"/>
              <w:pageBreakBefore w:val="0"/>
              <w:widowControl/>
              <w:wordWrap/>
              <w:overflowPunct/>
              <w:topLinePunct w:val="0"/>
              <w:bidi w:val="0"/>
              <w:spacing w:line="240" w:lineRule="auto"/>
              <w:jc w:val="center"/>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lang w:eastAsia="zh-CN"/>
                <w14:textFill>
                  <w14:solidFill>
                    <w14:schemeClr w14:val="tx1"/>
                  </w14:solidFill>
                </w14:textFill>
              </w:rPr>
              <w:t>供应商</w:t>
            </w:r>
          </w:p>
          <w:p w14:paraId="027E4FAA">
            <w:pPr>
              <w:keepNext w:val="0"/>
              <w:keepLines w:val="0"/>
              <w:pageBreakBefore w:val="0"/>
              <w:widowControl/>
              <w:wordWrap/>
              <w:overflowPunct/>
              <w:topLinePunct w:val="0"/>
              <w:bidi w:val="0"/>
              <w:spacing w:line="24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w:t>
            </w:r>
          </w:p>
        </w:tc>
      </w:tr>
      <w:tr w14:paraId="65F0663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535" w:hRule="atLeast"/>
        </w:trPr>
        <w:tc>
          <w:tcPr>
            <w:tcW w:w="449" w:type="dxa"/>
            <w:tcBorders>
              <w:top w:val="single" w:color="auto" w:sz="4" w:space="0"/>
              <w:bottom w:val="single" w:color="auto" w:sz="4" w:space="0"/>
            </w:tcBorders>
            <w:noWrap w:val="0"/>
            <w:vAlign w:val="center"/>
          </w:tcPr>
          <w:p w14:paraId="6E78D264">
            <w:pPr>
              <w:keepNext w:val="0"/>
              <w:keepLines w:val="0"/>
              <w:pageBreakBefore w:val="0"/>
              <w:widowControl/>
              <w:wordWrap/>
              <w:overflowPunct/>
              <w:topLinePunct w:val="0"/>
              <w:bidi w:val="0"/>
              <w:spacing w:line="24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p>
        </w:tc>
        <w:tc>
          <w:tcPr>
            <w:tcW w:w="1310" w:type="dxa"/>
            <w:tcBorders>
              <w:top w:val="single" w:color="auto" w:sz="4" w:space="0"/>
              <w:bottom w:val="single" w:color="auto" w:sz="4" w:space="0"/>
            </w:tcBorders>
            <w:noWrap w:val="0"/>
            <w:vAlign w:val="center"/>
          </w:tcPr>
          <w:p w14:paraId="7382FE11">
            <w:pPr>
              <w:pStyle w:val="109"/>
              <w:jc w:val="center"/>
              <w:rPr>
                <w:rFonts w:hint="eastAsia" w:ascii="宋体" w:hAnsi="宋体" w:eastAsia="宋体" w:cs="宋体"/>
                <w:sz w:val="21"/>
                <w:szCs w:val="21"/>
              </w:rPr>
            </w:pPr>
            <w:r>
              <w:rPr>
                <w:rFonts w:hint="eastAsia" w:ascii="宋体" w:hAnsi="宋体" w:eastAsia="宋体" w:cs="宋体"/>
                <w:sz w:val="21"/>
                <w:szCs w:val="21"/>
              </w:rPr>
              <w:t>业绩情况</w:t>
            </w:r>
          </w:p>
        </w:tc>
        <w:tc>
          <w:tcPr>
            <w:tcW w:w="1310" w:type="dxa"/>
            <w:tcBorders>
              <w:top w:val="single" w:color="auto" w:sz="4" w:space="0"/>
              <w:bottom w:val="single" w:color="auto" w:sz="4" w:space="0"/>
            </w:tcBorders>
            <w:noWrap w:val="0"/>
            <w:vAlign w:val="center"/>
          </w:tcPr>
          <w:p w14:paraId="5B671B20">
            <w:pPr>
              <w:pStyle w:val="109"/>
              <w:jc w:val="center"/>
              <w:rPr>
                <w:rFonts w:hint="eastAsia"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sz w:val="21"/>
                <w:szCs w:val="21"/>
              </w:rPr>
              <w:t>投标人业绩情况</w:t>
            </w:r>
          </w:p>
        </w:tc>
        <w:tc>
          <w:tcPr>
            <w:tcW w:w="689" w:type="dxa"/>
            <w:tcBorders>
              <w:top w:val="single" w:color="auto" w:sz="4" w:space="0"/>
              <w:bottom w:val="single" w:color="auto" w:sz="4" w:space="0"/>
            </w:tcBorders>
            <w:noWrap w:val="0"/>
            <w:vAlign w:val="center"/>
          </w:tcPr>
          <w:p w14:paraId="201BB8DA">
            <w:pPr>
              <w:pStyle w:val="109"/>
              <w:jc w:val="center"/>
              <w:rPr>
                <w:rFonts w:hint="eastAsia" w:ascii="宋体" w:hAnsi="宋体" w:eastAsia="宋体" w:cs="宋体"/>
                <w:color w:val="000000" w:themeColor="text1"/>
                <w:sz w:val="21"/>
                <w:szCs w:val="21"/>
                <w:highlight w:val="yellow"/>
                <w:lang w:val="en-US" w:eastAsia="zh-CN"/>
                <w14:textFill>
                  <w14:solidFill>
                    <w14:schemeClr w14:val="tx1"/>
                  </w14:solidFill>
                </w14:textFill>
              </w:rPr>
            </w:pPr>
            <w:r>
              <w:rPr>
                <w:rFonts w:hint="eastAsia" w:ascii="宋体" w:hAnsi="宋体" w:cs="宋体"/>
                <w:sz w:val="21"/>
                <w:szCs w:val="21"/>
                <w:lang w:val="en-US" w:eastAsia="zh-CN"/>
              </w:rPr>
              <w:t>2</w:t>
            </w:r>
            <w:r>
              <w:rPr>
                <w:rFonts w:hint="eastAsia" w:ascii="宋体" w:hAnsi="宋体" w:eastAsia="宋体" w:cs="宋体"/>
                <w:sz w:val="21"/>
                <w:szCs w:val="21"/>
              </w:rPr>
              <w:t>0</w:t>
            </w:r>
          </w:p>
        </w:tc>
        <w:tc>
          <w:tcPr>
            <w:tcW w:w="10751" w:type="dxa"/>
            <w:noWrap w:val="0"/>
            <w:vAlign w:val="center"/>
          </w:tcPr>
          <w:p w14:paraId="3E7A5C7B">
            <w:pPr>
              <w:widowControl/>
              <w:rPr>
                <w:rFonts w:hint="eastAsia"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cs="宋体"/>
                <w:color w:val="000000"/>
                <w:kern w:val="0"/>
                <w:sz w:val="24"/>
                <w:highlight w:val="none"/>
              </w:rPr>
              <w:t>根据各投标人提供的2020年1月1日至今同类业绩进行评审，提供1份业绩得</w:t>
            </w:r>
            <w:r>
              <w:rPr>
                <w:rFonts w:hint="eastAsia" w:ascii="宋体" w:hAnsi="宋体" w:cs="宋体"/>
                <w:color w:val="000000"/>
                <w:kern w:val="0"/>
                <w:sz w:val="24"/>
                <w:highlight w:val="none"/>
                <w:lang w:val="en-US" w:eastAsia="zh-CN"/>
              </w:rPr>
              <w:t>4</w:t>
            </w:r>
            <w:r>
              <w:rPr>
                <w:rFonts w:hint="eastAsia" w:ascii="宋体" w:hAnsi="宋体" w:cs="宋体"/>
                <w:color w:val="000000"/>
                <w:kern w:val="0"/>
                <w:sz w:val="24"/>
                <w:highlight w:val="none"/>
              </w:rPr>
              <w:t>分，满分</w:t>
            </w:r>
            <w:r>
              <w:rPr>
                <w:rFonts w:hint="eastAsia" w:ascii="宋体" w:hAnsi="宋体" w:cs="宋体"/>
                <w:color w:val="000000"/>
                <w:kern w:val="0"/>
                <w:sz w:val="24"/>
                <w:highlight w:val="none"/>
                <w:lang w:val="en-US" w:eastAsia="zh-CN"/>
              </w:rPr>
              <w:t>20</w:t>
            </w:r>
            <w:r>
              <w:rPr>
                <w:rFonts w:hint="eastAsia" w:ascii="宋体" w:hAnsi="宋体" w:cs="宋体"/>
                <w:color w:val="000000"/>
                <w:kern w:val="0"/>
                <w:sz w:val="24"/>
                <w:highlight w:val="none"/>
              </w:rPr>
              <w:t>分。(提供中标/成交通知书或合同复印件，无提供不得分)</w:t>
            </w:r>
          </w:p>
        </w:tc>
        <w:tc>
          <w:tcPr>
            <w:tcW w:w="827" w:type="dxa"/>
            <w:noWrap w:val="0"/>
            <w:vAlign w:val="center"/>
          </w:tcPr>
          <w:p w14:paraId="76E44F90">
            <w:pPr>
              <w:keepNext w:val="0"/>
              <w:keepLines w:val="0"/>
              <w:pageBreakBefore w:val="0"/>
              <w:widowControl/>
              <w:wordWrap/>
              <w:overflowPunct/>
              <w:topLinePunct w:val="0"/>
              <w:bidi w:val="0"/>
              <w:spacing w:line="240" w:lineRule="auto"/>
              <w:jc w:val="center"/>
              <w:rPr>
                <w:rFonts w:hint="eastAsia" w:ascii="宋体" w:hAnsi="宋体" w:eastAsia="宋体" w:cs="宋体"/>
                <w:color w:val="000000" w:themeColor="text1"/>
                <w:szCs w:val="21"/>
                <w14:textFill>
                  <w14:solidFill>
                    <w14:schemeClr w14:val="tx1"/>
                  </w14:solidFill>
                </w14:textFill>
              </w:rPr>
            </w:pPr>
          </w:p>
        </w:tc>
      </w:tr>
    </w:tbl>
    <w:p w14:paraId="201B9957">
      <w:pPr>
        <w:ind w:right="191" w:rightChars="91"/>
        <w:jc w:val="center"/>
        <w:rPr>
          <w:rFonts w:hint="eastAsia" w:ascii="宋体" w:hAnsi="宋体" w:eastAsia="宋体" w:cs="宋体"/>
          <w:b/>
          <w:color w:val="000000" w:themeColor="text1"/>
          <w:spacing w:val="20"/>
          <w:sz w:val="28"/>
          <w:szCs w:val="28"/>
          <w:u w:val="single"/>
          <w:lang w:eastAsia="zh-CN"/>
          <w14:textFill>
            <w14:solidFill>
              <w14:schemeClr w14:val="tx1"/>
            </w14:solidFill>
          </w14:textFill>
        </w:rPr>
      </w:pPr>
    </w:p>
    <w:p w14:paraId="7D6CC1EC">
      <w:pPr>
        <w:spacing w:line="240" w:lineRule="auto"/>
        <w:ind w:left="0" w:leftChars="0" w:firstLine="0" w:firstLineChars="0"/>
        <w:jc w:val="both"/>
        <w:rPr>
          <w:rFonts w:hint="eastAsia" w:ascii="宋体" w:hAnsi="宋体" w:eastAsia="宋体" w:cs="宋体"/>
          <w:color w:val="000000" w:themeColor="text1"/>
          <w:szCs w:val="21"/>
          <w14:textFill>
            <w14:solidFill>
              <w14:schemeClr w14:val="tx1"/>
            </w14:solidFill>
          </w14:textFill>
        </w:rPr>
      </w:pPr>
    </w:p>
    <w:p w14:paraId="5454CE1F">
      <w:pPr>
        <w:spacing w:line="240" w:lineRule="auto"/>
        <w:ind w:left="0" w:leftChars="0" w:firstLine="0" w:firstLineChars="0"/>
        <w:jc w:val="both"/>
        <w:rPr>
          <w:rFonts w:hint="eastAsia" w:ascii="宋体" w:hAnsi="宋体" w:eastAsia="宋体" w:cs="宋体"/>
          <w:color w:val="000000" w:themeColor="text1"/>
          <w:szCs w:val="21"/>
          <w14:textFill>
            <w14:solidFill>
              <w14:schemeClr w14:val="tx1"/>
            </w14:solidFill>
          </w14:textFill>
        </w:rPr>
      </w:pPr>
    </w:p>
    <w:p w14:paraId="508709CE">
      <w:pPr>
        <w:spacing w:line="240" w:lineRule="auto"/>
        <w:ind w:left="0" w:leftChars="0" w:firstLine="0" w:firstLineChars="0"/>
        <w:jc w:val="both"/>
        <w:rPr>
          <w:rFonts w:hint="eastAsia" w:ascii="宋体" w:hAnsi="宋体" w:eastAsia="宋体" w:cs="宋体"/>
          <w:color w:val="000000" w:themeColor="text1"/>
          <w:szCs w:val="21"/>
          <w14:textFill>
            <w14:solidFill>
              <w14:schemeClr w14:val="tx1"/>
            </w14:solidFill>
          </w14:textFill>
        </w:rPr>
      </w:pPr>
    </w:p>
    <w:p w14:paraId="73FF4725">
      <w:pPr>
        <w:spacing w:line="240" w:lineRule="auto"/>
        <w:ind w:left="0" w:leftChars="0" w:firstLine="0" w:firstLineChars="0"/>
        <w:jc w:val="both"/>
        <w:rPr>
          <w:rFonts w:hint="eastAsia" w:ascii="宋体" w:hAnsi="宋体" w:eastAsia="宋体" w:cs="宋体"/>
          <w:color w:val="000000" w:themeColor="text1"/>
          <w:szCs w:val="21"/>
          <w14:textFill>
            <w14:solidFill>
              <w14:schemeClr w14:val="tx1"/>
            </w14:solidFill>
          </w14:textFill>
        </w:rPr>
      </w:pPr>
    </w:p>
    <w:p w14:paraId="22B39562">
      <w:pPr>
        <w:spacing w:line="240" w:lineRule="auto"/>
        <w:ind w:left="0" w:leftChars="0" w:firstLine="0" w:firstLineChars="0"/>
        <w:jc w:val="both"/>
        <w:rPr>
          <w:rFonts w:hint="eastAsia" w:ascii="宋体" w:hAnsi="宋体" w:eastAsia="宋体" w:cs="宋体"/>
          <w:color w:val="000000" w:themeColor="text1"/>
          <w:szCs w:val="21"/>
          <w14:textFill>
            <w14:solidFill>
              <w14:schemeClr w14:val="tx1"/>
            </w14:solidFill>
          </w14:textFill>
        </w:rPr>
      </w:pPr>
    </w:p>
    <w:p w14:paraId="79A21FF1">
      <w:p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br w:type="page"/>
      </w:r>
    </w:p>
    <w:p w14:paraId="522611B6">
      <w:pPr>
        <w:ind w:right="191" w:rightChars="91"/>
        <w:outlineLvl w:val="2"/>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附表</w:t>
      </w:r>
      <w:r>
        <w:rPr>
          <w:rFonts w:hint="eastAsia" w:ascii="宋体" w:hAnsi="宋体" w:cs="宋体"/>
          <w:color w:val="000000" w:themeColor="text1"/>
          <w:szCs w:val="21"/>
          <w:lang w:val="en-US" w:eastAsia="zh-CN"/>
          <w14:textFill>
            <w14:solidFill>
              <w14:schemeClr w14:val="tx1"/>
            </w14:solidFill>
          </w14:textFill>
        </w:rPr>
        <w:t>1</w:t>
      </w:r>
      <w:r>
        <w:rPr>
          <w:rFonts w:hint="eastAsia" w:ascii="宋体" w:hAnsi="宋体" w:eastAsia="宋体" w:cs="宋体"/>
          <w:color w:val="000000" w:themeColor="text1"/>
          <w:szCs w:val="21"/>
          <w:lang w:val="en-US"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3</w:t>
      </w:r>
      <w:r>
        <w:rPr>
          <w:rFonts w:hint="eastAsia" w:ascii="宋体" w:hAnsi="宋体" w:eastAsia="宋体" w:cs="宋体"/>
          <w:color w:val="000000" w:themeColor="text1"/>
          <w:szCs w:val="21"/>
          <w:lang w:eastAsia="zh-CN"/>
          <w14:textFill>
            <w14:solidFill>
              <w14:schemeClr w14:val="tx1"/>
            </w14:solidFill>
          </w14:textFill>
        </w:rPr>
        <w:t>：</w:t>
      </w:r>
    </w:p>
    <w:p w14:paraId="13323092">
      <w:pPr>
        <w:ind w:right="191" w:rightChars="91"/>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b/>
          <w:color w:val="000000" w:themeColor="text1"/>
          <w:spacing w:val="20"/>
          <w:sz w:val="28"/>
          <w:szCs w:val="28"/>
          <w:u w:val="single"/>
          <w:lang w:val="en-US" w:eastAsia="zh-CN"/>
          <w14:textFill>
            <w14:solidFill>
              <w14:schemeClr w14:val="tx1"/>
            </w14:solidFill>
          </w14:textFill>
        </w:rPr>
        <w:t>报价</w:t>
      </w:r>
      <w:r>
        <w:rPr>
          <w:rFonts w:hint="eastAsia" w:ascii="宋体" w:hAnsi="宋体" w:eastAsia="宋体" w:cs="宋体"/>
          <w:b/>
          <w:color w:val="000000" w:themeColor="text1"/>
          <w:spacing w:val="20"/>
          <w:sz w:val="28"/>
          <w:szCs w:val="28"/>
          <w:u w:val="single"/>
          <w:lang w:eastAsia="zh-CN"/>
          <w14:textFill>
            <w14:solidFill>
              <w14:schemeClr w14:val="tx1"/>
            </w14:solidFill>
          </w14:textFill>
        </w:rPr>
        <w:t>评分表</w:t>
      </w:r>
    </w:p>
    <w:p w14:paraId="0A5520BD">
      <w:pPr>
        <w:pStyle w:val="4"/>
        <w:ind w:left="0" w:leftChars="0" w:firstLine="0" w:firstLineChars="0"/>
        <w:rPr>
          <w:rFonts w:hint="eastAsia" w:ascii="宋体" w:hAnsi="宋体" w:eastAsia="宋体" w:cs="宋体"/>
          <w:color w:val="000000" w:themeColor="text1"/>
          <w14:textFill>
            <w14:solidFill>
              <w14:schemeClr w14:val="tx1"/>
            </w14:solidFill>
          </w14:textFill>
        </w:rPr>
      </w:pPr>
    </w:p>
    <w:tbl>
      <w:tblPr>
        <w:tblStyle w:val="44"/>
        <w:tblpPr w:leftFromText="180" w:rightFromText="180" w:vertAnchor="text" w:horzAnchor="page" w:tblpX="880" w:tblpY="355"/>
        <w:tblOverlap w:val="never"/>
        <w:tblW w:w="15764"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62"/>
        <w:gridCol w:w="1347"/>
        <w:gridCol w:w="1347"/>
        <w:gridCol w:w="709"/>
        <w:gridCol w:w="11049"/>
        <w:gridCol w:w="850"/>
      </w:tblGrid>
      <w:tr w14:paraId="7822E00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tblHeader/>
        </w:trPr>
        <w:tc>
          <w:tcPr>
            <w:tcW w:w="462" w:type="dxa"/>
            <w:shd w:val="clear" w:color="auto" w:fill="D9D9D9"/>
            <w:noWrap w:val="0"/>
            <w:vAlign w:val="center"/>
          </w:tcPr>
          <w:p w14:paraId="05BADB8C">
            <w:pPr>
              <w:keepNext w:val="0"/>
              <w:keepLines w:val="0"/>
              <w:pageBreakBefore w:val="0"/>
              <w:widowControl/>
              <w:wordWrap/>
              <w:overflowPunct/>
              <w:topLinePunct w:val="0"/>
              <w:bidi w:val="0"/>
              <w:spacing w:line="240" w:lineRule="auto"/>
              <w:jc w:val="center"/>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序号</w:t>
            </w:r>
          </w:p>
        </w:tc>
        <w:tc>
          <w:tcPr>
            <w:tcW w:w="1347" w:type="dxa"/>
            <w:shd w:val="clear" w:color="auto" w:fill="D9D9D9"/>
            <w:noWrap w:val="0"/>
            <w:vAlign w:val="center"/>
          </w:tcPr>
          <w:p w14:paraId="4EA3DA68">
            <w:pPr>
              <w:keepNext w:val="0"/>
              <w:keepLines w:val="0"/>
              <w:pageBreakBefore w:val="0"/>
              <w:widowControl/>
              <w:wordWrap/>
              <w:overflowPunct/>
              <w:topLinePunct w:val="0"/>
              <w:bidi w:val="0"/>
              <w:spacing w:line="240" w:lineRule="auto"/>
              <w:jc w:val="center"/>
              <w:rPr>
                <w:rFonts w:hint="eastAsia" w:ascii="宋体" w:hAnsi="宋体" w:eastAsia="宋体" w:cs="宋体"/>
                <w:b/>
                <w:bCs/>
                <w:color w:val="000000" w:themeColor="text1"/>
                <w:szCs w:val="21"/>
                <w14:textFill>
                  <w14:solidFill>
                    <w14:schemeClr w14:val="tx1"/>
                  </w14:solidFill>
                </w14:textFill>
              </w:rPr>
            </w:pPr>
            <w:r>
              <w:rPr>
                <w:rFonts w:hint="eastAsia" w:ascii="宋体" w:hAnsi="宋体" w:cs="仿宋"/>
                <w:b/>
              </w:rPr>
              <w:t>评审条款</w:t>
            </w:r>
          </w:p>
        </w:tc>
        <w:tc>
          <w:tcPr>
            <w:tcW w:w="1347" w:type="dxa"/>
            <w:shd w:val="clear" w:color="auto" w:fill="D9D9D9"/>
            <w:noWrap w:val="0"/>
            <w:vAlign w:val="center"/>
          </w:tcPr>
          <w:p w14:paraId="25741B77">
            <w:pPr>
              <w:keepNext w:val="0"/>
              <w:keepLines w:val="0"/>
              <w:pageBreakBefore w:val="0"/>
              <w:widowControl/>
              <w:wordWrap/>
              <w:overflowPunct/>
              <w:topLinePunct w:val="0"/>
              <w:bidi w:val="0"/>
              <w:spacing w:line="24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cs="仿宋"/>
                <w:b/>
              </w:rPr>
              <w:t>评审标准</w:t>
            </w:r>
          </w:p>
        </w:tc>
        <w:tc>
          <w:tcPr>
            <w:tcW w:w="709" w:type="dxa"/>
            <w:shd w:val="clear" w:color="auto" w:fill="D9D9D9"/>
            <w:noWrap w:val="0"/>
            <w:vAlign w:val="center"/>
          </w:tcPr>
          <w:p w14:paraId="5AC0CB61">
            <w:pPr>
              <w:keepNext w:val="0"/>
              <w:keepLines w:val="0"/>
              <w:pageBreakBefore w:val="0"/>
              <w:widowControl/>
              <w:wordWrap/>
              <w:overflowPunct/>
              <w:topLinePunct w:val="0"/>
              <w:bidi w:val="0"/>
              <w:spacing w:line="24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b/>
                <w:sz w:val="21"/>
                <w:szCs w:val="21"/>
              </w:rPr>
              <w:t>分值</w:t>
            </w:r>
          </w:p>
        </w:tc>
        <w:tc>
          <w:tcPr>
            <w:tcW w:w="11049" w:type="dxa"/>
            <w:shd w:val="clear" w:color="auto" w:fill="D9D9D9"/>
            <w:noWrap w:val="0"/>
            <w:vAlign w:val="center"/>
          </w:tcPr>
          <w:p w14:paraId="462CF975">
            <w:pPr>
              <w:keepNext w:val="0"/>
              <w:keepLines w:val="0"/>
              <w:pageBreakBefore w:val="0"/>
              <w:widowControl/>
              <w:wordWrap/>
              <w:overflowPunct/>
              <w:topLinePunct w:val="0"/>
              <w:bidi w:val="0"/>
              <w:spacing w:line="240" w:lineRule="auto"/>
              <w:jc w:val="center"/>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评议内容及评分</w:t>
            </w:r>
          </w:p>
        </w:tc>
        <w:tc>
          <w:tcPr>
            <w:tcW w:w="850" w:type="dxa"/>
            <w:shd w:val="clear" w:color="auto" w:fill="D9D9D9"/>
            <w:noWrap w:val="0"/>
            <w:vAlign w:val="center"/>
          </w:tcPr>
          <w:p w14:paraId="431AA765">
            <w:pPr>
              <w:keepNext w:val="0"/>
              <w:keepLines w:val="0"/>
              <w:pageBreakBefore w:val="0"/>
              <w:widowControl/>
              <w:wordWrap/>
              <w:overflowPunct/>
              <w:topLinePunct w:val="0"/>
              <w:bidi w:val="0"/>
              <w:spacing w:line="240" w:lineRule="auto"/>
              <w:jc w:val="center"/>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lang w:eastAsia="zh-CN"/>
                <w14:textFill>
                  <w14:solidFill>
                    <w14:schemeClr w14:val="tx1"/>
                  </w14:solidFill>
                </w14:textFill>
              </w:rPr>
              <w:t>供应商</w:t>
            </w:r>
          </w:p>
          <w:p w14:paraId="164FF54D">
            <w:pPr>
              <w:keepNext w:val="0"/>
              <w:keepLines w:val="0"/>
              <w:pageBreakBefore w:val="0"/>
              <w:widowControl/>
              <w:wordWrap/>
              <w:overflowPunct/>
              <w:topLinePunct w:val="0"/>
              <w:bidi w:val="0"/>
              <w:spacing w:line="24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w:t>
            </w:r>
          </w:p>
        </w:tc>
      </w:tr>
      <w:tr w14:paraId="70EE71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689" w:hRule="atLeast"/>
        </w:trPr>
        <w:tc>
          <w:tcPr>
            <w:tcW w:w="462" w:type="dxa"/>
            <w:tcBorders>
              <w:top w:val="single" w:color="auto" w:sz="4" w:space="0"/>
              <w:bottom w:val="single" w:color="auto" w:sz="4" w:space="0"/>
            </w:tcBorders>
            <w:noWrap w:val="0"/>
            <w:vAlign w:val="center"/>
          </w:tcPr>
          <w:p w14:paraId="460759C4">
            <w:pPr>
              <w:keepNext w:val="0"/>
              <w:keepLines w:val="0"/>
              <w:pageBreakBefore w:val="0"/>
              <w:widowControl/>
              <w:wordWrap/>
              <w:overflowPunct/>
              <w:topLinePunct w:val="0"/>
              <w:bidi w:val="0"/>
              <w:spacing w:line="24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1347" w:type="dxa"/>
            <w:tcBorders>
              <w:top w:val="single" w:color="auto" w:sz="4" w:space="0"/>
            </w:tcBorders>
            <w:noWrap w:val="0"/>
            <w:vAlign w:val="center"/>
          </w:tcPr>
          <w:p w14:paraId="13CE98D0">
            <w:pPr>
              <w:pStyle w:val="109"/>
              <w:jc w:val="center"/>
              <w:rPr>
                <w:rFonts w:hint="default" w:ascii="宋体" w:hAnsi="宋体" w:eastAsia="宋体" w:cs="宋体"/>
                <w:sz w:val="21"/>
                <w:szCs w:val="21"/>
                <w:lang w:val="en-US"/>
              </w:rPr>
            </w:pPr>
            <w:r>
              <w:rPr>
                <w:rFonts w:hint="eastAsia" w:ascii="宋体" w:hAnsi="宋体" w:cs="宋体"/>
                <w:sz w:val="21"/>
                <w:szCs w:val="21"/>
                <w:lang w:val="en-US" w:eastAsia="zh-CN"/>
              </w:rPr>
              <w:t>比选报价</w:t>
            </w:r>
          </w:p>
        </w:tc>
        <w:tc>
          <w:tcPr>
            <w:tcW w:w="1347" w:type="dxa"/>
            <w:tcBorders>
              <w:top w:val="single" w:color="auto" w:sz="4" w:space="0"/>
            </w:tcBorders>
            <w:noWrap w:val="0"/>
            <w:vAlign w:val="center"/>
          </w:tcPr>
          <w:p w14:paraId="7ADB83F7">
            <w:pPr>
              <w:pStyle w:val="109"/>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采用低价优先法</w:t>
            </w:r>
          </w:p>
        </w:tc>
        <w:tc>
          <w:tcPr>
            <w:tcW w:w="709" w:type="dxa"/>
            <w:tcBorders>
              <w:top w:val="single" w:color="auto" w:sz="4" w:space="0"/>
              <w:bottom w:val="single" w:color="auto" w:sz="4" w:space="0"/>
            </w:tcBorders>
            <w:noWrap w:val="0"/>
            <w:vAlign w:val="center"/>
          </w:tcPr>
          <w:p w14:paraId="46843A97">
            <w:pPr>
              <w:pStyle w:val="109"/>
              <w:jc w:val="center"/>
              <w:rPr>
                <w:rFonts w:hint="default" w:ascii="宋体" w:hAnsi="宋体" w:eastAsia="宋体" w:cs="宋体"/>
                <w:color w:val="000000" w:themeColor="text1"/>
                <w:sz w:val="21"/>
                <w:szCs w:val="21"/>
                <w:highlight w:val="yellow"/>
                <w:lang w:val="en-US" w:eastAsia="zh-CN"/>
                <w14:textFill>
                  <w14:solidFill>
                    <w14:schemeClr w14:val="tx1"/>
                  </w14:solidFill>
                </w14:textFill>
              </w:rPr>
            </w:pPr>
            <w:r>
              <w:rPr>
                <w:rFonts w:hint="eastAsia" w:ascii="宋体" w:hAnsi="宋体" w:cs="宋体"/>
                <w:sz w:val="21"/>
                <w:szCs w:val="21"/>
                <w:lang w:val="en-US" w:eastAsia="zh-CN"/>
              </w:rPr>
              <w:t>30</w:t>
            </w:r>
          </w:p>
        </w:tc>
        <w:tc>
          <w:tcPr>
            <w:tcW w:w="11049" w:type="dxa"/>
            <w:noWrap w:val="0"/>
            <w:vAlign w:val="center"/>
          </w:tcPr>
          <w:p w14:paraId="2DA1EC64">
            <w:pPr>
              <w:numPr>
                <w:ilvl w:val="0"/>
                <w:numId w:val="0"/>
              </w:numPr>
              <w:snapToGrid w:val="0"/>
              <w:spacing w:line="46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采用低价优先法，即满足</w:t>
            </w:r>
            <w:r>
              <w:rPr>
                <w:rFonts w:hint="eastAsia" w:ascii="宋体" w:hAnsi="宋体" w:cs="宋体"/>
                <w:color w:val="000000" w:themeColor="text1"/>
                <w:lang w:eastAsia="zh-CN"/>
                <w14:textFill>
                  <w14:solidFill>
                    <w14:schemeClr w14:val="tx1"/>
                  </w14:solidFill>
                </w14:textFill>
              </w:rPr>
              <w:t>比选</w:t>
            </w:r>
            <w:r>
              <w:rPr>
                <w:rFonts w:hint="eastAsia" w:ascii="宋体" w:hAnsi="宋体" w:eastAsia="宋体" w:cs="宋体"/>
                <w:color w:val="000000" w:themeColor="text1"/>
                <w14:textFill>
                  <w14:solidFill>
                    <w14:schemeClr w14:val="tx1"/>
                  </w14:solidFill>
                </w14:textFill>
              </w:rPr>
              <w:t>文件要求且最后报价最低的供应商的价格为</w:t>
            </w:r>
            <w:r>
              <w:rPr>
                <w:rFonts w:hint="eastAsia" w:ascii="宋体" w:hAnsi="宋体" w:cs="宋体"/>
                <w:color w:val="000000" w:themeColor="text1"/>
                <w:lang w:eastAsia="zh-CN"/>
                <w14:textFill>
                  <w14:solidFill>
                    <w14:schemeClr w14:val="tx1"/>
                  </w14:solidFill>
                </w14:textFill>
              </w:rPr>
              <w:t>比选</w:t>
            </w:r>
            <w:r>
              <w:rPr>
                <w:rFonts w:hint="eastAsia" w:ascii="宋体" w:hAnsi="宋体" w:eastAsia="宋体" w:cs="宋体"/>
                <w:color w:val="000000" w:themeColor="text1"/>
                <w14:textFill>
                  <w14:solidFill>
                    <w14:schemeClr w14:val="tx1"/>
                  </w14:solidFill>
                </w14:textFill>
              </w:rPr>
              <w:t>基准价，其价格分为满分</w:t>
            </w:r>
            <w:r>
              <w:rPr>
                <w:rFonts w:hint="eastAsia" w:ascii="宋体" w:hAnsi="宋体" w:cs="宋体"/>
                <w:color w:val="000000" w:themeColor="text1"/>
                <w:lang w:val="en-US" w:eastAsia="zh-CN"/>
                <w14:textFill>
                  <w14:solidFill>
                    <w14:schemeClr w14:val="tx1"/>
                  </w14:solidFill>
                </w14:textFill>
              </w:rPr>
              <w:t>30</w:t>
            </w:r>
            <w:r>
              <w:rPr>
                <w:rFonts w:hint="eastAsia" w:ascii="宋体" w:hAnsi="宋体" w:eastAsia="宋体" w:cs="宋体"/>
                <w:color w:val="000000" w:themeColor="text1"/>
                <w14:textFill>
                  <w14:solidFill>
                    <w14:schemeClr w14:val="tx1"/>
                  </w14:solidFill>
                </w14:textFill>
              </w:rPr>
              <w:t>。其他</w:t>
            </w:r>
            <w:r>
              <w:rPr>
                <w:rFonts w:hint="eastAsia" w:ascii="宋体" w:hAnsi="宋体" w:eastAsia="宋体" w:cs="宋体"/>
                <w:color w:val="000000" w:themeColor="text1"/>
                <w:lang w:eastAsia="zh-CN"/>
                <w14:textFill>
                  <w14:solidFill>
                    <w14:schemeClr w14:val="tx1"/>
                  </w14:solidFill>
                </w14:textFill>
              </w:rPr>
              <w:t>供应商</w:t>
            </w:r>
            <w:r>
              <w:rPr>
                <w:rFonts w:hint="eastAsia" w:ascii="宋体" w:hAnsi="宋体" w:eastAsia="宋体" w:cs="宋体"/>
                <w:color w:val="000000" w:themeColor="text1"/>
                <w14:textFill>
                  <w14:solidFill>
                    <w14:schemeClr w14:val="tx1"/>
                  </w14:solidFill>
                </w14:textFill>
              </w:rPr>
              <w:t>的价格分统一按照下列公式计算：</w:t>
            </w:r>
          </w:p>
          <w:p w14:paraId="1C447F51">
            <w:pPr>
              <w:spacing w:line="460" w:lineRule="exact"/>
              <w:jc w:val="both"/>
              <w:rPr>
                <w:rFonts w:hint="eastAsia" w:ascii="宋体" w:hAnsi="宋体" w:cs="宋体"/>
                <w:b/>
                <w:color w:val="000000" w:themeColor="text1"/>
                <w:szCs w:val="30"/>
                <w:lang w:val="en-US" w:eastAsia="zh-CN"/>
                <w14:textFill>
                  <w14:solidFill>
                    <w14:schemeClr w14:val="tx1"/>
                  </w14:solidFill>
                </w14:textFill>
              </w:rPr>
            </w:pPr>
            <w:r>
              <w:rPr>
                <w:rFonts w:hint="eastAsia" w:ascii="宋体" w:hAnsi="宋体" w:eastAsia="宋体" w:cs="宋体"/>
                <w:b/>
                <w:color w:val="000000" w:themeColor="text1"/>
                <w:szCs w:val="30"/>
                <w14:textFill>
                  <w14:solidFill>
                    <w14:schemeClr w14:val="tx1"/>
                  </w14:solidFill>
                </w14:textFill>
              </w:rPr>
              <w:t>报价得分（精确到小数点后2位）=</w:t>
            </w:r>
            <w:r>
              <w:rPr>
                <w:rFonts w:hint="eastAsia" w:ascii="宋体" w:hAnsi="宋体" w:cs="宋体"/>
                <w:b/>
                <w:color w:val="000000" w:themeColor="text1"/>
                <w:szCs w:val="30"/>
                <w:lang w:eastAsia="zh-CN"/>
                <w14:textFill>
                  <w14:solidFill>
                    <w14:schemeClr w14:val="tx1"/>
                  </w14:solidFill>
                </w14:textFill>
              </w:rPr>
              <w:t>（</w:t>
            </w:r>
            <w:r>
              <w:rPr>
                <w:rFonts w:hint="eastAsia" w:ascii="宋体" w:hAnsi="宋体" w:eastAsia="宋体" w:cs="宋体"/>
                <w:b/>
                <w:color w:val="000000" w:themeColor="text1"/>
                <w:szCs w:val="30"/>
                <w14:textFill>
                  <w14:solidFill>
                    <w14:schemeClr w14:val="tx1"/>
                  </w14:solidFill>
                </w14:textFill>
              </w:rPr>
              <w:t>基准价／报价)×</w:t>
            </w:r>
            <w:r>
              <w:rPr>
                <w:rFonts w:hint="eastAsia" w:ascii="宋体" w:hAnsi="宋体" w:cs="宋体"/>
                <w:b/>
                <w:color w:val="000000" w:themeColor="text1"/>
                <w:szCs w:val="30"/>
                <w:lang w:val="en-US" w:eastAsia="zh-CN"/>
                <w14:textFill>
                  <w14:solidFill>
                    <w14:schemeClr w14:val="tx1"/>
                  </w14:solidFill>
                </w14:textFill>
              </w:rPr>
              <w:t>30</w:t>
            </w:r>
          </w:p>
          <w:p w14:paraId="042A06CB">
            <w:pPr>
              <w:spacing w:line="460" w:lineRule="exact"/>
              <w:jc w:val="both"/>
              <w:rPr>
                <w:rFonts w:hint="eastAsia" w:ascii="宋体" w:hAnsi="宋体" w:eastAsia="宋体" w:cs="宋体"/>
                <w:color w:val="000000" w:themeColor="text1"/>
                <w:sz w:val="21"/>
                <w:szCs w:val="21"/>
                <w:lang w:val="zh-CN" w:eastAsia="zh-CN"/>
                <w14:textFill>
                  <w14:solidFill>
                    <w14:schemeClr w14:val="tx1"/>
                  </w14:solidFill>
                </w14:textFill>
              </w:rPr>
            </w:pPr>
            <w:r>
              <w:rPr>
                <w:rFonts w:hint="eastAsia"/>
                <w:sz w:val="21"/>
                <w:szCs w:val="21"/>
                <w:lang w:eastAsia="zh-CN"/>
              </w:rPr>
              <w:t>注：</w:t>
            </w:r>
            <w:r>
              <w:rPr>
                <w:rFonts w:hint="eastAsia" w:ascii="宋体" w:hAnsi="宋体" w:cs="宋体"/>
                <w:b w:val="0"/>
                <w:bCs/>
                <w:color w:val="000000" w:themeColor="text1"/>
                <w:lang w:eastAsia="zh-CN"/>
                <w14:textFill>
                  <w14:solidFill>
                    <w14:schemeClr w14:val="tx1"/>
                  </w14:solidFill>
                </w14:textFill>
              </w:rPr>
              <w:t>比选</w:t>
            </w:r>
            <w:r>
              <w:rPr>
                <w:rFonts w:hint="eastAsia" w:ascii="宋体" w:hAnsi="宋体" w:eastAsia="宋体" w:cs="宋体"/>
                <w:b w:val="0"/>
                <w:bCs/>
                <w:color w:val="000000" w:themeColor="text1"/>
                <w14:textFill>
                  <w14:solidFill>
                    <w14:schemeClr w14:val="tx1"/>
                  </w14:solidFill>
                </w14:textFill>
              </w:rPr>
              <w:t>小组发现</w:t>
            </w:r>
            <w:r>
              <w:rPr>
                <w:rFonts w:hint="eastAsia" w:ascii="宋体" w:hAnsi="宋体" w:eastAsia="宋体" w:cs="宋体"/>
                <w:b w:val="0"/>
                <w:bCs/>
                <w:color w:val="000000" w:themeColor="text1"/>
                <w:lang w:eastAsia="zh-CN"/>
                <w14:textFill>
                  <w14:solidFill>
                    <w14:schemeClr w14:val="tx1"/>
                  </w14:solidFill>
                </w14:textFill>
              </w:rPr>
              <w:t>供应商</w:t>
            </w:r>
            <w:r>
              <w:rPr>
                <w:rFonts w:hint="eastAsia" w:ascii="宋体" w:hAnsi="宋体" w:eastAsia="宋体" w:cs="宋体"/>
                <w:b w:val="0"/>
                <w:bCs/>
                <w:color w:val="000000" w:themeColor="text1"/>
                <w14:textFill>
                  <w14:solidFill>
                    <w14:schemeClr w14:val="tx1"/>
                  </w14:solidFill>
                </w14:textFill>
              </w:rPr>
              <w:t>的报价明显低于其他</w:t>
            </w:r>
            <w:r>
              <w:rPr>
                <w:rFonts w:hint="eastAsia" w:ascii="宋体" w:hAnsi="宋体" w:eastAsia="宋体" w:cs="宋体"/>
                <w:b w:val="0"/>
                <w:bCs/>
                <w:color w:val="000000" w:themeColor="text1"/>
                <w:lang w:eastAsia="zh-CN"/>
                <w14:textFill>
                  <w14:solidFill>
                    <w14:schemeClr w14:val="tx1"/>
                  </w14:solidFill>
                </w14:textFill>
              </w:rPr>
              <w:t>供应商</w:t>
            </w:r>
            <w:r>
              <w:rPr>
                <w:rFonts w:hint="eastAsia" w:ascii="宋体" w:hAnsi="宋体" w:eastAsia="宋体" w:cs="宋体"/>
                <w:b w:val="0"/>
                <w:bCs/>
                <w:color w:val="000000" w:themeColor="text1"/>
                <w14:textFill>
                  <w14:solidFill>
                    <w14:schemeClr w14:val="tx1"/>
                  </w14:solidFill>
                </w14:textFill>
              </w:rPr>
              <w:t>的报价或者在设有标底时明显低于标底，使得其报价可能低于其个别成本的，</w:t>
            </w:r>
            <w:r>
              <w:rPr>
                <w:rFonts w:hint="eastAsia" w:ascii="宋体" w:hAnsi="宋体" w:cs="宋体"/>
                <w:b w:val="0"/>
                <w:bCs/>
                <w:color w:val="000000" w:themeColor="text1"/>
                <w:lang w:eastAsia="zh-CN"/>
                <w14:textFill>
                  <w14:solidFill>
                    <w14:schemeClr w14:val="tx1"/>
                  </w14:solidFill>
                </w14:textFill>
              </w:rPr>
              <w:t>比选</w:t>
            </w:r>
            <w:r>
              <w:rPr>
                <w:rFonts w:hint="eastAsia" w:ascii="宋体" w:hAnsi="宋体" w:eastAsia="宋体" w:cs="宋体"/>
                <w:b w:val="0"/>
                <w:bCs/>
                <w:color w:val="000000" w:themeColor="text1"/>
                <w14:textFill>
                  <w14:solidFill>
                    <w14:schemeClr w14:val="tx1"/>
                  </w14:solidFill>
                </w14:textFill>
              </w:rPr>
              <w:t>小组有权要求该</w:t>
            </w:r>
            <w:r>
              <w:rPr>
                <w:rFonts w:hint="eastAsia" w:ascii="宋体" w:hAnsi="宋体" w:eastAsia="宋体" w:cs="宋体"/>
                <w:b w:val="0"/>
                <w:bCs/>
                <w:color w:val="000000" w:themeColor="text1"/>
                <w:lang w:eastAsia="zh-CN"/>
                <w14:textFill>
                  <w14:solidFill>
                    <w14:schemeClr w14:val="tx1"/>
                  </w14:solidFill>
                </w14:textFill>
              </w:rPr>
              <w:t>供应商</w:t>
            </w:r>
            <w:r>
              <w:rPr>
                <w:rFonts w:hint="eastAsia" w:ascii="宋体" w:hAnsi="宋体" w:eastAsia="宋体" w:cs="宋体"/>
                <w:b w:val="0"/>
                <w:bCs/>
                <w:color w:val="000000" w:themeColor="text1"/>
                <w14:textFill>
                  <w14:solidFill>
                    <w14:schemeClr w14:val="tx1"/>
                  </w14:solidFill>
                </w14:textFill>
              </w:rPr>
              <w:t>作出书面说明并提供相关证明材料，</w:t>
            </w:r>
            <w:r>
              <w:rPr>
                <w:rFonts w:hint="eastAsia" w:ascii="宋体" w:hAnsi="宋体" w:eastAsia="宋体" w:cs="宋体"/>
                <w:b w:val="0"/>
                <w:bCs/>
                <w:color w:val="000000" w:themeColor="text1"/>
                <w:lang w:eastAsia="zh-CN"/>
                <w14:textFill>
                  <w14:solidFill>
                    <w14:schemeClr w14:val="tx1"/>
                  </w14:solidFill>
                </w14:textFill>
              </w:rPr>
              <w:t>供应商</w:t>
            </w:r>
            <w:r>
              <w:rPr>
                <w:rFonts w:hint="eastAsia" w:ascii="宋体" w:hAnsi="宋体" w:eastAsia="宋体" w:cs="宋体"/>
                <w:b w:val="0"/>
                <w:bCs/>
                <w:color w:val="000000" w:themeColor="text1"/>
                <w14:textFill>
                  <w14:solidFill>
                    <w14:schemeClr w14:val="tx1"/>
                  </w14:solidFill>
                </w14:textFill>
              </w:rPr>
              <w:t>不能合理说明或者不能提供相关证明材料的，由</w:t>
            </w:r>
            <w:r>
              <w:rPr>
                <w:rFonts w:hint="eastAsia" w:ascii="宋体" w:hAnsi="宋体" w:cs="宋体"/>
                <w:b w:val="0"/>
                <w:bCs/>
                <w:color w:val="000000" w:themeColor="text1"/>
                <w:lang w:eastAsia="zh-CN"/>
                <w14:textFill>
                  <w14:solidFill>
                    <w14:schemeClr w14:val="tx1"/>
                  </w14:solidFill>
                </w14:textFill>
              </w:rPr>
              <w:t>比选</w:t>
            </w:r>
            <w:r>
              <w:rPr>
                <w:rFonts w:hint="eastAsia" w:ascii="宋体" w:hAnsi="宋体" w:eastAsia="宋体" w:cs="宋体"/>
                <w:b w:val="0"/>
                <w:bCs/>
                <w:color w:val="000000" w:themeColor="text1"/>
                <w14:textFill>
                  <w14:solidFill>
                    <w14:schemeClr w14:val="tx1"/>
                  </w14:solidFill>
                </w14:textFill>
              </w:rPr>
              <w:t>小组认定该</w:t>
            </w:r>
            <w:r>
              <w:rPr>
                <w:rFonts w:hint="eastAsia" w:ascii="宋体" w:hAnsi="宋体" w:eastAsia="宋体" w:cs="宋体"/>
                <w:b w:val="0"/>
                <w:bCs/>
                <w:color w:val="000000" w:themeColor="text1"/>
                <w:lang w:eastAsia="zh-CN"/>
                <w14:textFill>
                  <w14:solidFill>
                    <w14:schemeClr w14:val="tx1"/>
                  </w14:solidFill>
                </w14:textFill>
              </w:rPr>
              <w:t>供应商</w:t>
            </w:r>
            <w:r>
              <w:rPr>
                <w:rFonts w:hint="eastAsia" w:ascii="宋体" w:hAnsi="宋体" w:eastAsia="宋体" w:cs="宋体"/>
                <w:b w:val="0"/>
                <w:bCs/>
                <w:color w:val="000000" w:themeColor="text1"/>
                <w14:textFill>
                  <w14:solidFill>
                    <w14:schemeClr w14:val="tx1"/>
                  </w14:solidFill>
                </w14:textFill>
              </w:rPr>
              <w:t>以低于成本报价竞标，对被认定为低于成本报价竞标的</w:t>
            </w:r>
            <w:r>
              <w:rPr>
                <w:rFonts w:hint="eastAsia" w:ascii="宋体" w:hAnsi="宋体" w:eastAsia="宋体" w:cs="宋体"/>
                <w:b w:val="0"/>
                <w:bCs/>
                <w:color w:val="000000" w:themeColor="text1"/>
                <w:lang w:eastAsia="zh-CN"/>
                <w14:textFill>
                  <w14:solidFill>
                    <w14:schemeClr w14:val="tx1"/>
                  </w14:solidFill>
                </w14:textFill>
              </w:rPr>
              <w:t>供应商</w:t>
            </w:r>
            <w:r>
              <w:rPr>
                <w:rFonts w:hint="eastAsia" w:ascii="宋体" w:hAnsi="宋体" w:eastAsia="宋体" w:cs="宋体"/>
                <w:b w:val="0"/>
                <w:bCs/>
                <w:color w:val="000000" w:themeColor="text1"/>
                <w14:textFill>
                  <w14:solidFill>
                    <w14:schemeClr w14:val="tx1"/>
                  </w14:solidFill>
                </w14:textFill>
              </w:rPr>
              <w:t>以无效报价处理。</w:t>
            </w:r>
          </w:p>
        </w:tc>
        <w:tc>
          <w:tcPr>
            <w:tcW w:w="850" w:type="dxa"/>
            <w:noWrap w:val="0"/>
            <w:vAlign w:val="center"/>
          </w:tcPr>
          <w:p w14:paraId="3CA0E665">
            <w:pPr>
              <w:keepNext w:val="0"/>
              <w:keepLines w:val="0"/>
              <w:pageBreakBefore w:val="0"/>
              <w:widowControl/>
              <w:wordWrap/>
              <w:overflowPunct/>
              <w:topLinePunct w:val="0"/>
              <w:bidi w:val="0"/>
              <w:spacing w:line="240" w:lineRule="auto"/>
              <w:jc w:val="center"/>
              <w:rPr>
                <w:rFonts w:hint="eastAsia" w:ascii="宋体" w:hAnsi="宋体" w:eastAsia="宋体" w:cs="宋体"/>
                <w:color w:val="000000" w:themeColor="text1"/>
                <w:szCs w:val="21"/>
                <w14:textFill>
                  <w14:solidFill>
                    <w14:schemeClr w14:val="tx1"/>
                  </w14:solidFill>
                </w14:textFill>
              </w:rPr>
            </w:pPr>
          </w:p>
        </w:tc>
      </w:tr>
      <w:tr w14:paraId="0238007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44" w:hRule="atLeast"/>
        </w:trPr>
        <w:tc>
          <w:tcPr>
            <w:tcW w:w="3156" w:type="dxa"/>
            <w:gridSpan w:val="3"/>
            <w:noWrap w:val="0"/>
            <w:vAlign w:val="center"/>
          </w:tcPr>
          <w:p w14:paraId="34AB9D51">
            <w:pPr>
              <w:keepNext w:val="0"/>
              <w:keepLines w:val="0"/>
              <w:pageBreakBefore w:val="0"/>
              <w:widowControl/>
              <w:wordWrap/>
              <w:overflowPunct/>
              <w:topLinePunct w:val="0"/>
              <w:bidi w:val="0"/>
              <w:spacing w:line="24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合计</w:t>
            </w:r>
          </w:p>
        </w:tc>
        <w:tc>
          <w:tcPr>
            <w:tcW w:w="709" w:type="dxa"/>
            <w:noWrap w:val="0"/>
            <w:vAlign w:val="center"/>
          </w:tcPr>
          <w:p w14:paraId="006B4848">
            <w:pPr>
              <w:keepNext w:val="0"/>
              <w:keepLines w:val="0"/>
              <w:pageBreakBefore w:val="0"/>
              <w:widowControl/>
              <w:wordWrap/>
              <w:overflowPunct/>
              <w:topLinePunct w:val="0"/>
              <w:bidi w:val="0"/>
              <w:spacing w:line="240" w:lineRule="auto"/>
              <w:jc w:val="center"/>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3</w:t>
            </w:r>
            <w:r>
              <w:rPr>
                <w:rFonts w:hint="eastAsia" w:ascii="宋体" w:hAnsi="宋体" w:eastAsia="宋体" w:cs="宋体"/>
                <w:color w:val="000000" w:themeColor="text1"/>
                <w:szCs w:val="21"/>
                <w:lang w:val="en-US" w:eastAsia="zh-CN"/>
                <w14:textFill>
                  <w14:solidFill>
                    <w14:schemeClr w14:val="tx1"/>
                  </w14:solidFill>
                </w14:textFill>
              </w:rPr>
              <w:t>0</w:t>
            </w:r>
          </w:p>
        </w:tc>
        <w:tc>
          <w:tcPr>
            <w:tcW w:w="11049" w:type="dxa"/>
            <w:noWrap w:val="0"/>
            <w:vAlign w:val="center"/>
          </w:tcPr>
          <w:p w14:paraId="3C358389">
            <w:pPr>
              <w:keepNext w:val="0"/>
              <w:keepLines w:val="0"/>
              <w:pageBreakBefore w:val="0"/>
              <w:widowControl/>
              <w:wordWrap/>
              <w:overflowPunct/>
              <w:topLinePunct w:val="0"/>
              <w:bidi w:val="0"/>
              <w:spacing w:line="24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得分总计</w:t>
            </w:r>
          </w:p>
        </w:tc>
        <w:tc>
          <w:tcPr>
            <w:tcW w:w="850" w:type="dxa"/>
            <w:noWrap w:val="0"/>
            <w:vAlign w:val="center"/>
          </w:tcPr>
          <w:p w14:paraId="22CA1EA9">
            <w:pPr>
              <w:keepNext w:val="0"/>
              <w:keepLines w:val="0"/>
              <w:pageBreakBefore w:val="0"/>
              <w:widowControl/>
              <w:wordWrap/>
              <w:overflowPunct/>
              <w:topLinePunct w:val="0"/>
              <w:bidi w:val="0"/>
              <w:spacing w:line="240" w:lineRule="auto"/>
              <w:jc w:val="center"/>
              <w:rPr>
                <w:rFonts w:hint="eastAsia" w:ascii="宋体" w:hAnsi="宋体" w:eastAsia="宋体" w:cs="宋体"/>
                <w:color w:val="000000" w:themeColor="text1"/>
                <w:szCs w:val="21"/>
                <w14:textFill>
                  <w14:solidFill>
                    <w14:schemeClr w14:val="tx1"/>
                  </w14:solidFill>
                </w14:textFill>
              </w:rPr>
            </w:pPr>
          </w:p>
        </w:tc>
      </w:tr>
    </w:tbl>
    <w:p w14:paraId="5047911B">
      <w:pPr>
        <w:spacing w:line="240" w:lineRule="auto"/>
        <w:ind w:left="0" w:leftChars="0" w:firstLine="0" w:firstLineChars="0"/>
        <w:jc w:val="both"/>
        <w:rPr>
          <w:rFonts w:hint="eastAsia" w:ascii="宋体" w:hAnsi="宋体" w:eastAsia="宋体" w:cs="宋体"/>
          <w:color w:val="000000" w:themeColor="text1"/>
          <w:szCs w:val="21"/>
          <w14:textFill>
            <w14:solidFill>
              <w14:schemeClr w14:val="tx1"/>
            </w14:solidFill>
          </w14:textFill>
        </w:rPr>
        <w:sectPr>
          <w:pgSz w:w="16840" w:h="11905" w:orient="landscape"/>
          <w:pgMar w:top="1417" w:right="1304" w:bottom="1417" w:left="1304" w:header="850" w:footer="794" w:gutter="0"/>
          <w:pgBorders w:offsetFrom="page">
            <w:top w:val="none" w:sz="0" w:space="0"/>
            <w:left w:val="none" w:sz="0" w:space="0"/>
            <w:bottom w:val="none" w:sz="0" w:space="0"/>
            <w:right w:val="none" w:sz="0" w:space="0"/>
          </w:pgBorders>
          <w:pgNumType w:fmt="decimal"/>
          <w:cols w:space="0" w:num="1"/>
          <w:titlePg/>
          <w:rtlGutter w:val="0"/>
          <w:docGrid w:linePitch="286" w:charSpace="0"/>
        </w:sectPr>
      </w:pPr>
    </w:p>
    <w:p w14:paraId="23A1EDE8">
      <w:pPr>
        <w:pStyle w:val="87"/>
        <w:outlineLvl w:val="0"/>
        <w:rPr>
          <w:rFonts w:hint="eastAsia" w:ascii="宋体" w:hAnsi="宋体" w:eastAsia="宋体" w:cs="宋体"/>
          <w:color w:val="000000" w:themeColor="text1"/>
          <w:kern w:val="0"/>
          <w:sz w:val="44"/>
          <w:lang w:eastAsia="zh-CN"/>
          <w14:textFill>
            <w14:solidFill>
              <w14:schemeClr w14:val="tx1"/>
            </w14:solidFill>
          </w14:textFill>
        </w:rPr>
      </w:pPr>
    </w:p>
    <w:p w14:paraId="362BA467">
      <w:pPr>
        <w:pStyle w:val="87"/>
        <w:outlineLvl w:val="0"/>
        <w:rPr>
          <w:rFonts w:hint="eastAsia" w:ascii="宋体" w:hAnsi="宋体" w:eastAsia="宋体" w:cs="宋体"/>
          <w:color w:val="000000" w:themeColor="text1"/>
          <w:kern w:val="0"/>
          <w:sz w:val="44"/>
          <w:lang w:eastAsia="zh-CN"/>
          <w14:textFill>
            <w14:solidFill>
              <w14:schemeClr w14:val="tx1"/>
            </w14:solidFill>
          </w14:textFill>
        </w:rPr>
      </w:pPr>
    </w:p>
    <w:p w14:paraId="07EBD061">
      <w:pPr>
        <w:pStyle w:val="87"/>
        <w:outlineLvl w:val="0"/>
        <w:rPr>
          <w:rFonts w:hint="eastAsia" w:ascii="宋体" w:hAnsi="宋体" w:eastAsia="宋体" w:cs="宋体"/>
          <w:color w:val="000000" w:themeColor="text1"/>
          <w:kern w:val="0"/>
          <w:sz w:val="44"/>
          <w:lang w:eastAsia="zh-CN"/>
          <w14:textFill>
            <w14:solidFill>
              <w14:schemeClr w14:val="tx1"/>
            </w14:solidFill>
          </w14:textFill>
        </w:rPr>
      </w:pPr>
    </w:p>
    <w:p w14:paraId="77D327EA">
      <w:pPr>
        <w:pStyle w:val="87"/>
        <w:outlineLvl w:val="0"/>
        <w:rPr>
          <w:rFonts w:hint="eastAsia" w:ascii="宋体" w:hAnsi="宋体" w:eastAsia="宋体" w:cs="宋体"/>
          <w:color w:val="000000" w:themeColor="text1"/>
          <w:kern w:val="0"/>
          <w:sz w:val="44"/>
          <w:lang w:eastAsia="zh-CN"/>
          <w14:textFill>
            <w14:solidFill>
              <w14:schemeClr w14:val="tx1"/>
            </w14:solidFill>
          </w14:textFill>
        </w:rPr>
      </w:pPr>
    </w:p>
    <w:p w14:paraId="7B564055">
      <w:pPr>
        <w:pStyle w:val="87"/>
        <w:outlineLvl w:val="0"/>
        <w:rPr>
          <w:rFonts w:hint="eastAsia" w:ascii="宋体" w:hAnsi="宋体" w:eastAsia="宋体" w:cs="宋体"/>
          <w:color w:val="000000" w:themeColor="text1"/>
          <w:kern w:val="0"/>
          <w:sz w:val="44"/>
          <w:lang w:eastAsia="zh-CN"/>
          <w14:textFill>
            <w14:solidFill>
              <w14:schemeClr w14:val="tx1"/>
            </w14:solidFill>
          </w14:textFill>
        </w:rPr>
      </w:pPr>
    </w:p>
    <w:p w14:paraId="06FD658D">
      <w:pPr>
        <w:pStyle w:val="87"/>
        <w:outlineLvl w:val="0"/>
        <w:rPr>
          <w:rFonts w:hint="eastAsia" w:ascii="宋体" w:hAnsi="宋体" w:eastAsia="宋体" w:cs="宋体"/>
          <w:color w:val="000000" w:themeColor="text1"/>
          <w:kern w:val="0"/>
          <w:sz w:val="44"/>
          <w:lang w:eastAsia="zh-CN"/>
          <w14:textFill>
            <w14:solidFill>
              <w14:schemeClr w14:val="tx1"/>
            </w14:solidFill>
          </w14:textFill>
        </w:rPr>
      </w:pPr>
    </w:p>
    <w:p w14:paraId="58B7A517">
      <w:pPr>
        <w:pStyle w:val="87"/>
        <w:outlineLvl w:val="0"/>
        <w:rPr>
          <w:rFonts w:hint="eastAsia" w:ascii="宋体" w:hAnsi="宋体" w:eastAsia="宋体" w:cs="宋体"/>
          <w:color w:val="000000" w:themeColor="text1"/>
          <w:kern w:val="0"/>
          <w:sz w:val="44"/>
          <w:lang w:eastAsia="zh-CN"/>
          <w14:textFill>
            <w14:solidFill>
              <w14:schemeClr w14:val="tx1"/>
            </w14:solidFill>
          </w14:textFill>
        </w:rPr>
      </w:pPr>
    </w:p>
    <w:p w14:paraId="58160CC1">
      <w:pPr>
        <w:pStyle w:val="87"/>
        <w:outlineLvl w:val="0"/>
        <w:rPr>
          <w:rFonts w:hint="default" w:ascii="宋体" w:hAnsi="宋体" w:eastAsia="宋体" w:cs="宋体"/>
          <w:b w:val="0"/>
          <w:color w:val="000000" w:themeColor="text1"/>
          <w:sz w:val="24"/>
          <w:lang w:val="en-US"/>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w:t>
      </w:r>
      <w:r>
        <w:rPr>
          <w:rFonts w:hint="eastAsia" w:ascii="宋体" w:hAnsi="宋体" w:eastAsia="宋体" w:cs="宋体"/>
          <w:color w:val="000000" w:themeColor="text1"/>
          <w:lang w:val="en-US" w:eastAsia="zh-CN"/>
          <w14:textFill>
            <w14:solidFill>
              <w14:schemeClr w14:val="tx1"/>
            </w14:solidFill>
          </w14:textFill>
        </w:rPr>
        <w:t>四</w:t>
      </w:r>
      <w:r>
        <w:rPr>
          <w:rFonts w:hint="eastAsia" w:ascii="宋体" w:hAnsi="宋体" w:eastAsia="宋体" w:cs="宋体"/>
          <w:color w:val="000000" w:themeColor="text1"/>
          <w:lang w:eastAsia="zh-CN"/>
          <w14:textFill>
            <w14:solidFill>
              <w14:schemeClr w14:val="tx1"/>
            </w14:solidFill>
          </w14:textFill>
        </w:rPr>
        <w:t>章</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lang w:val="en-US" w:eastAsia="zh-CN"/>
          <w14:textFill>
            <w14:solidFill>
              <w14:schemeClr w14:val="tx1"/>
            </w14:solidFill>
          </w14:textFill>
        </w:rPr>
        <w:t>比选文件的编制及格式</w:t>
      </w:r>
    </w:p>
    <w:p w14:paraId="1824E698">
      <w:pPr>
        <w:snapToGrid w:val="0"/>
        <w:spacing w:line="360" w:lineRule="auto"/>
        <w:jc w:val="center"/>
        <w:rPr>
          <w:rFonts w:hint="eastAsia" w:ascii="宋体" w:hAnsi="宋体" w:eastAsia="宋体" w:cs="宋体"/>
          <w:b/>
          <w:color w:val="000000" w:themeColor="text1"/>
          <w:sz w:val="24"/>
          <w14:textFill>
            <w14:solidFill>
              <w14:schemeClr w14:val="tx1"/>
            </w14:solidFill>
          </w14:textFill>
        </w:rPr>
      </w:pPr>
    </w:p>
    <w:p w14:paraId="7AA0BB2B">
      <w:pPr>
        <w:snapToGrid w:val="0"/>
        <w:spacing w:line="360" w:lineRule="auto"/>
        <w:jc w:val="center"/>
        <w:rPr>
          <w:rFonts w:hint="eastAsia" w:ascii="宋体" w:hAnsi="宋体" w:eastAsia="宋体" w:cs="宋体"/>
          <w:b/>
          <w:color w:val="000000" w:themeColor="text1"/>
          <w:sz w:val="24"/>
          <w14:textFill>
            <w14:solidFill>
              <w14:schemeClr w14:val="tx1"/>
            </w14:solidFill>
          </w14:textFill>
        </w:rPr>
      </w:pPr>
    </w:p>
    <w:p w14:paraId="716CDE83">
      <w:pPr>
        <w:snapToGrid w:val="0"/>
        <w:spacing w:line="360" w:lineRule="auto"/>
        <w:jc w:val="center"/>
        <w:rPr>
          <w:rFonts w:hint="eastAsia" w:ascii="宋体" w:hAnsi="宋体" w:eastAsia="宋体" w:cs="宋体"/>
          <w:b/>
          <w:color w:val="000000" w:themeColor="text1"/>
          <w:sz w:val="24"/>
          <w14:textFill>
            <w14:solidFill>
              <w14:schemeClr w14:val="tx1"/>
            </w14:solidFill>
          </w14:textFill>
        </w:rPr>
      </w:pPr>
    </w:p>
    <w:p w14:paraId="3B64C718">
      <w:pPr>
        <w:snapToGrid w:val="0"/>
        <w:spacing w:line="360" w:lineRule="auto"/>
        <w:jc w:val="center"/>
        <w:rPr>
          <w:rFonts w:hint="eastAsia" w:ascii="宋体" w:hAnsi="宋体" w:eastAsia="宋体" w:cs="宋体"/>
          <w:b/>
          <w:color w:val="000000" w:themeColor="text1"/>
          <w:sz w:val="24"/>
          <w14:textFill>
            <w14:solidFill>
              <w14:schemeClr w14:val="tx1"/>
            </w14:solidFill>
          </w14:textFill>
        </w:rPr>
      </w:pPr>
    </w:p>
    <w:p w14:paraId="36108662">
      <w:pPr>
        <w:snapToGrid w:val="0"/>
        <w:spacing w:line="360" w:lineRule="auto"/>
        <w:jc w:val="center"/>
        <w:rPr>
          <w:rFonts w:hint="eastAsia" w:ascii="宋体" w:hAnsi="宋体" w:eastAsia="宋体" w:cs="宋体"/>
          <w:b/>
          <w:color w:val="000000" w:themeColor="text1"/>
          <w:sz w:val="24"/>
          <w14:textFill>
            <w14:solidFill>
              <w14:schemeClr w14:val="tx1"/>
            </w14:solidFill>
          </w14:textFill>
        </w:rPr>
      </w:pPr>
    </w:p>
    <w:p w14:paraId="03A031BC">
      <w:pPr>
        <w:snapToGrid w:val="0"/>
        <w:spacing w:line="360" w:lineRule="auto"/>
        <w:jc w:val="center"/>
        <w:rPr>
          <w:rFonts w:hint="eastAsia" w:ascii="宋体" w:hAnsi="宋体" w:eastAsia="宋体" w:cs="宋体"/>
          <w:b/>
          <w:color w:val="000000" w:themeColor="text1"/>
          <w:sz w:val="24"/>
          <w14:textFill>
            <w14:solidFill>
              <w14:schemeClr w14:val="tx1"/>
            </w14:solidFill>
          </w14:textFill>
        </w:rPr>
      </w:pPr>
    </w:p>
    <w:p w14:paraId="5DE6AFAB">
      <w:pPr>
        <w:snapToGrid w:val="0"/>
        <w:spacing w:line="360" w:lineRule="auto"/>
        <w:jc w:val="center"/>
        <w:rPr>
          <w:rFonts w:hint="eastAsia" w:ascii="宋体" w:hAnsi="宋体" w:eastAsia="宋体" w:cs="宋体"/>
          <w:b/>
          <w:color w:val="000000" w:themeColor="text1"/>
          <w:sz w:val="24"/>
          <w14:textFill>
            <w14:solidFill>
              <w14:schemeClr w14:val="tx1"/>
            </w14:solidFill>
          </w14:textFill>
        </w:rPr>
      </w:pPr>
    </w:p>
    <w:p w14:paraId="0E5B74B5">
      <w:pPr>
        <w:snapToGrid w:val="0"/>
        <w:spacing w:line="360" w:lineRule="auto"/>
        <w:jc w:val="center"/>
        <w:rPr>
          <w:rFonts w:hint="eastAsia" w:ascii="宋体" w:hAnsi="宋体" w:eastAsia="宋体" w:cs="宋体"/>
          <w:b/>
          <w:color w:val="000000" w:themeColor="text1"/>
          <w:sz w:val="24"/>
          <w14:textFill>
            <w14:solidFill>
              <w14:schemeClr w14:val="tx1"/>
            </w14:solidFill>
          </w14:textFill>
        </w:rPr>
      </w:pPr>
    </w:p>
    <w:p w14:paraId="679234A0">
      <w:pPr>
        <w:snapToGrid w:val="0"/>
        <w:spacing w:line="360" w:lineRule="auto"/>
        <w:jc w:val="center"/>
        <w:rPr>
          <w:rFonts w:hint="eastAsia" w:ascii="宋体" w:hAnsi="宋体" w:eastAsia="宋体" w:cs="宋体"/>
          <w:b/>
          <w:color w:val="000000" w:themeColor="text1"/>
          <w:sz w:val="24"/>
          <w14:textFill>
            <w14:solidFill>
              <w14:schemeClr w14:val="tx1"/>
            </w14:solidFill>
          </w14:textFill>
        </w:rPr>
      </w:pPr>
    </w:p>
    <w:p w14:paraId="081C7508">
      <w:pPr>
        <w:snapToGrid w:val="0"/>
        <w:spacing w:line="360" w:lineRule="auto"/>
        <w:jc w:val="center"/>
        <w:rPr>
          <w:rFonts w:hint="eastAsia" w:ascii="宋体" w:hAnsi="宋体" w:eastAsia="宋体" w:cs="宋体"/>
          <w:b/>
          <w:color w:val="000000" w:themeColor="text1"/>
          <w:sz w:val="24"/>
          <w14:textFill>
            <w14:solidFill>
              <w14:schemeClr w14:val="tx1"/>
            </w14:solidFill>
          </w14:textFill>
        </w:rPr>
      </w:pPr>
    </w:p>
    <w:p w14:paraId="419B707A">
      <w:pPr>
        <w:snapToGrid w:val="0"/>
        <w:spacing w:line="360" w:lineRule="auto"/>
        <w:jc w:val="center"/>
        <w:rPr>
          <w:rFonts w:hint="eastAsia" w:ascii="宋体" w:hAnsi="宋体" w:eastAsia="宋体" w:cs="宋体"/>
          <w:b/>
          <w:color w:val="000000" w:themeColor="text1"/>
          <w:sz w:val="24"/>
          <w14:textFill>
            <w14:solidFill>
              <w14:schemeClr w14:val="tx1"/>
            </w14:solidFill>
          </w14:textFill>
        </w:rPr>
      </w:pPr>
    </w:p>
    <w:p w14:paraId="43FF9D7A">
      <w:pPr>
        <w:snapToGrid w:val="0"/>
        <w:spacing w:line="360" w:lineRule="auto"/>
        <w:jc w:val="center"/>
        <w:rPr>
          <w:rFonts w:hint="eastAsia" w:ascii="宋体" w:hAnsi="宋体" w:eastAsia="宋体" w:cs="宋体"/>
          <w:b/>
          <w:color w:val="000000" w:themeColor="text1"/>
          <w:sz w:val="24"/>
          <w14:textFill>
            <w14:solidFill>
              <w14:schemeClr w14:val="tx1"/>
            </w14:solidFill>
          </w14:textFill>
        </w:rPr>
      </w:pPr>
    </w:p>
    <w:p w14:paraId="347ED06C">
      <w:pPr>
        <w:rPr>
          <w:rFonts w:hint="eastAsia" w:ascii="宋体" w:hAnsi="宋体" w:eastAsia="宋体" w:cs="宋体"/>
          <w:color w:val="000000" w:themeColor="text1"/>
          <w14:textFill>
            <w14:solidFill>
              <w14:schemeClr w14:val="tx1"/>
            </w14:solidFill>
          </w14:textFill>
        </w:rPr>
      </w:pPr>
      <w:bookmarkStart w:id="14" w:name="_Hlt507989741"/>
      <w:bookmarkEnd w:id="14"/>
      <w:bookmarkStart w:id="15" w:name="_Toc22460"/>
      <w:r>
        <w:rPr>
          <w:rFonts w:hint="eastAsia" w:ascii="宋体" w:hAnsi="宋体" w:eastAsia="宋体" w:cs="宋体"/>
          <w:color w:val="000000" w:themeColor="text1"/>
          <w14:textFill>
            <w14:solidFill>
              <w14:schemeClr w14:val="tx1"/>
            </w14:solidFill>
          </w14:textFill>
        </w:rPr>
        <w:br w:type="page"/>
      </w:r>
    </w:p>
    <w:bookmarkEnd w:id="15"/>
    <w:p w14:paraId="476459F0">
      <w:pPr>
        <w:pStyle w:val="3"/>
        <w:spacing w:before="0" w:beforeLines="0" w:after="0" w:afterLines="0" w:line="460" w:lineRule="exact"/>
        <w:jc w:val="both"/>
        <w:outlineLvl w:val="0"/>
        <w:rPr>
          <w:rFonts w:hint="eastAsia" w:ascii="宋体" w:hAnsi="宋体" w:eastAsia="宋体" w:cs="宋体"/>
          <w:color w:val="000000" w:themeColor="text1"/>
          <w14:textFill>
            <w14:solidFill>
              <w14:schemeClr w14:val="tx1"/>
            </w14:solidFill>
          </w14:textFill>
        </w:rPr>
      </w:pPr>
      <w:bookmarkStart w:id="16" w:name="_Toc18575"/>
      <w:r>
        <w:rPr>
          <w:rFonts w:hint="eastAsia" w:cs="宋体"/>
          <w:color w:val="000000" w:themeColor="text1"/>
          <w:lang w:val="en-US" w:eastAsia="zh-CN"/>
          <w14:textFill>
            <w14:solidFill>
              <w14:schemeClr w14:val="tx1"/>
            </w14:solidFill>
          </w14:textFill>
        </w:rPr>
        <w:t>一</w:t>
      </w:r>
      <w:r>
        <w:rPr>
          <w:rFonts w:hint="eastAsia" w:ascii="宋体" w:hAnsi="宋体" w:eastAsia="宋体" w:cs="宋体"/>
          <w:color w:val="000000" w:themeColor="text1"/>
          <w14:textFill>
            <w14:solidFill>
              <w14:schemeClr w14:val="tx1"/>
            </w14:solidFill>
          </w14:textFill>
        </w:rPr>
        <w:t>、</w:t>
      </w:r>
      <w:r>
        <w:rPr>
          <w:rFonts w:hint="eastAsia" w:cs="宋体"/>
          <w:color w:val="000000" w:themeColor="text1"/>
          <w:lang w:eastAsia="zh-CN"/>
          <w14:textFill>
            <w14:solidFill>
              <w14:schemeClr w14:val="tx1"/>
            </w14:solidFill>
          </w14:textFill>
        </w:rPr>
        <w:t>比选文件</w:t>
      </w:r>
      <w:r>
        <w:rPr>
          <w:rFonts w:hint="eastAsia" w:ascii="宋体" w:hAnsi="宋体" w:eastAsia="宋体" w:cs="宋体"/>
          <w:color w:val="000000" w:themeColor="text1"/>
          <w14:textFill>
            <w14:solidFill>
              <w14:schemeClr w14:val="tx1"/>
            </w14:solidFill>
          </w14:textFill>
        </w:rPr>
        <w:t>的编制</w:t>
      </w:r>
      <w:bookmarkEnd w:id="16"/>
    </w:p>
    <w:p w14:paraId="54EDDBCC">
      <w:pPr>
        <w:pStyle w:val="3"/>
        <w:spacing w:before="0" w:beforeLines="0" w:after="0" w:afterLines="0" w:line="460" w:lineRule="exact"/>
        <w:jc w:val="both"/>
        <w:outlineLvl w:val="0"/>
        <w:rPr>
          <w:rFonts w:hint="eastAsia" w:ascii="宋体" w:hAnsi="宋体" w:eastAsia="宋体" w:cs="宋体"/>
          <w:color w:val="000000" w:themeColor="text1"/>
          <w14:textFill>
            <w14:solidFill>
              <w14:schemeClr w14:val="tx1"/>
            </w14:solidFill>
          </w14:textFill>
        </w:rPr>
      </w:pPr>
      <w:bookmarkStart w:id="17" w:name="_Toc5736"/>
      <w:r>
        <w:rPr>
          <w:rFonts w:hint="eastAsia" w:cs="宋体"/>
          <w:color w:val="000000" w:themeColor="text1"/>
          <w:lang w:eastAsia="zh-CN"/>
          <w14:textFill>
            <w14:solidFill>
              <w14:schemeClr w14:val="tx1"/>
            </w14:solidFill>
          </w14:textFill>
        </w:rPr>
        <w:t>比选文件</w:t>
      </w:r>
      <w:r>
        <w:rPr>
          <w:rFonts w:hint="eastAsia" w:ascii="宋体" w:hAnsi="宋体" w:eastAsia="宋体" w:cs="宋体"/>
          <w:color w:val="000000" w:themeColor="text1"/>
          <w14:textFill>
            <w14:solidFill>
              <w14:schemeClr w14:val="tx1"/>
            </w14:solidFill>
          </w14:textFill>
        </w:rPr>
        <w:t>的份数、封装和递交</w:t>
      </w:r>
      <w:bookmarkEnd w:id="17"/>
    </w:p>
    <w:p w14:paraId="2EAABA28">
      <w:pPr>
        <w:numPr>
          <w:ilvl w:val="0"/>
          <w:numId w:val="7"/>
        </w:numPr>
        <w:tabs>
          <w:tab w:val="left" w:pos="567"/>
        </w:tabs>
        <w:snapToGrid w:val="0"/>
        <w:spacing w:line="460" w:lineRule="exact"/>
        <w:ind w:left="567" w:leftChars="0" w:hanging="567" w:firstLineChars="0"/>
        <w:jc w:val="both"/>
        <w:outlineLvl w:val="1"/>
        <w:rPr>
          <w:rFonts w:hint="eastAsia" w:ascii="宋体" w:hAnsi="宋体" w:eastAsia="宋体" w:cs="宋体"/>
          <w:b/>
          <w:color w:val="000000" w:themeColor="text1"/>
          <w:szCs w:val="21"/>
          <w14:textFill>
            <w14:solidFill>
              <w14:schemeClr w14:val="tx1"/>
            </w14:solidFill>
          </w14:textFill>
        </w:rPr>
      </w:pPr>
      <w:r>
        <w:rPr>
          <w:rFonts w:hint="eastAsia" w:ascii="宋体" w:hAnsi="宋体" w:cs="宋体"/>
          <w:b/>
          <w:color w:val="000000" w:themeColor="text1"/>
          <w:szCs w:val="21"/>
          <w:lang w:eastAsia="zh-CN"/>
          <w14:textFill>
            <w14:solidFill>
              <w14:schemeClr w14:val="tx1"/>
            </w14:solidFill>
          </w14:textFill>
        </w:rPr>
        <w:t>比选文件</w:t>
      </w:r>
      <w:r>
        <w:rPr>
          <w:rFonts w:hint="eastAsia" w:ascii="宋体" w:hAnsi="宋体" w:eastAsia="宋体" w:cs="宋体"/>
          <w:b/>
          <w:color w:val="000000" w:themeColor="text1"/>
          <w:szCs w:val="21"/>
          <w14:textFill>
            <w14:solidFill>
              <w14:schemeClr w14:val="tx1"/>
            </w14:solidFill>
          </w14:textFill>
        </w:rPr>
        <w:t>的份数和封装</w:t>
      </w:r>
    </w:p>
    <w:p w14:paraId="77292D59">
      <w:pPr>
        <w:numPr>
          <w:ilvl w:val="1"/>
          <w:numId w:val="7"/>
        </w:numPr>
        <w:tabs>
          <w:tab w:val="left" w:pos="567"/>
        </w:tabs>
        <w:snapToGrid w:val="0"/>
        <w:spacing w:line="460" w:lineRule="exact"/>
        <w:ind w:left="567" w:hanging="567"/>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供应商</w:t>
      </w:r>
      <w:r>
        <w:rPr>
          <w:rFonts w:hint="eastAsia" w:ascii="宋体" w:hAnsi="宋体" w:eastAsia="宋体" w:cs="宋体"/>
          <w:color w:val="000000" w:themeColor="text1"/>
          <w14:textFill>
            <w14:solidFill>
              <w14:schemeClr w14:val="tx1"/>
            </w14:solidFill>
          </w14:textFill>
        </w:rPr>
        <w:t>应准备</w:t>
      </w:r>
      <w:r>
        <w:rPr>
          <w:rFonts w:hint="eastAsia" w:ascii="宋体" w:hAnsi="宋体" w:cs="宋体"/>
          <w:color w:val="000000" w:themeColor="text1"/>
          <w:lang w:eastAsia="zh-CN"/>
          <w14:textFill>
            <w14:solidFill>
              <w14:schemeClr w14:val="tx1"/>
            </w14:solidFill>
          </w14:textFill>
        </w:rPr>
        <w:t>比选文件</w:t>
      </w:r>
      <w:r>
        <w:rPr>
          <w:rFonts w:hint="eastAsia" w:ascii="宋体" w:hAnsi="宋体" w:eastAsia="宋体" w:cs="宋体"/>
          <w:b/>
          <w:bCs/>
          <w:color w:val="000000" w:themeColor="text1"/>
          <w14:textFill>
            <w14:solidFill>
              <w14:schemeClr w14:val="tx1"/>
            </w14:solidFill>
          </w14:textFill>
        </w:rPr>
        <w:t>正本一份</w:t>
      </w:r>
      <w:r>
        <w:rPr>
          <w:rFonts w:hint="eastAsia" w:ascii="宋体" w:hAnsi="宋体" w:cs="宋体"/>
          <w:b/>
          <w:bCs/>
          <w:color w:val="000000" w:themeColor="text1"/>
          <w:lang w:eastAsia="zh-CN"/>
          <w14:textFill>
            <w14:solidFill>
              <w14:schemeClr w14:val="tx1"/>
            </w14:solidFill>
          </w14:textFill>
        </w:rPr>
        <w:t>。</w:t>
      </w:r>
    </w:p>
    <w:p w14:paraId="0BF6F0BF">
      <w:pPr>
        <w:numPr>
          <w:ilvl w:val="1"/>
          <w:numId w:val="7"/>
        </w:numPr>
        <w:tabs>
          <w:tab w:val="left" w:pos="567"/>
        </w:tabs>
        <w:snapToGrid w:val="0"/>
        <w:spacing w:line="460" w:lineRule="exact"/>
        <w:ind w:left="567" w:hanging="567"/>
        <w:jc w:val="both"/>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比选文件</w:t>
      </w:r>
      <w:r>
        <w:rPr>
          <w:rFonts w:hint="eastAsia" w:ascii="宋体" w:hAnsi="宋体" w:eastAsia="宋体" w:cs="宋体"/>
          <w:color w:val="000000" w:themeColor="text1"/>
          <w14:textFill>
            <w14:solidFill>
              <w14:schemeClr w14:val="tx1"/>
            </w14:solidFill>
          </w14:textFill>
        </w:rPr>
        <w:t>正本须打印并由</w:t>
      </w:r>
      <w:r>
        <w:rPr>
          <w:rFonts w:hint="eastAsia" w:ascii="宋体" w:hAnsi="宋体" w:eastAsia="宋体" w:cs="宋体"/>
          <w:color w:val="000000" w:themeColor="text1"/>
          <w:lang w:eastAsia="zh-CN"/>
          <w14:textFill>
            <w14:solidFill>
              <w14:schemeClr w14:val="tx1"/>
            </w14:solidFill>
          </w14:textFill>
        </w:rPr>
        <w:t>供应商</w:t>
      </w:r>
      <w:r>
        <w:rPr>
          <w:rFonts w:hint="eastAsia" w:ascii="宋体" w:hAnsi="宋体" w:eastAsia="宋体" w:cs="宋体"/>
          <w:color w:val="000000" w:themeColor="text1"/>
          <w14:textFill>
            <w14:solidFill>
              <w14:schemeClr w14:val="tx1"/>
            </w14:solidFill>
          </w14:textFill>
        </w:rPr>
        <w:t>的法定代表人或其委托代理人（具有法定代表人签署的授权书）</w:t>
      </w:r>
      <w:r>
        <w:rPr>
          <w:rFonts w:hint="eastAsia" w:ascii="宋体" w:hAnsi="宋体" w:eastAsia="宋体" w:cs="宋体"/>
          <w:b/>
          <w:bCs/>
          <w:color w:val="000000" w:themeColor="text1"/>
          <w14:textFill>
            <w14:solidFill>
              <w14:schemeClr w14:val="tx1"/>
            </w14:solidFill>
          </w14:textFill>
        </w:rPr>
        <w:t>在正本上要求的地方签字，并加盖骑缝章</w:t>
      </w:r>
      <w:r>
        <w:rPr>
          <w:rFonts w:hint="eastAsia" w:ascii="宋体" w:hAnsi="宋体" w:eastAsia="宋体" w:cs="宋体"/>
          <w:color w:val="000000" w:themeColor="text1"/>
          <w14:textFill>
            <w14:solidFill>
              <w14:schemeClr w14:val="tx1"/>
            </w14:solidFill>
          </w14:textFill>
        </w:rPr>
        <w:t>。</w:t>
      </w:r>
    </w:p>
    <w:p w14:paraId="45E18F3A">
      <w:pPr>
        <w:numPr>
          <w:ilvl w:val="1"/>
          <w:numId w:val="7"/>
        </w:numPr>
        <w:tabs>
          <w:tab w:val="left" w:pos="567"/>
        </w:tabs>
        <w:snapToGrid w:val="0"/>
        <w:spacing w:line="460" w:lineRule="exact"/>
        <w:ind w:left="567" w:hanging="567"/>
        <w:jc w:val="both"/>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比选文件</w:t>
      </w:r>
      <w:r>
        <w:rPr>
          <w:rFonts w:hint="eastAsia" w:ascii="宋体" w:hAnsi="宋体" w:eastAsia="宋体" w:cs="宋体"/>
          <w:color w:val="000000" w:themeColor="text1"/>
          <w14:textFill>
            <w14:solidFill>
              <w14:schemeClr w14:val="tx1"/>
            </w14:solidFill>
          </w14:textFill>
        </w:rPr>
        <w:t>正本均须用不褪色墨水书写或打印，由法定代表人或经过正式授权并对</w:t>
      </w:r>
      <w:r>
        <w:rPr>
          <w:rFonts w:hint="eastAsia" w:ascii="宋体" w:hAnsi="宋体" w:eastAsia="宋体" w:cs="宋体"/>
          <w:color w:val="000000" w:themeColor="text1"/>
          <w:lang w:eastAsia="zh-CN"/>
          <w14:textFill>
            <w14:solidFill>
              <w14:schemeClr w14:val="tx1"/>
            </w14:solidFill>
          </w14:textFill>
        </w:rPr>
        <w:t>供应商</w:t>
      </w:r>
      <w:r>
        <w:rPr>
          <w:rFonts w:hint="eastAsia" w:ascii="宋体" w:hAnsi="宋体" w:eastAsia="宋体" w:cs="宋体"/>
          <w:color w:val="000000" w:themeColor="text1"/>
          <w14:textFill>
            <w14:solidFill>
              <w14:schemeClr w14:val="tx1"/>
            </w14:solidFill>
          </w14:textFill>
        </w:rPr>
        <w:t>有约束力的代表签字。</w:t>
      </w:r>
    </w:p>
    <w:p w14:paraId="5DB78B95">
      <w:pPr>
        <w:numPr>
          <w:ilvl w:val="1"/>
          <w:numId w:val="7"/>
        </w:numPr>
        <w:tabs>
          <w:tab w:val="left" w:pos="567"/>
        </w:tabs>
        <w:snapToGrid w:val="0"/>
        <w:spacing w:line="460" w:lineRule="exact"/>
        <w:ind w:left="567" w:hanging="567"/>
        <w:jc w:val="both"/>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比选文件</w:t>
      </w:r>
      <w:r>
        <w:rPr>
          <w:rFonts w:hint="eastAsia" w:ascii="宋体" w:hAnsi="宋体" w:eastAsia="宋体" w:cs="宋体"/>
          <w:color w:val="000000" w:themeColor="text1"/>
          <w14:textFill>
            <w14:solidFill>
              <w14:schemeClr w14:val="tx1"/>
            </w14:solidFill>
          </w14:textFill>
        </w:rPr>
        <w:t>的正本的封面均须由</w:t>
      </w:r>
      <w:r>
        <w:rPr>
          <w:rFonts w:hint="eastAsia" w:ascii="宋体" w:hAnsi="宋体" w:eastAsia="宋体" w:cs="宋体"/>
          <w:color w:val="000000" w:themeColor="text1"/>
          <w:lang w:eastAsia="zh-CN"/>
          <w14:textFill>
            <w14:solidFill>
              <w14:schemeClr w14:val="tx1"/>
            </w14:solidFill>
          </w14:textFill>
        </w:rPr>
        <w:t>供应商</w:t>
      </w:r>
      <w:r>
        <w:rPr>
          <w:rFonts w:hint="eastAsia" w:ascii="宋体" w:hAnsi="宋体" w:eastAsia="宋体" w:cs="宋体"/>
          <w:color w:val="000000" w:themeColor="text1"/>
          <w14:textFill>
            <w14:solidFill>
              <w14:schemeClr w14:val="tx1"/>
            </w14:solidFill>
          </w14:textFill>
        </w:rPr>
        <w:t>加盖</w:t>
      </w:r>
      <w:r>
        <w:rPr>
          <w:rFonts w:hint="eastAsia" w:ascii="宋体" w:hAnsi="宋体" w:eastAsia="宋体" w:cs="宋体"/>
          <w:color w:val="000000" w:themeColor="text1"/>
          <w:lang w:eastAsia="zh-CN"/>
          <w14:textFill>
            <w14:solidFill>
              <w14:schemeClr w14:val="tx1"/>
            </w14:solidFill>
          </w14:textFill>
        </w:rPr>
        <w:t>供应商</w:t>
      </w:r>
      <w:r>
        <w:rPr>
          <w:rFonts w:hint="eastAsia" w:ascii="宋体" w:hAnsi="宋体" w:eastAsia="宋体" w:cs="宋体"/>
          <w:color w:val="000000" w:themeColor="text1"/>
          <w14:textFill>
            <w14:solidFill>
              <w14:schemeClr w14:val="tx1"/>
            </w14:solidFill>
          </w14:textFill>
        </w:rPr>
        <w:t>公章。</w:t>
      </w:r>
    </w:p>
    <w:p w14:paraId="7F813F1B">
      <w:pPr>
        <w:numPr>
          <w:ilvl w:val="1"/>
          <w:numId w:val="7"/>
        </w:numPr>
        <w:tabs>
          <w:tab w:val="left" w:pos="567"/>
        </w:tabs>
        <w:snapToGrid w:val="0"/>
        <w:spacing w:line="460" w:lineRule="exact"/>
        <w:ind w:left="567" w:hanging="567"/>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在</w:t>
      </w:r>
      <w:r>
        <w:rPr>
          <w:rFonts w:hint="eastAsia" w:ascii="宋体" w:hAnsi="宋体" w:cs="宋体"/>
          <w:color w:val="000000" w:themeColor="text1"/>
          <w:lang w:eastAsia="zh-CN"/>
          <w14:textFill>
            <w14:solidFill>
              <w14:schemeClr w14:val="tx1"/>
            </w14:solidFill>
          </w14:textFill>
        </w:rPr>
        <w:t>比选</w:t>
      </w:r>
      <w:r>
        <w:rPr>
          <w:rFonts w:hint="eastAsia" w:ascii="宋体" w:hAnsi="宋体" w:eastAsia="宋体" w:cs="宋体"/>
          <w:color w:val="000000" w:themeColor="text1"/>
          <w14:textFill>
            <w14:solidFill>
              <w14:schemeClr w14:val="tx1"/>
            </w14:solidFill>
          </w14:textFill>
        </w:rPr>
        <w:t>文件中已明示需盖章及签名之处，</w:t>
      </w:r>
      <w:r>
        <w:rPr>
          <w:rFonts w:hint="eastAsia" w:ascii="宋体" w:hAnsi="宋体" w:cs="宋体"/>
          <w:color w:val="000000" w:themeColor="text1"/>
          <w:lang w:eastAsia="zh-CN"/>
          <w14:textFill>
            <w14:solidFill>
              <w14:schemeClr w14:val="tx1"/>
            </w14:solidFill>
          </w14:textFill>
        </w:rPr>
        <w:t>比选文件</w:t>
      </w:r>
      <w:r>
        <w:rPr>
          <w:rFonts w:hint="eastAsia" w:ascii="宋体" w:hAnsi="宋体" w:eastAsia="宋体" w:cs="宋体"/>
          <w:color w:val="000000" w:themeColor="text1"/>
          <w14:textFill>
            <w14:solidFill>
              <w14:schemeClr w14:val="tx1"/>
            </w14:solidFill>
          </w14:textFill>
        </w:rPr>
        <w:t>正本均须加盖</w:t>
      </w:r>
      <w:r>
        <w:rPr>
          <w:rFonts w:hint="eastAsia" w:ascii="宋体" w:hAnsi="宋体" w:eastAsia="宋体" w:cs="宋体"/>
          <w:color w:val="000000" w:themeColor="text1"/>
          <w:lang w:eastAsia="zh-CN"/>
          <w14:textFill>
            <w14:solidFill>
              <w14:schemeClr w14:val="tx1"/>
            </w14:solidFill>
          </w14:textFill>
        </w:rPr>
        <w:t>供应商</w:t>
      </w:r>
      <w:r>
        <w:rPr>
          <w:rFonts w:hint="eastAsia" w:ascii="宋体" w:hAnsi="宋体" w:eastAsia="宋体" w:cs="宋体"/>
          <w:color w:val="000000" w:themeColor="text1"/>
          <w14:textFill>
            <w14:solidFill>
              <w14:schemeClr w14:val="tx1"/>
            </w14:solidFill>
          </w14:textFill>
        </w:rPr>
        <w:t>公章，并经</w:t>
      </w:r>
      <w:r>
        <w:rPr>
          <w:rFonts w:hint="eastAsia" w:ascii="宋体" w:hAnsi="宋体" w:eastAsia="宋体" w:cs="宋体"/>
          <w:color w:val="000000" w:themeColor="text1"/>
          <w:lang w:eastAsia="zh-CN"/>
          <w14:textFill>
            <w14:solidFill>
              <w14:schemeClr w14:val="tx1"/>
            </w14:solidFill>
          </w14:textFill>
        </w:rPr>
        <w:t>供应商</w:t>
      </w:r>
      <w:r>
        <w:rPr>
          <w:rFonts w:hint="eastAsia" w:ascii="宋体" w:hAnsi="宋体" w:eastAsia="宋体" w:cs="宋体"/>
          <w:color w:val="000000" w:themeColor="text1"/>
          <w14:textFill>
            <w14:solidFill>
              <w14:schemeClr w14:val="tx1"/>
            </w14:solidFill>
          </w14:textFill>
        </w:rPr>
        <w:t>法定代表人或其授权代表签名或盖章。</w:t>
      </w:r>
    </w:p>
    <w:p w14:paraId="5B800FE6">
      <w:pPr>
        <w:numPr>
          <w:ilvl w:val="1"/>
          <w:numId w:val="7"/>
        </w:numPr>
        <w:tabs>
          <w:tab w:val="left" w:pos="567"/>
        </w:tabs>
        <w:snapToGrid w:val="0"/>
        <w:spacing w:line="460" w:lineRule="exact"/>
        <w:ind w:left="567" w:hanging="567"/>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传真和电传的</w:t>
      </w:r>
      <w:r>
        <w:rPr>
          <w:rFonts w:hint="eastAsia" w:ascii="宋体" w:hAnsi="宋体" w:cs="宋体"/>
          <w:color w:val="000000" w:themeColor="text1"/>
          <w:lang w:eastAsia="zh-CN"/>
          <w14:textFill>
            <w14:solidFill>
              <w14:schemeClr w14:val="tx1"/>
            </w14:solidFill>
          </w14:textFill>
        </w:rPr>
        <w:t>比选文件</w:t>
      </w:r>
      <w:r>
        <w:rPr>
          <w:rFonts w:hint="eastAsia" w:ascii="宋体" w:hAnsi="宋体" w:eastAsia="宋体" w:cs="宋体"/>
          <w:color w:val="000000" w:themeColor="text1"/>
          <w14:textFill>
            <w14:solidFill>
              <w14:schemeClr w14:val="tx1"/>
            </w14:solidFill>
          </w14:textFill>
        </w:rPr>
        <w:t>将被拒绝。</w:t>
      </w:r>
    </w:p>
    <w:p w14:paraId="20983340">
      <w:pPr>
        <w:numPr>
          <w:ilvl w:val="0"/>
          <w:numId w:val="7"/>
        </w:numPr>
        <w:tabs>
          <w:tab w:val="left" w:pos="567"/>
        </w:tabs>
        <w:snapToGrid w:val="0"/>
        <w:spacing w:line="460" w:lineRule="exact"/>
        <w:ind w:left="567" w:leftChars="0" w:hanging="567" w:firstLineChars="0"/>
        <w:jc w:val="both"/>
        <w:outlineLvl w:val="1"/>
        <w:rPr>
          <w:rFonts w:hint="eastAsia" w:ascii="宋体" w:hAnsi="宋体" w:eastAsia="宋体" w:cs="宋体"/>
          <w:b/>
          <w:color w:val="000000" w:themeColor="text1"/>
          <w:szCs w:val="21"/>
          <w14:textFill>
            <w14:solidFill>
              <w14:schemeClr w14:val="tx1"/>
            </w14:solidFill>
          </w14:textFill>
        </w:rPr>
      </w:pPr>
      <w:r>
        <w:rPr>
          <w:rFonts w:hint="eastAsia" w:ascii="宋体" w:hAnsi="宋体" w:cs="宋体"/>
          <w:b/>
          <w:color w:val="000000" w:themeColor="text1"/>
          <w:szCs w:val="21"/>
          <w:lang w:eastAsia="zh-CN"/>
          <w14:textFill>
            <w14:solidFill>
              <w14:schemeClr w14:val="tx1"/>
            </w14:solidFill>
          </w14:textFill>
        </w:rPr>
        <w:t>比选文件</w:t>
      </w:r>
      <w:r>
        <w:rPr>
          <w:rFonts w:hint="eastAsia" w:ascii="宋体" w:hAnsi="宋体" w:eastAsia="宋体" w:cs="宋体"/>
          <w:b/>
          <w:color w:val="000000" w:themeColor="text1"/>
          <w:szCs w:val="21"/>
          <w14:textFill>
            <w14:solidFill>
              <w14:schemeClr w14:val="tx1"/>
            </w14:solidFill>
          </w14:textFill>
        </w:rPr>
        <w:t>的密封和标记</w:t>
      </w:r>
    </w:p>
    <w:p w14:paraId="1EA4761B">
      <w:pPr>
        <w:numPr>
          <w:ilvl w:val="1"/>
          <w:numId w:val="7"/>
        </w:numPr>
        <w:tabs>
          <w:tab w:val="left" w:pos="567"/>
        </w:tabs>
        <w:snapToGrid w:val="0"/>
        <w:spacing w:line="460" w:lineRule="exact"/>
        <w:ind w:left="567" w:hanging="567"/>
        <w:jc w:val="both"/>
        <w:rPr>
          <w:rFonts w:hint="eastAsia" w:ascii="宋体" w:hAnsi="宋体" w:eastAsia="宋体" w:cs="宋体"/>
          <w:b/>
          <w:bCs/>
          <w:color w:val="000000" w:themeColor="text1"/>
          <w14:textFill>
            <w14:solidFill>
              <w14:schemeClr w14:val="tx1"/>
            </w14:solidFill>
          </w14:textFill>
        </w:rPr>
      </w:pPr>
      <w:r>
        <w:rPr>
          <w:rFonts w:hint="eastAsia" w:ascii="宋体" w:hAnsi="宋体" w:cs="宋体"/>
          <w:b/>
          <w:bCs/>
          <w:color w:val="000000" w:themeColor="text1"/>
          <w:lang w:val="en-US" w:eastAsia="zh-CN"/>
          <w14:textFill>
            <w14:solidFill>
              <w14:schemeClr w14:val="tx1"/>
            </w14:solidFill>
          </w14:textFill>
        </w:rPr>
        <w:t>比选文件</w:t>
      </w:r>
      <w:r>
        <w:rPr>
          <w:rFonts w:hint="eastAsia" w:ascii="宋体" w:hAnsi="宋体" w:eastAsia="宋体" w:cs="宋体"/>
          <w:b/>
          <w:bCs/>
          <w:color w:val="000000" w:themeColor="text1"/>
          <w14:textFill>
            <w14:solidFill>
              <w14:schemeClr w14:val="tx1"/>
            </w14:solidFill>
          </w14:textFill>
        </w:rPr>
        <w:t>正本</w:t>
      </w:r>
      <w:r>
        <w:rPr>
          <w:rFonts w:hint="eastAsia" w:ascii="宋体" w:hAnsi="宋体" w:cs="宋体"/>
          <w:b/>
          <w:bCs/>
          <w:color w:val="000000" w:themeColor="text1"/>
          <w:lang w:val="en-US" w:eastAsia="zh-CN"/>
          <w14:textFill>
            <w14:solidFill>
              <w14:schemeClr w14:val="tx1"/>
            </w14:solidFill>
          </w14:textFill>
        </w:rPr>
        <w:t>全部</w:t>
      </w:r>
      <w:r>
        <w:rPr>
          <w:rFonts w:hint="eastAsia" w:ascii="宋体" w:hAnsi="宋体" w:eastAsia="宋体" w:cs="宋体"/>
          <w:b/>
          <w:bCs/>
          <w:color w:val="000000" w:themeColor="text1"/>
          <w14:textFill>
            <w14:solidFill>
              <w14:schemeClr w14:val="tx1"/>
            </w14:solidFill>
          </w14:textFill>
        </w:rPr>
        <w:t>一起封装，</w:t>
      </w:r>
      <w:r>
        <w:rPr>
          <w:rFonts w:hint="eastAsia" w:ascii="宋体" w:hAnsi="宋体" w:cs="宋体"/>
          <w:b/>
          <w:bCs/>
          <w:color w:val="000000" w:themeColor="text1"/>
          <w:lang w:val="en-US" w:eastAsia="zh-CN"/>
          <w14:textFill>
            <w14:solidFill>
              <w14:schemeClr w14:val="tx1"/>
            </w14:solidFill>
          </w14:textFill>
        </w:rPr>
        <w:t>并在密</w:t>
      </w:r>
      <w:r>
        <w:rPr>
          <w:rFonts w:hint="eastAsia" w:ascii="宋体" w:hAnsi="宋体" w:eastAsia="宋体" w:cs="宋体"/>
          <w:b/>
          <w:bCs/>
          <w:color w:val="000000" w:themeColor="text1"/>
          <w14:textFill>
            <w14:solidFill>
              <w14:schemeClr w14:val="tx1"/>
            </w14:solidFill>
          </w14:textFill>
        </w:rPr>
        <w:t>封口处加盖公章</w:t>
      </w:r>
      <w:r>
        <w:rPr>
          <w:rFonts w:hint="eastAsia" w:ascii="宋体" w:hAnsi="宋体" w:cs="宋体"/>
          <w:b/>
          <w:bCs/>
          <w:color w:val="000000" w:themeColor="text1"/>
          <w:lang w:eastAsia="zh-CN"/>
          <w14:textFill>
            <w14:solidFill>
              <w14:schemeClr w14:val="tx1"/>
            </w14:solidFill>
          </w14:textFill>
        </w:rPr>
        <w:t>。</w:t>
      </w:r>
    </w:p>
    <w:p w14:paraId="2F87D47A">
      <w:pPr>
        <w:numPr>
          <w:ilvl w:val="1"/>
          <w:numId w:val="7"/>
        </w:numPr>
        <w:tabs>
          <w:tab w:val="left" w:pos="567"/>
        </w:tabs>
        <w:snapToGrid w:val="0"/>
        <w:spacing w:line="460" w:lineRule="exact"/>
        <w:ind w:left="567" w:hanging="567"/>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封套均应按以下要求标记：</w:t>
      </w:r>
    </w:p>
    <w:p w14:paraId="183E340E">
      <w:pPr>
        <w:snapToGrid w:val="0"/>
        <w:spacing w:line="460" w:lineRule="exact"/>
        <w:ind w:firstLine="840" w:firstLineChars="400"/>
        <w:jc w:val="both"/>
        <w:rPr>
          <w:rFonts w:hint="default" w:ascii="宋体" w:hAnsi="宋体" w:eastAsia="宋体" w:cs="宋体"/>
          <w:color w:val="000000" w:themeColor="text1"/>
          <w:lang w:val="en-US"/>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“递交：</w:t>
      </w:r>
      <w:r>
        <w:rPr>
          <w:rFonts w:hint="eastAsia" w:ascii="宋体" w:hAnsi="宋体" w:cs="宋体"/>
          <w:color w:val="000000" w:themeColor="text1"/>
          <w:lang w:val="en-US" w:eastAsia="zh-CN"/>
          <w14:textFill>
            <w14:solidFill>
              <w14:schemeClr w14:val="tx1"/>
            </w14:solidFill>
          </w14:textFill>
        </w:rPr>
        <w:t>惠州市惠阳区中医医院</w:t>
      </w:r>
    </w:p>
    <w:p w14:paraId="4CC8AFDE">
      <w:pPr>
        <w:snapToGrid w:val="0"/>
        <w:spacing w:line="460" w:lineRule="exact"/>
        <w:ind w:left="882" w:leftChars="420"/>
        <w:jc w:val="both"/>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项目名称：</w:t>
      </w:r>
      <w:r>
        <w:rPr>
          <w:rFonts w:hint="eastAsia" w:ascii="宋体" w:hAnsi="宋体" w:eastAsia="宋体" w:cs="宋体"/>
          <w:color w:val="000000" w:themeColor="text1"/>
          <w:u w:val="single"/>
          <w14:textFill>
            <w14:solidFill>
              <w14:schemeClr w14:val="tx1"/>
            </w14:solidFill>
          </w14:textFill>
        </w:rPr>
        <w:t>（项目名称）</w:t>
      </w:r>
      <w:r>
        <w:rPr>
          <w:rFonts w:hint="eastAsia" w:ascii="宋体" w:hAnsi="宋体" w:eastAsia="宋体" w:cs="宋体"/>
          <w:color w:val="000000" w:themeColor="text1"/>
          <w14:textFill>
            <w14:solidFill>
              <w14:schemeClr w14:val="tx1"/>
            </w14:solidFill>
          </w14:textFill>
        </w:rPr>
        <w:t xml:space="preserve">           </w:t>
      </w:r>
    </w:p>
    <w:p w14:paraId="00C84C0B">
      <w:pPr>
        <w:snapToGrid w:val="0"/>
        <w:spacing w:line="460" w:lineRule="exact"/>
        <w:ind w:left="882" w:leftChars="420"/>
        <w:jc w:val="both"/>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在</w:t>
      </w:r>
      <w:r>
        <w:rPr>
          <w:rFonts w:hint="eastAsia" w:ascii="宋体" w:hAnsi="宋体" w:eastAsia="宋体" w:cs="宋体"/>
          <w:color w:val="000000" w:themeColor="text1"/>
          <w:u w:val="single"/>
          <w14:textFill>
            <w14:solidFill>
              <w14:schemeClr w14:val="tx1"/>
            </w14:solidFill>
          </w14:textFill>
        </w:rPr>
        <w:t>（</w:t>
      </w:r>
      <w:r>
        <w:rPr>
          <w:rFonts w:hint="eastAsia" w:ascii="宋体" w:hAnsi="宋体" w:cs="宋体"/>
          <w:color w:val="000000" w:themeColor="text1"/>
          <w:u w:val="single"/>
          <w:lang w:val="en-US" w:eastAsia="zh-CN"/>
          <w14:textFill>
            <w14:solidFill>
              <w14:schemeClr w14:val="tx1"/>
            </w14:solidFill>
          </w14:textFill>
        </w:rPr>
        <w:t>比选</w:t>
      </w:r>
      <w:r>
        <w:rPr>
          <w:rFonts w:hint="eastAsia" w:ascii="宋体" w:hAnsi="宋体" w:eastAsia="宋体" w:cs="宋体"/>
          <w:color w:val="000000" w:themeColor="text1"/>
          <w:u w:val="single"/>
          <w14:textFill>
            <w14:solidFill>
              <w14:schemeClr w14:val="tx1"/>
            </w14:solidFill>
          </w14:textFill>
        </w:rPr>
        <w:t>截止时间）</w:t>
      </w:r>
      <w:r>
        <w:rPr>
          <w:rFonts w:hint="eastAsia" w:ascii="宋体" w:hAnsi="宋体" w:eastAsia="宋体" w:cs="宋体"/>
          <w:color w:val="000000" w:themeColor="text1"/>
          <w14:textFill>
            <w14:solidFill>
              <w14:schemeClr w14:val="tx1"/>
            </w14:solidFill>
          </w14:textFill>
        </w:rPr>
        <w:t>前不得启封”的字样。</w:t>
      </w:r>
    </w:p>
    <w:p w14:paraId="20C91458">
      <w:pPr>
        <w:rPr>
          <w:rFonts w:hint="eastAsia" w:ascii="宋体" w:hAnsi="宋体" w:eastAsia="宋体" w:cs="宋体"/>
          <w:color w:val="000000" w:themeColor="text1"/>
          <w:kern w:val="0"/>
          <w:sz w:val="44"/>
          <w:lang w:eastAsia="zh-CN"/>
          <w14:textFill>
            <w14:solidFill>
              <w14:schemeClr w14:val="tx1"/>
            </w14:solidFill>
          </w14:textFill>
        </w:rPr>
      </w:pPr>
    </w:p>
    <w:p w14:paraId="63D1AFE9">
      <w:pPr>
        <w:rPr>
          <w:rFonts w:hint="eastAsia" w:ascii="宋体" w:hAnsi="宋体" w:eastAsia="宋体" w:cs="宋体"/>
          <w:color w:val="000000" w:themeColor="text1"/>
          <w:kern w:val="0"/>
          <w:sz w:val="44"/>
          <w:lang w:eastAsia="zh-CN"/>
          <w14:textFill>
            <w14:solidFill>
              <w14:schemeClr w14:val="tx1"/>
            </w14:solidFill>
          </w14:textFill>
        </w:rPr>
      </w:pPr>
      <w:r>
        <w:rPr>
          <w:rFonts w:hint="eastAsia" w:ascii="宋体" w:hAnsi="宋体" w:eastAsia="宋体" w:cs="宋体"/>
          <w:color w:val="000000" w:themeColor="text1"/>
          <w:kern w:val="0"/>
          <w:sz w:val="44"/>
          <w:lang w:eastAsia="zh-CN"/>
          <w14:textFill>
            <w14:solidFill>
              <w14:schemeClr w14:val="tx1"/>
            </w14:solidFill>
          </w14:textFill>
        </w:rPr>
        <w:br w:type="page"/>
      </w:r>
    </w:p>
    <w:p w14:paraId="0BBE9576">
      <w:pPr>
        <w:pStyle w:val="2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0"/>
          <w:sz w:val="44"/>
          <w:lang w:eastAsia="zh-CN"/>
          <w14:textFill>
            <w14:solidFill>
              <w14:schemeClr w14:val="tx1"/>
            </w14:solidFill>
          </w14:textFill>
        </w:rPr>
      </w:pPr>
      <w:r>
        <w:rPr>
          <w:rFonts w:hint="eastAsia" w:ascii="宋体" w:hAnsi="宋体" w:eastAsia="宋体" w:cs="宋体"/>
          <w:color w:val="000000" w:themeColor="text1"/>
          <w:kern w:val="0"/>
          <w:sz w:val="44"/>
          <w:lang w:eastAsia="zh-CN"/>
          <w14:textFill>
            <w14:solidFill>
              <w14:schemeClr w14:val="tx1"/>
            </w14:solidFill>
          </w14:textFill>
        </w:rPr>
        <w:t>项目名称</w:t>
      </w:r>
    </w:p>
    <w:p w14:paraId="371CDAE1">
      <w:pPr>
        <w:pStyle w:val="24"/>
        <w:jc w:val="center"/>
        <w:rPr>
          <w:rFonts w:hint="eastAsia" w:ascii="宋体" w:hAnsi="宋体" w:eastAsia="宋体" w:cs="宋体"/>
          <w:b/>
          <w:color w:val="000000" w:themeColor="text1"/>
          <w:sz w:val="44"/>
          <w:szCs w:val="44"/>
          <w14:textFill>
            <w14:solidFill>
              <w14:schemeClr w14:val="tx1"/>
            </w14:solidFill>
          </w14:textFill>
        </w:rPr>
      </w:pPr>
    </w:p>
    <w:p w14:paraId="35B6DB9E">
      <w:pPr>
        <w:pStyle w:val="24"/>
        <w:tabs>
          <w:tab w:val="left" w:pos="1260"/>
        </w:tabs>
        <w:jc w:val="center"/>
        <w:rPr>
          <w:rFonts w:hint="eastAsia" w:ascii="宋体" w:hAnsi="宋体" w:eastAsia="宋体" w:cs="宋体"/>
          <w:b/>
          <w:color w:val="000000" w:themeColor="text1"/>
          <w:spacing w:val="100"/>
          <w:w w:val="110"/>
          <w:sz w:val="44"/>
          <w:szCs w:val="44"/>
          <w14:textFill>
            <w14:solidFill>
              <w14:schemeClr w14:val="tx1"/>
            </w14:solidFill>
          </w14:textFill>
        </w:rPr>
      </w:pPr>
      <w:r>
        <w:rPr>
          <w:rFonts w:hint="eastAsia" w:hAnsi="宋体" w:cs="宋体"/>
          <w:b/>
          <w:color w:val="000000" w:themeColor="text1"/>
          <w:spacing w:val="100"/>
          <w:w w:val="110"/>
          <w:kern w:val="0"/>
          <w:sz w:val="44"/>
          <w:szCs w:val="44"/>
          <w:lang w:eastAsia="zh-CN"/>
          <w14:textFill>
            <w14:solidFill>
              <w14:schemeClr w14:val="tx1"/>
            </w14:solidFill>
          </w14:textFill>
        </w:rPr>
        <w:t>比选文件</w:t>
      </w:r>
      <w:r>
        <w:rPr>
          <w:rFonts w:hint="eastAsia" w:ascii="宋体" w:hAnsi="宋体" w:eastAsia="宋体" w:cs="宋体"/>
          <w:b/>
          <w:color w:val="000000" w:themeColor="text1"/>
          <w:spacing w:val="100"/>
          <w:w w:val="110"/>
          <w:kern w:val="0"/>
          <w:sz w:val="44"/>
          <w:szCs w:val="44"/>
          <w14:textFill>
            <w14:solidFill>
              <w14:schemeClr w14:val="tx1"/>
            </w14:solidFill>
          </w14:textFill>
        </w:rPr>
        <w:t>封面</w:t>
      </w:r>
    </w:p>
    <w:p w14:paraId="790F3B21">
      <w:pPr>
        <w:pStyle w:val="24"/>
        <w:jc w:val="center"/>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（正本）</w:t>
      </w:r>
    </w:p>
    <w:p w14:paraId="0504F76B">
      <w:pPr>
        <w:pStyle w:val="24"/>
        <w:jc w:val="center"/>
        <w:rPr>
          <w:rFonts w:hint="eastAsia" w:ascii="宋体" w:hAnsi="宋体" w:eastAsia="宋体" w:cs="宋体"/>
          <w:b/>
          <w:color w:val="000000" w:themeColor="text1"/>
          <w:sz w:val="44"/>
          <w:szCs w:val="44"/>
          <w14:textFill>
            <w14:solidFill>
              <w14:schemeClr w14:val="tx1"/>
            </w14:solidFill>
          </w14:textFill>
        </w:rPr>
      </w:pPr>
    </w:p>
    <w:p w14:paraId="07B9C0E2">
      <w:pPr>
        <w:pStyle w:val="24"/>
        <w:jc w:val="center"/>
        <w:rPr>
          <w:rFonts w:hint="eastAsia" w:ascii="宋体" w:hAnsi="宋体" w:eastAsia="宋体" w:cs="宋体"/>
          <w:b/>
          <w:color w:val="000000" w:themeColor="text1"/>
          <w:sz w:val="44"/>
          <w:szCs w:val="44"/>
          <w14:textFill>
            <w14:solidFill>
              <w14:schemeClr w14:val="tx1"/>
            </w14:solidFill>
          </w14:textFill>
        </w:rPr>
      </w:pPr>
    </w:p>
    <w:p w14:paraId="503D182A">
      <w:pPr>
        <w:pStyle w:val="24"/>
        <w:jc w:val="center"/>
        <w:rPr>
          <w:rFonts w:hint="eastAsia" w:ascii="宋体" w:hAnsi="宋体" w:eastAsia="宋体" w:cs="宋体"/>
          <w:b/>
          <w:color w:val="000000" w:themeColor="text1"/>
          <w:sz w:val="44"/>
          <w:szCs w:val="44"/>
          <w14:textFill>
            <w14:solidFill>
              <w14:schemeClr w14:val="tx1"/>
            </w14:solidFill>
          </w14:textFill>
        </w:rPr>
      </w:pPr>
    </w:p>
    <w:p w14:paraId="4DB93C91">
      <w:pPr>
        <w:pStyle w:val="24"/>
        <w:jc w:val="center"/>
        <w:rPr>
          <w:rFonts w:hint="eastAsia" w:ascii="宋体" w:hAnsi="宋体" w:eastAsia="宋体" w:cs="宋体"/>
          <w:b/>
          <w:color w:val="000000" w:themeColor="text1"/>
          <w:sz w:val="44"/>
          <w:szCs w:val="44"/>
          <w14:textFill>
            <w14:solidFill>
              <w14:schemeClr w14:val="tx1"/>
            </w14:solidFill>
          </w14:textFill>
        </w:rPr>
      </w:pPr>
    </w:p>
    <w:p w14:paraId="6238BF3F">
      <w:pPr>
        <w:autoSpaceDE w:val="0"/>
        <w:autoSpaceDN w:val="0"/>
        <w:spacing w:line="240" w:lineRule="atLeast"/>
        <w:ind w:firstLine="1439" w:firstLineChars="512"/>
        <w:rPr>
          <w:rFonts w:hint="eastAsia" w:ascii="宋体" w:hAnsi="宋体" w:eastAsia="宋体" w:cs="宋体"/>
          <w:b/>
          <w:color w:val="000000" w:themeColor="text1"/>
          <w:sz w:val="28"/>
          <w:szCs w:val="28"/>
          <w:u w:val="none"/>
          <w14:textFill>
            <w14:solidFill>
              <w14:schemeClr w14:val="tx1"/>
            </w14:solidFill>
          </w14:textFill>
        </w:rPr>
      </w:pPr>
    </w:p>
    <w:p w14:paraId="6964061E">
      <w:pPr>
        <w:autoSpaceDE w:val="0"/>
        <w:autoSpaceDN w:val="0"/>
        <w:spacing w:line="240" w:lineRule="atLeast"/>
        <w:ind w:firstLine="1439" w:firstLineChars="512"/>
        <w:rPr>
          <w:rFonts w:hint="eastAsia" w:ascii="宋体" w:hAnsi="宋体" w:eastAsia="宋体" w:cs="宋体"/>
          <w:b/>
          <w:color w:val="000000" w:themeColor="text1"/>
          <w:sz w:val="28"/>
          <w:szCs w:val="28"/>
          <w:u w:val="none"/>
          <w14:textFill>
            <w14:solidFill>
              <w14:schemeClr w14:val="tx1"/>
            </w14:solidFill>
          </w14:textFill>
        </w:rPr>
      </w:pPr>
    </w:p>
    <w:p w14:paraId="5B756930">
      <w:pPr>
        <w:autoSpaceDE w:val="0"/>
        <w:autoSpaceDN w:val="0"/>
        <w:spacing w:line="240" w:lineRule="atLeast"/>
        <w:ind w:firstLine="1439" w:firstLineChars="512"/>
        <w:rPr>
          <w:rFonts w:hint="eastAsia" w:ascii="宋体" w:hAnsi="宋体" w:eastAsia="宋体" w:cs="宋体"/>
          <w:b/>
          <w:color w:val="000000" w:themeColor="text1"/>
          <w:sz w:val="28"/>
          <w:szCs w:val="28"/>
          <w:u w:val="none"/>
          <w14:textFill>
            <w14:solidFill>
              <w14:schemeClr w14:val="tx1"/>
            </w14:solidFill>
          </w14:textFill>
        </w:rPr>
      </w:pPr>
    </w:p>
    <w:p w14:paraId="60AC67E5">
      <w:pPr>
        <w:autoSpaceDE w:val="0"/>
        <w:autoSpaceDN w:val="0"/>
        <w:spacing w:line="240" w:lineRule="atLeast"/>
        <w:ind w:firstLine="1439" w:firstLineChars="512"/>
        <w:rPr>
          <w:rFonts w:hint="eastAsia" w:ascii="宋体" w:hAnsi="宋体" w:eastAsia="宋体" w:cs="宋体"/>
          <w:b/>
          <w:color w:val="000000" w:themeColor="text1"/>
          <w:sz w:val="28"/>
          <w:szCs w:val="28"/>
          <w:u w:val="none"/>
          <w14:textFill>
            <w14:solidFill>
              <w14:schemeClr w14:val="tx1"/>
            </w14:solidFill>
          </w14:textFill>
        </w:rPr>
      </w:pPr>
    </w:p>
    <w:p w14:paraId="4D8FB93A">
      <w:pPr>
        <w:autoSpaceDE w:val="0"/>
        <w:autoSpaceDN w:val="0"/>
        <w:spacing w:line="240" w:lineRule="atLeast"/>
        <w:ind w:firstLine="1439" w:firstLineChars="512"/>
        <w:rPr>
          <w:rFonts w:hint="eastAsia" w:ascii="宋体" w:hAnsi="宋体" w:eastAsia="宋体" w:cs="宋体"/>
          <w:b/>
          <w:color w:val="000000" w:themeColor="text1"/>
          <w:sz w:val="28"/>
          <w:szCs w:val="28"/>
          <w:u w:val="none"/>
          <w14:textFill>
            <w14:solidFill>
              <w14:schemeClr w14:val="tx1"/>
            </w14:solidFill>
          </w14:textFill>
        </w:rPr>
      </w:pPr>
    </w:p>
    <w:p w14:paraId="3E809E90">
      <w:pPr>
        <w:pStyle w:val="24"/>
        <w:rPr>
          <w:rFonts w:hint="eastAsia"/>
        </w:rPr>
      </w:pPr>
    </w:p>
    <w:p w14:paraId="6DFFE75C">
      <w:pPr>
        <w:autoSpaceDE w:val="0"/>
        <w:autoSpaceDN w:val="0"/>
        <w:spacing w:line="240" w:lineRule="atLeast"/>
        <w:ind w:firstLine="1439" w:firstLineChars="512"/>
        <w:rPr>
          <w:rFonts w:hint="eastAsia" w:ascii="宋体" w:hAnsi="宋体" w:eastAsia="宋体" w:cs="宋体"/>
          <w:b/>
          <w:color w:val="000000" w:themeColor="text1"/>
          <w:sz w:val="28"/>
          <w:szCs w:val="28"/>
          <w:u w:val="none"/>
          <w14:textFill>
            <w14:solidFill>
              <w14:schemeClr w14:val="tx1"/>
            </w14:solidFill>
          </w14:textFill>
        </w:rPr>
      </w:pPr>
    </w:p>
    <w:p w14:paraId="0AA6C250">
      <w:pPr>
        <w:autoSpaceDE w:val="0"/>
        <w:autoSpaceDN w:val="0"/>
        <w:spacing w:line="240" w:lineRule="atLeast"/>
        <w:ind w:firstLine="1439" w:firstLineChars="512"/>
        <w:rPr>
          <w:rFonts w:hint="eastAsia" w:ascii="宋体" w:hAnsi="宋体" w:eastAsia="宋体" w:cs="宋体"/>
          <w:b/>
          <w:color w:val="000000" w:themeColor="text1"/>
          <w:sz w:val="28"/>
          <w:szCs w:val="28"/>
          <w:u w:val="none"/>
          <w14:textFill>
            <w14:solidFill>
              <w14:schemeClr w14:val="tx1"/>
            </w14:solidFill>
          </w14:textFill>
        </w:rPr>
      </w:pPr>
    </w:p>
    <w:p w14:paraId="2D404051">
      <w:pPr>
        <w:autoSpaceDE w:val="0"/>
        <w:autoSpaceDN w:val="0"/>
        <w:spacing w:line="240" w:lineRule="atLeast"/>
        <w:jc w:val="center"/>
        <w:rPr>
          <w:rFonts w:hint="eastAsia" w:ascii="宋体" w:hAnsi="宋体" w:eastAsia="宋体" w:cs="宋体"/>
          <w:b/>
          <w:color w:val="000000" w:themeColor="text1"/>
          <w:sz w:val="28"/>
          <w:szCs w:val="28"/>
          <w:u w:val="none"/>
          <w14:textFill>
            <w14:solidFill>
              <w14:schemeClr w14:val="tx1"/>
            </w14:solidFill>
          </w14:textFill>
        </w:rPr>
      </w:pPr>
      <w:r>
        <w:rPr>
          <w:rFonts w:hint="eastAsia" w:ascii="宋体" w:hAnsi="宋体" w:eastAsia="宋体" w:cs="宋体"/>
          <w:b/>
          <w:color w:val="000000" w:themeColor="text1"/>
          <w:sz w:val="28"/>
          <w:szCs w:val="28"/>
          <w:u w:val="none"/>
          <w14:textFill>
            <w14:solidFill>
              <w14:schemeClr w14:val="tx1"/>
            </w14:solidFill>
          </w14:textFill>
        </w:rPr>
        <w:t>（供应商名称）</w:t>
      </w:r>
    </w:p>
    <w:p w14:paraId="0BC17B27">
      <w:pPr>
        <w:autoSpaceDE w:val="0"/>
        <w:autoSpaceDN w:val="0"/>
        <w:spacing w:line="240" w:lineRule="atLeast"/>
        <w:jc w:val="center"/>
        <w:rPr>
          <w:rFonts w:hint="eastAsia" w:ascii="宋体" w:hAnsi="宋体" w:eastAsia="宋体" w:cs="宋体"/>
          <w:b/>
          <w:color w:val="000000" w:themeColor="text1"/>
          <w:sz w:val="28"/>
          <w:szCs w:val="28"/>
          <w:u w:val="none"/>
          <w14:textFill>
            <w14:solidFill>
              <w14:schemeClr w14:val="tx1"/>
            </w14:solidFill>
          </w14:textFill>
        </w:rPr>
      </w:pPr>
      <w:r>
        <w:rPr>
          <w:rFonts w:hint="eastAsia" w:ascii="宋体" w:hAnsi="宋体" w:eastAsia="宋体" w:cs="宋体"/>
          <w:b/>
          <w:color w:val="000000" w:themeColor="text1"/>
          <w:sz w:val="28"/>
          <w:szCs w:val="28"/>
          <w:u w:val="none"/>
          <w14:textFill>
            <w14:solidFill>
              <w14:schemeClr w14:val="tx1"/>
            </w14:solidFill>
          </w14:textFill>
        </w:rPr>
        <w:t>年 月 日</w:t>
      </w:r>
    </w:p>
    <w:p w14:paraId="315D5CC2">
      <w:pPr>
        <w:autoSpaceDE w:val="0"/>
        <w:autoSpaceDN w:val="0"/>
        <w:spacing w:line="240" w:lineRule="atLeast"/>
        <w:ind w:firstLine="1439" w:firstLineChars="512"/>
        <w:rPr>
          <w:rFonts w:hint="eastAsia" w:ascii="宋体" w:hAnsi="宋体" w:eastAsia="宋体" w:cs="宋体"/>
          <w:b/>
          <w:color w:val="000000" w:themeColor="text1"/>
          <w:sz w:val="28"/>
          <w:szCs w:val="28"/>
          <w:u w:val="single"/>
          <w14:textFill>
            <w14:solidFill>
              <w14:schemeClr w14:val="tx1"/>
            </w14:solidFill>
          </w14:textFill>
        </w:rPr>
      </w:pPr>
    </w:p>
    <w:p w14:paraId="07E50435">
      <w:pPr>
        <w:spacing w:line="360" w:lineRule="auto"/>
        <w:jc w:val="center"/>
        <w:rPr>
          <w:rFonts w:hint="eastAsia" w:ascii="宋体" w:hAnsi="宋体" w:eastAsia="宋体" w:cs="宋体"/>
          <w:b/>
          <w:color w:val="000000" w:themeColor="text1"/>
          <w:sz w:val="30"/>
          <w14:textFill>
            <w14:solidFill>
              <w14:schemeClr w14:val="tx1"/>
            </w14:solidFill>
          </w14:textFill>
        </w:rPr>
      </w:pPr>
    </w:p>
    <w:p w14:paraId="50D39612">
      <w:pPr>
        <w:spacing w:line="360" w:lineRule="auto"/>
        <w:jc w:val="center"/>
        <w:rPr>
          <w:rFonts w:hint="eastAsia" w:ascii="宋体" w:hAnsi="宋体" w:eastAsia="宋体" w:cs="宋体"/>
          <w:b/>
          <w:color w:val="000000" w:themeColor="text1"/>
          <w:sz w:val="30"/>
          <w14:textFill>
            <w14:solidFill>
              <w14:schemeClr w14:val="tx1"/>
            </w14:solidFill>
          </w14:textFill>
        </w:rPr>
      </w:pPr>
    </w:p>
    <w:p w14:paraId="77441D66">
      <w:pPr>
        <w:spacing w:line="360" w:lineRule="auto"/>
        <w:jc w:val="center"/>
        <w:rPr>
          <w:rFonts w:hint="eastAsia" w:ascii="宋体" w:hAnsi="宋体" w:eastAsia="宋体" w:cs="宋体"/>
          <w:b/>
          <w:color w:val="000000" w:themeColor="text1"/>
          <w:sz w:val="30"/>
          <w14:textFill>
            <w14:solidFill>
              <w14:schemeClr w14:val="tx1"/>
            </w14:solidFill>
          </w14:textFill>
        </w:rPr>
      </w:pPr>
    </w:p>
    <w:p w14:paraId="4A13CBA9">
      <w:pPr>
        <w:spacing w:line="360" w:lineRule="auto"/>
        <w:jc w:val="center"/>
        <w:rPr>
          <w:rFonts w:hint="eastAsia" w:ascii="宋体" w:hAnsi="宋体" w:eastAsia="宋体" w:cs="宋体"/>
          <w:b/>
          <w:color w:val="000000" w:themeColor="text1"/>
          <w:szCs w:val="21"/>
          <w14:textFill>
            <w14:solidFill>
              <w14:schemeClr w14:val="tx1"/>
            </w14:solidFill>
          </w14:textFill>
        </w:rPr>
      </w:pPr>
    </w:p>
    <w:p w14:paraId="3175037E">
      <w:pPr>
        <w:spacing w:line="360" w:lineRule="auto"/>
        <w:jc w:val="center"/>
        <w:rPr>
          <w:rFonts w:hint="eastAsia" w:ascii="宋体" w:hAnsi="宋体" w:eastAsia="宋体" w:cs="宋体"/>
          <w:b/>
          <w:color w:val="000000" w:themeColor="text1"/>
          <w:szCs w:val="21"/>
          <w14:textFill>
            <w14:solidFill>
              <w14:schemeClr w14:val="tx1"/>
            </w14:solidFill>
          </w14:textFill>
        </w:rPr>
      </w:pPr>
    </w:p>
    <w:p w14:paraId="6B4F9700">
      <w:pPr>
        <w:spacing w:line="360" w:lineRule="auto"/>
        <w:jc w:val="center"/>
        <w:rPr>
          <w:rFonts w:hint="eastAsia" w:ascii="宋体" w:hAnsi="宋体" w:eastAsia="宋体" w:cs="宋体"/>
          <w:b/>
          <w:color w:val="000000" w:themeColor="text1"/>
          <w:sz w:val="30"/>
          <w14:textFill>
            <w14:solidFill>
              <w14:schemeClr w14:val="tx1"/>
            </w14:solidFill>
          </w14:textFill>
        </w:rPr>
      </w:pPr>
    </w:p>
    <w:p w14:paraId="64329E39">
      <w:pPr>
        <w:spacing w:line="360" w:lineRule="auto"/>
        <w:jc w:val="center"/>
        <w:rPr>
          <w:rFonts w:hint="eastAsia" w:ascii="宋体" w:hAnsi="宋体" w:eastAsia="宋体" w:cs="宋体"/>
          <w:b/>
          <w:color w:val="000000" w:themeColor="text1"/>
          <w:sz w:val="30"/>
          <w14:textFill>
            <w14:solidFill>
              <w14:schemeClr w14:val="tx1"/>
            </w14:solidFill>
          </w14:textFill>
        </w:rPr>
      </w:pPr>
    </w:p>
    <w:p w14:paraId="71816BEB">
      <w:pPr>
        <w:pStyle w:val="87"/>
        <w:rPr>
          <w:rFonts w:hint="eastAsia" w:ascii="宋体" w:hAnsi="宋体" w:eastAsia="宋体" w:cs="宋体"/>
          <w:b/>
          <w:color w:val="000000" w:themeColor="text1"/>
          <w:lang w:eastAsia="zh-CN"/>
          <w14:textFill>
            <w14:solidFill>
              <w14:schemeClr w14:val="tx1"/>
            </w14:solidFill>
          </w14:textFill>
        </w:rPr>
      </w:pPr>
      <w:bookmarkStart w:id="18" w:name="_Toc22963"/>
      <w:bookmarkStart w:id="19" w:name="_Toc27967"/>
      <w:bookmarkStart w:id="20" w:name="_Toc10475"/>
    </w:p>
    <w:p w14:paraId="351B69AA">
      <w:pPr>
        <w:rPr>
          <w:rFonts w:hint="eastAsia" w:ascii="宋体" w:hAnsi="宋体" w:eastAsia="宋体" w:cs="宋体"/>
          <w:b/>
          <w:color w:val="000000" w:themeColor="text1"/>
          <w:lang w:eastAsia="zh-CN"/>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br w:type="page"/>
      </w:r>
    </w:p>
    <w:p w14:paraId="110694DE">
      <w:pPr>
        <w:pStyle w:val="87"/>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比选文件</w:t>
      </w:r>
      <w:r>
        <w:rPr>
          <w:rFonts w:hint="eastAsia" w:ascii="宋体" w:hAnsi="宋体" w:eastAsia="宋体" w:cs="宋体"/>
          <w:b/>
          <w:color w:val="000000" w:themeColor="text1"/>
          <w14:textFill>
            <w14:solidFill>
              <w14:schemeClr w14:val="tx1"/>
            </w14:solidFill>
          </w14:textFill>
        </w:rPr>
        <w:t>目录</w:t>
      </w:r>
      <w:bookmarkEnd w:id="18"/>
      <w:bookmarkEnd w:id="19"/>
      <w:bookmarkEnd w:id="20"/>
    </w:p>
    <w:p w14:paraId="195A7AFA">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w:t>
      </w:r>
      <w:r>
        <w:rPr>
          <w:rFonts w:hint="eastAsia" w:ascii="宋体" w:hAnsi="宋体" w:cs="宋体"/>
          <w:color w:val="000000" w:themeColor="text1"/>
          <w:sz w:val="24"/>
          <w:szCs w:val="24"/>
          <w:lang w:val="en-US" w:eastAsia="zh-CN"/>
          <w14:textFill>
            <w14:solidFill>
              <w14:schemeClr w14:val="tx1"/>
            </w14:solidFill>
          </w14:textFill>
        </w:rPr>
        <w:t>报价表</w:t>
      </w:r>
    </w:p>
    <w:p w14:paraId="728CFDDD">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二、分项报价表</w:t>
      </w:r>
    </w:p>
    <w:p w14:paraId="7219312C">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w:t>
      </w:r>
      <w:r>
        <w:rPr>
          <w:rFonts w:hint="eastAsia" w:ascii="宋体" w:hAnsi="宋体" w:cs="宋体"/>
          <w:color w:val="000000" w:themeColor="text1"/>
          <w:sz w:val="24"/>
          <w:szCs w:val="24"/>
          <w:lang w:val="en-US" w:eastAsia="zh-CN"/>
          <w14:textFill>
            <w14:solidFill>
              <w14:schemeClr w14:val="tx1"/>
            </w14:solidFill>
          </w14:textFill>
        </w:rPr>
        <w:t>营业执照</w:t>
      </w:r>
    </w:p>
    <w:p w14:paraId="40006CA9">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四、法定代表人证明书/法定代表人授权书</w:t>
      </w:r>
    </w:p>
    <w:p w14:paraId="44273B3C">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五</w:t>
      </w:r>
      <w:r>
        <w:rPr>
          <w:rFonts w:hint="eastAsia" w:ascii="宋体" w:hAnsi="宋体" w:eastAsia="宋体" w:cs="宋体"/>
          <w:color w:val="000000" w:themeColor="text1"/>
          <w:sz w:val="24"/>
          <w:szCs w:val="24"/>
          <w14:textFill>
            <w14:solidFill>
              <w14:schemeClr w14:val="tx1"/>
            </w14:solidFill>
          </w14:textFill>
        </w:rPr>
        <w:t>、承诺函</w:t>
      </w:r>
    </w:p>
    <w:p w14:paraId="3F020CAB">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六</w:t>
      </w:r>
      <w:r>
        <w:rPr>
          <w:rFonts w:hint="eastAsia" w:ascii="宋体" w:hAnsi="宋体" w:eastAsia="宋体" w:cs="宋体"/>
          <w:color w:val="000000" w:themeColor="text1"/>
          <w:sz w:val="24"/>
          <w:szCs w:val="24"/>
          <w14:textFill>
            <w14:solidFill>
              <w14:schemeClr w14:val="tx1"/>
            </w14:solidFill>
          </w14:textFill>
        </w:rPr>
        <w:t>、业绩情况表</w:t>
      </w:r>
    </w:p>
    <w:p w14:paraId="3A7F3573">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七</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服务</w:t>
      </w:r>
      <w:r>
        <w:rPr>
          <w:rFonts w:hint="eastAsia" w:ascii="宋体" w:hAnsi="宋体" w:eastAsia="宋体" w:cs="宋体"/>
          <w:color w:val="000000" w:themeColor="text1"/>
          <w:sz w:val="24"/>
          <w:szCs w:val="24"/>
          <w14:textFill>
            <w14:solidFill>
              <w14:schemeClr w14:val="tx1"/>
            </w14:solidFill>
          </w14:textFill>
        </w:rPr>
        <w:t>方案</w:t>
      </w:r>
    </w:p>
    <w:p w14:paraId="619178EE">
      <w:pPr>
        <w:spacing w:line="360" w:lineRule="auto"/>
        <w:jc w:val="center"/>
        <w:rPr>
          <w:rFonts w:hint="eastAsia" w:ascii="宋体" w:hAnsi="宋体" w:eastAsia="宋体" w:cs="宋体"/>
          <w:b/>
          <w:color w:val="000000" w:themeColor="text1"/>
          <w:sz w:val="30"/>
          <w14:textFill>
            <w14:solidFill>
              <w14:schemeClr w14:val="tx1"/>
            </w14:solidFill>
          </w14:textFill>
        </w:rPr>
      </w:pPr>
    </w:p>
    <w:p w14:paraId="329788DC">
      <w:pPr>
        <w:spacing w:line="360" w:lineRule="auto"/>
        <w:jc w:val="center"/>
        <w:rPr>
          <w:rFonts w:hint="eastAsia" w:ascii="宋体" w:hAnsi="宋体" w:eastAsia="宋体" w:cs="宋体"/>
          <w:b/>
          <w:color w:val="000000" w:themeColor="text1"/>
          <w:sz w:val="30"/>
          <w14:textFill>
            <w14:solidFill>
              <w14:schemeClr w14:val="tx1"/>
            </w14:solidFill>
          </w14:textFill>
        </w:rPr>
      </w:pPr>
    </w:p>
    <w:p w14:paraId="3F017A20">
      <w:pPr>
        <w:spacing w:line="360" w:lineRule="auto"/>
        <w:jc w:val="center"/>
        <w:rPr>
          <w:rFonts w:hint="eastAsia" w:ascii="宋体" w:hAnsi="宋体" w:eastAsia="宋体" w:cs="宋体"/>
          <w:b/>
          <w:color w:val="000000" w:themeColor="text1"/>
          <w:sz w:val="30"/>
          <w14:textFill>
            <w14:solidFill>
              <w14:schemeClr w14:val="tx1"/>
            </w14:solidFill>
          </w14:textFill>
        </w:rPr>
      </w:pPr>
    </w:p>
    <w:p w14:paraId="5E699DB7">
      <w:pPr>
        <w:spacing w:line="360" w:lineRule="auto"/>
        <w:jc w:val="center"/>
        <w:rPr>
          <w:rFonts w:hint="eastAsia" w:ascii="宋体" w:hAnsi="宋体" w:eastAsia="宋体" w:cs="宋体"/>
          <w:b/>
          <w:color w:val="000000" w:themeColor="text1"/>
          <w:sz w:val="30"/>
          <w14:textFill>
            <w14:solidFill>
              <w14:schemeClr w14:val="tx1"/>
            </w14:solidFill>
          </w14:textFill>
        </w:rPr>
      </w:pPr>
    </w:p>
    <w:p w14:paraId="5159E2EF">
      <w:pPr>
        <w:spacing w:line="360" w:lineRule="auto"/>
        <w:jc w:val="center"/>
        <w:rPr>
          <w:rFonts w:hint="eastAsia" w:ascii="宋体" w:hAnsi="宋体" w:eastAsia="宋体" w:cs="宋体"/>
          <w:b/>
          <w:color w:val="000000" w:themeColor="text1"/>
          <w:sz w:val="30"/>
          <w14:textFill>
            <w14:solidFill>
              <w14:schemeClr w14:val="tx1"/>
            </w14:solidFill>
          </w14:textFill>
        </w:rPr>
      </w:pPr>
    </w:p>
    <w:p w14:paraId="67AA40AE">
      <w:pPr>
        <w:spacing w:line="360" w:lineRule="auto"/>
        <w:jc w:val="center"/>
        <w:rPr>
          <w:rFonts w:hint="eastAsia" w:ascii="宋体" w:hAnsi="宋体" w:eastAsia="宋体" w:cs="宋体"/>
          <w:b/>
          <w:color w:val="000000" w:themeColor="text1"/>
          <w:sz w:val="30"/>
          <w14:textFill>
            <w14:solidFill>
              <w14:schemeClr w14:val="tx1"/>
            </w14:solidFill>
          </w14:textFill>
        </w:rPr>
      </w:pPr>
    </w:p>
    <w:p w14:paraId="3844E401">
      <w:pPr>
        <w:rPr>
          <w:rFonts w:hint="eastAsia" w:ascii="宋体" w:hAnsi="宋体" w:eastAsia="宋体" w:cs="宋体"/>
          <w:color w:val="000000" w:themeColor="text1"/>
          <w14:textFill>
            <w14:solidFill>
              <w14:schemeClr w14:val="tx1"/>
            </w14:solidFill>
          </w14:textFill>
        </w:rPr>
      </w:pPr>
      <w:bookmarkStart w:id="21" w:name="_Hlt523219427"/>
      <w:bookmarkEnd w:id="21"/>
      <w:bookmarkStart w:id="22" w:name="_Toc3027"/>
      <w:bookmarkStart w:id="23" w:name="_Toc506628557"/>
      <w:bookmarkStart w:id="24" w:name="_Toc506611814"/>
      <w:bookmarkStart w:id="25" w:name="_Toc494875415"/>
      <w:bookmarkStart w:id="26" w:name="_Toc484827212"/>
      <w:bookmarkStart w:id="27" w:name="_Toc484848557"/>
      <w:bookmarkStart w:id="28" w:name="_Toc118799878"/>
      <w:bookmarkStart w:id="29" w:name="_Toc517502637"/>
      <w:bookmarkStart w:id="30" w:name="_Toc506611606"/>
      <w:bookmarkStart w:id="31" w:name="_Toc12118375"/>
      <w:bookmarkStart w:id="32" w:name="_Toc490832205"/>
      <w:bookmarkStart w:id="33" w:name="_Toc59959382"/>
      <w:r>
        <w:rPr>
          <w:rFonts w:hint="eastAsia" w:ascii="宋体" w:hAnsi="宋体" w:eastAsia="宋体" w:cs="宋体"/>
          <w:color w:val="000000" w:themeColor="text1"/>
          <w14:textFill>
            <w14:solidFill>
              <w14:schemeClr w14:val="tx1"/>
            </w14:solidFill>
          </w14:textFill>
        </w:rPr>
        <w:br w:type="page"/>
      </w:r>
    </w:p>
    <w:bookmarkEnd w:id="22"/>
    <w:bookmarkEnd w:id="23"/>
    <w:bookmarkEnd w:id="24"/>
    <w:bookmarkEnd w:id="25"/>
    <w:bookmarkEnd w:id="26"/>
    <w:bookmarkEnd w:id="27"/>
    <w:bookmarkEnd w:id="28"/>
    <w:bookmarkEnd w:id="29"/>
    <w:bookmarkEnd w:id="30"/>
    <w:bookmarkEnd w:id="31"/>
    <w:bookmarkEnd w:id="32"/>
    <w:p w14:paraId="22F90FCF">
      <w:pPr>
        <w:pStyle w:val="3"/>
        <w:spacing w:before="120" w:beforeLines="0" w:after="120" w:afterLines="0"/>
        <w:outlineLvl w:val="9"/>
        <w:rPr>
          <w:rFonts w:hint="eastAsia" w:ascii="宋体" w:hAnsi="宋体" w:eastAsia="宋体" w:cs="宋体"/>
          <w:color w:val="000000" w:themeColor="text1"/>
          <w14:textFill>
            <w14:solidFill>
              <w14:schemeClr w14:val="tx1"/>
            </w14:solidFill>
          </w14:textFill>
        </w:rPr>
      </w:pPr>
      <w:bookmarkStart w:id="34" w:name="_Toc118799889"/>
      <w:bookmarkStart w:id="35" w:name="_Toc22868"/>
      <w:bookmarkStart w:id="36" w:name="_Toc484848558"/>
      <w:bookmarkStart w:id="37" w:name="_Toc506611815"/>
      <w:bookmarkStart w:id="38" w:name="_Toc494875416"/>
      <w:bookmarkStart w:id="39" w:name="_Toc12118376"/>
      <w:bookmarkStart w:id="40" w:name="_Toc506611607"/>
      <w:bookmarkStart w:id="41" w:name="_Toc517502638"/>
      <w:bookmarkStart w:id="42" w:name="_Toc490832206"/>
      <w:bookmarkStart w:id="43" w:name="_Toc484827213"/>
      <w:bookmarkStart w:id="44" w:name="_Toc506628558"/>
      <w:r>
        <w:rPr>
          <w:rFonts w:hint="eastAsia" w:ascii="宋体" w:hAnsi="宋体" w:eastAsia="宋体" w:cs="宋体"/>
          <w:color w:val="000000" w:themeColor="text1"/>
          <w14:textFill>
            <w14:solidFill>
              <w14:schemeClr w14:val="tx1"/>
            </w14:solidFill>
          </w14:textFill>
        </w:rPr>
        <w:t>表</w:t>
      </w:r>
      <w:r>
        <w:rPr>
          <w:rFonts w:hint="eastAsia" w:cs="宋体"/>
          <w:color w:val="000000" w:themeColor="text1"/>
          <w:lang w:val="en-US" w:eastAsia="zh-CN"/>
          <w14:textFill>
            <w14:solidFill>
              <w14:schemeClr w14:val="tx1"/>
            </w14:solidFill>
          </w14:textFill>
        </w:rPr>
        <w:t>1</w:t>
      </w:r>
      <w:r>
        <w:rPr>
          <w:rFonts w:hint="eastAsia" w:ascii="宋体" w:hAnsi="宋体" w:eastAsia="宋体" w:cs="宋体"/>
          <w:color w:val="000000" w:themeColor="text1"/>
          <w14:textFill>
            <w14:solidFill>
              <w14:schemeClr w14:val="tx1"/>
            </w14:solidFill>
          </w14:textFill>
        </w:rPr>
        <w:t xml:space="preserve">  </w:t>
      </w:r>
      <w:bookmarkEnd w:id="34"/>
      <w:r>
        <w:rPr>
          <w:rFonts w:hint="eastAsia" w:ascii="宋体" w:hAnsi="宋体" w:eastAsia="宋体" w:cs="宋体"/>
          <w:color w:val="000000" w:themeColor="text1"/>
          <w14:textFill>
            <w14:solidFill>
              <w14:schemeClr w14:val="tx1"/>
            </w14:solidFill>
          </w14:textFill>
        </w:rPr>
        <w:t>报价表</w:t>
      </w:r>
      <w:bookmarkEnd w:id="35"/>
    </w:p>
    <w:p w14:paraId="1A8302C0">
      <w:pPr>
        <w:pStyle w:val="24"/>
        <w:rPr>
          <w:rFonts w:hint="eastAsia" w:ascii="宋体" w:hAnsi="宋体" w:eastAsia="宋体" w:cs="宋体"/>
          <w:color w:val="000000" w:themeColor="text1"/>
          <w14:textFill>
            <w14:solidFill>
              <w14:schemeClr w14:val="tx1"/>
            </w14:solidFill>
          </w14:textFill>
        </w:rPr>
      </w:pPr>
    </w:p>
    <w:p w14:paraId="14FBCC4D">
      <w:pPr>
        <w:snapToGrid w:val="0"/>
        <w:spacing w:line="460" w:lineRule="exact"/>
        <w:ind w:firstLine="424" w:firstLineChars="202"/>
        <w:rPr>
          <w:rFonts w:hint="eastAsia" w:ascii="宋体" w:hAnsi="宋体" w:eastAsia="宋体" w:cs="宋体"/>
          <w:color w:val="000000" w:themeColor="text1"/>
          <w:szCs w:val="21"/>
          <w14:textFill>
            <w14:solidFill>
              <w14:schemeClr w14:val="tx1"/>
            </w14:solidFill>
          </w14:textFill>
        </w:rPr>
      </w:pPr>
      <w:bookmarkStart w:id="45" w:name="_Toc118799879"/>
      <w:r>
        <w:rPr>
          <w:rFonts w:hint="eastAsia" w:ascii="宋体" w:hAnsi="宋体" w:eastAsia="宋体" w:cs="宋体"/>
          <w:color w:val="000000" w:themeColor="text1"/>
          <w:szCs w:val="21"/>
          <w14:textFill>
            <w14:solidFill>
              <w14:schemeClr w14:val="tx1"/>
            </w14:solidFill>
          </w14:textFill>
        </w:rPr>
        <w:t>项目编号：</w:t>
      </w:r>
    </w:p>
    <w:p w14:paraId="5964AE08">
      <w:pPr>
        <w:snapToGrid w:val="0"/>
        <w:spacing w:line="460" w:lineRule="exact"/>
        <w:ind w:firstLine="424" w:firstLineChars="202"/>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项目名称：</w:t>
      </w:r>
    </w:p>
    <w:p w14:paraId="0E1BF446">
      <w:pPr>
        <w:snapToGrid w:val="0"/>
        <w:spacing w:line="460" w:lineRule="exact"/>
        <w:ind w:firstLine="424" w:firstLineChars="202"/>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响应供应商名称：</w:t>
      </w:r>
    </w:p>
    <w:p w14:paraId="2634BFE8">
      <w:pPr>
        <w:snapToGrid w:val="0"/>
        <w:spacing w:line="460" w:lineRule="exact"/>
        <w:ind w:firstLine="424" w:firstLineChars="202"/>
        <w:rPr>
          <w:rFonts w:hint="default" w:ascii="宋体" w:hAnsi="宋体" w:eastAsia="宋体" w:cs="宋体"/>
          <w:color w:val="000000" w:themeColor="text1"/>
          <w:szCs w:val="21"/>
          <w14:textFill>
            <w14:solidFill>
              <w14:schemeClr w14:val="tx1"/>
            </w14:solidFill>
          </w14:textFill>
        </w:rPr>
      </w:pPr>
      <w:r>
        <w:rPr>
          <w:rFonts w:hint="default" w:ascii="宋体" w:hAnsi="宋体" w:eastAsia="宋体" w:cs="宋体"/>
          <w:color w:val="000000" w:themeColor="text1"/>
          <w:szCs w:val="21"/>
          <w14:textFill>
            <w14:solidFill>
              <w14:schemeClr w14:val="tx1"/>
            </w14:solidFill>
          </w14:textFill>
        </w:rPr>
        <w:t>货币及单位：人民币/元</w:t>
      </w:r>
    </w:p>
    <w:p w14:paraId="2FC66A94">
      <w:pPr>
        <w:snapToGrid w:val="0"/>
        <w:spacing w:line="460" w:lineRule="exact"/>
        <w:ind w:firstLine="424" w:firstLineChars="202"/>
        <w:rPr>
          <w:rFonts w:hint="eastAsia" w:ascii="宋体" w:hAnsi="宋体" w:eastAsia="宋体" w:cs="宋体"/>
          <w:color w:val="000000" w:themeColor="text1"/>
          <w:szCs w:val="21"/>
          <w14:textFill>
            <w14:solidFill>
              <w14:schemeClr w14:val="tx1"/>
            </w14:solidFill>
          </w14:textFill>
        </w:rPr>
      </w:pPr>
    </w:p>
    <w:p w14:paraId="1823BB8E">
      <w:pPr>
        <w:spacing w:line="360" w:lineRule="auto"/>
        <w:jc w:val="center"/>
        <w:rPr>
          <w:rFonts w:hint="eastAsia" w:ascii="宋体" w:hAnsi="宋体" w:cs="宋体"/>
          <w:b/>
          <w:color w:val="000000"/>
          <w:kern w:val="10"/>
          <w:sz w:val="28"/>
          <w:szCs w:val="28"/>
          <w:highlight w:val="none"/>
        </w:rPr>
      </w:pPr>
      <w:r>
        <w:rPr>
          <w:rFonts w:hint="eastAsia" w:ascii="宋体" w:hAnsi="宋体" w:cs="宋体"/>
          <w:b/>
          <w:color w:val="000000"/>
          <w:kern w:val="10"/>
          <w:sz w:val="28"/>
          <w:szCs w:val="28"/>
          <w:highlight w:val="none"/>
        </w:rPr>
        <w:t>开标一览表</w:t>
      </w:r>
    </w:p>
    <w:tbl>
      <w:tblPr>
        <w:tblStyle w:val="44"/>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434"/>
        <w:gridCol w:w="6198"/>
      </w:tblGrid>
      <w:tr w14:paraId="6D036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728" w:type="dxa"/>
            <w:tcBorders>
              <w:bottom w:val="single" w:color="auto" w:sz="4" w:space="0"/>
            </w:tcBorders>
            <w:noWrap w:val="0"/>
            <w:vAlign w:val="center"/>
          </w:tcPr>
          <w:p w14:paraId="163EEDD3">
            <w:pPr>
              <w:jc w:val="center"/>
              <w:rPr>
                <w:rFonts w:hint="eastAsia" w:ascii="宋体" w:hAnsi="宋体" w:cs="宋体"/>
                <w:bCs/>
                <w:color w:val="000000"/>
                <w:sz w:val="24"/>
                <w:highlight w:val="none"/>
              </w:rPr>
            </w:pPr>
            <w:r>
              <w:rPr>
                <w:rFonts w:hint="eastAsia" w:ascii="宋体" w:hAnsi="宋体" w:cs="宋体"/>
                <w:color w:val="000000"/>
                <w:sz w:val="24"/>
                <w:highlight w:val="none"/>
              </w:rPr>
              <w:t>采购项目名称</w:t>
            </w:r>
          </w:p>
        </w:tc>
        <w:tc>
          <w:tcPr>
            <w:tcW w:w="7632" w:type="dxa"/>
            <w:gridSpan w:val="2"/>
            <w:tcBorders>
              <w:bottom w:val="single" w:color="auto" w:sz="4" w:space="0"/>
            </w:tcBorders>
            <w:noWrap w:val="0"/>
            <w:vAlign w:val="center"/>
          </w:tcPr>
          <w:p w14:paraId="0A2F8CBC">
            <w:pPr>
              <w:jc w:val="center"/>
              <w:rPr>
                <w:rFonts w:hint="eastAsia" w:ascii="宋体" w:hAnsi="宋体" w:cs="宋体"/>
                <w:bCs/>
                <w:color w:val="000000"/>
                <w:sz w:val="24"/>
                <w:highlight w:val="none"/>
              </w:rPr>
            </w:pPr>
            <w:r>
              <w:rPr>
                <w:rFonts w:hint="eastAsia" w:ascii="宋体" w:hAnsi="宋体" w:cs="宋体"/>
                <w:bCs/>
                <w:color w:val="000000"/>
                <w:sz w:val="24"/>
                <w:highlight w:val="none"/>
              </w:rPr>
              <w:t xml:space="preserve"> </w:t>
            </w:r>
          </w:p>
        </w:tc>
      </w:tr>
      <w:tr w14:paraId="77B82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1728" w:type="dxa"/>
            <w:noWrap w:val="0"/>
            <w:vAlign w:val="center"/>
          </w:tcPr>
          <w:p w14:paraId="3441E546">
            <w:pPr>
              <w:jc w:val="center"/>
              <w:rPr>
                <w:rFonts w:hint="eastAsia" w:ascii="宋体" w:hAnsi="宋体" w:cs="宋体"/>
                <w:color w:val="000000"/>
                <w:sz w:val="24"/>
                <w:highlight w:val="none"/>
              </w:rPr>
            </w:pPr>
            <w:r>
              <w:rPr>
                <w:rFonts w:hint="eastAsia" w:ascii="宋体" w:hAnsi="宋体" w:cs="宋体"/>
                <w:color w:val="000000"/>
                <w:sz w:val="24"/>
                <w:highlight w:val="none"/>
              </w:rPr>
              <w:t>采购项目编号</w:t>
            </w:r>
          </w:p>
        </w:tc>
        <w:tc>
          <w:tcPr>
            <w:tcW w:w="7632" w:type="dxa"/>
            <w:gridSpan w:val="2"/>
            <w:noWrap w:val="0"/>
            <w:vAlign w:val="center"/>
          </w:tcPr>
          <w:p w14:paraId="432FC4F6">
            <w:pPr>
              <w:pStyle w:val="151"/>
              <w:widowControl w:val="0"/>
              <w:pBdr>
                <w:bottom w:val="none" w:color="auto" w:sz="0" w:space="0"/>
                <w:right w:val="none" w:color="auto" w:sz="0" w:space="0"/>
              </w:pBdr>
              <w:spacing w:before="0" w:beforeAutospacing="0" w:after="0" w:afterAutospacing="0" w:line="360" w:lineRule="auto"/>
              <w:rPr>
                <w:rFonts w:hint="eastAsia" w:cs="宋体"/>
                <w:bCs/>
                <w:color w:val="000000"/>
                <w:kern w:val="2"/>
                <w:sz w:val="24"/>
                <w:szCs w:val="24"/>
                <w:highlight w:val="none"/>
              </w:rPr>
            </w:pPr>
            <w:r>
              <w:rPr>
                <w:rFonts w:hint="eastAsia" w:cs="宋体"/>
                <w:bCs/>
                <w:color w:val="000000"/>
                <w:kern w:val="2"/>
                <w:sz w:val="24"/>
                <w:szCs w:val="24"/>
                <w:highlight w:val="none"/>
              </w:rPr>
              <w:t xml:space="preserve"> </w:t>
            </w:r>
          </w:p>
        </w:tc>
      </w:tr>
      <w:tr w14:paraId="33922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trPr>
        <w:tc>
          <w:tcPr>
            <w:tcW w:w="1728" w:type="dxa"/>
            <w:vMerge w:val="restart"/>
            <w:noWrap w:val="0"/>
            <w:vAlign w:val="center"/>
          </w:tcPr>
          <w:p w14:paraId="55B9FECC">
            <w:pPr>
              <w:jc w:val="center"/>
              <w:rPr>
                <w:rFonts w:hint="eastAsia" w:ascii="宋体" w:hAnsi="宋体" w:cs="宋体"/>
                <w:color w:val="000000"/>
                <w:sz w:val="24"/>
                <w:highlight w:val="none"/>
              </w:rPr>
            </w:pPr>
            <w:r>
              <w:rPr>
                <w:rFonts w:hint="eastAsia" w:ascii="宋体" w:hAnsi="宋体" w:cs="宋体"/>
                <w:color w:val="000000"/>
                <w:sz w:val="24"/>
                <w:highlight w:val="none"/>
              </w:rPr>
              <w:t>投标报价</w:t>
            </w:r>
          </w:p>
        </w:tc>
        <w:tc>
          <w:tcPr>
            <w:tcW w:w="1434" w:type="dxa"/>
            <w:noWrap w:val="0"/>
            <w:vAlign w:val="center"/>
          </w:tcPr>
          <w:p w14:paraId="03ED550A">
            <w:p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lang w:val="en-US" w:eastAsia="zh-CN"/>
              </w:rPr>
              <w:t>场地</w:t>
            </w:r>
            <w:r>
              <w:rPr>
                <w:rFonts w:hint="eastAsia" w:ascii="宋体" w:hAnsi="宋体" w:cs="宋体"/>
                <w:bCs/>
                <w:color w:val="000000"/>
                <w:sz w:val="24"/>
                <w:highlight w:val="none"/>
              </w:rPr>
              <w:t>管理费</w:t>
            </w:r>
          </w:p>
        </w:tc>
        <w:tc>
          <w:tcPr>
            <w:tcW w:w="6198" w:type="dxa"/>
            <w:noWrap w:val="0"/>
            <w:vAlign w:val="center"/>
          </w:tcPr>
          <w:p w14:paraId="408DDC60">
            <w:pPr>
              <w:spacing w:line="360" w:lineRule="auto"/>
              <w:rPr>
                <w:rFonts w:hint="eastAsia" w:ascii="宋体" w:hAnsi="宋体" w:cs="宋体" w:eastAsiaTheme="minorEastAsia"/>
                <w:bCs/>
                <w:color w:val="000000"/>
                <w:sz w:val="24"/>
                <w:highlight w:val="none"/>
                <w:u w:val="single"/>
                <w:lang w:val="en-US" w:eastAsia="zh-CN"/>
              </w:rPr>
            </w:pPr>
            <w:r>
              <w:rPr>
                <w:rFonts w:hint="eastAsia" w:ascii="宋体" w:hAnsi="宋体" w:cs="宋体"/>
                <w:bCs/>
                <w:color w:val="000000"/>
                <w:sz w:val="24"/>
                <w:highlight w:val="none"/>
              </w:rPr>
              <w:t>（大写）</w:t>
            </w:r>
            <w:r>
              <w:rPr>
                <w:rFonts w:hint="eastAsia" w:ascii="宋体" w:hAnsi="宋体" w:cs="宋体"/>
                <w:bCs/>
                <w:color w:val="000000"/>
                <w:sz w:val="24"/>
                <w:highlight w:val="none"/>
                <w:u w:val="single"/>
              </w:rPr>
              <w:t xml:space="preserve">               </w:t>
            </w:r>
            <w:r>
              <w:rPr>
                <w:rFonts w:hint="eastAsia" w:ascii="宋体" w:hAnsi="宋体" w:cs="宋体"/>
                <w:bCs/>
                <w:color w:val="000000"/>
                <w:sz w:val="24"/>
                <w:highlight w:val="none"/>
                <w:u w:val="none"/>
                <w:lang w:eastAsia="zh-CN"/>
              </w:rPr>
              <w:t>（</w:t>
            </w:r>
            <w:r>
              <w:rPr>
                <w:rFonts w:hint="eastAsia" w:ascii="宋体" w:hAnsi="宋体" w:cs="宋体"/>
                <w:bCs/>
                <w:color w:val="000000"/>
                <w:sz w:val="24"/>
                <w:highlight w:val="none"/>
                <w:u w:val="none"/>
                <w:lang w:val="en-US" w:eastAsia="zh-CN"/>
              </w:rPr>
              <w:t>元/月）</w:t>
            </w:r>
          </w:p>
          <w:p w14:paraId="727EFE57">
            <w:pPr>
              <w:spacing w:line="360" w:lineRule="auto"/>
              <w:rPr>
                <w:rFonts w:hint="eastAsia" w:ascii="宋体" w:hAnsi="宋体" w:cs="宋体" w:eastAsiaTheme="minorEastAsia"/>
                <w:bCs/>
                <w:color w:val="000000"/>
                <w:sz w:val="24"/>
                <w:highlight w:val="none"/>
                <w:u w:val="single"/>
                <w:lang w:val="en-US" w:eastAsia="zh-CN"/>
              </w:rPr>
            </w:pP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小</w:t>
            </w:r>
            <w:r>
              <w:rPr>
                <w:rFonts w:hint="eastAsia" w:ascii="宋体" w:hAnsi="宋体" w:cs="宋体"/>
                <w:bCs/>
                <w:color w:val="000000"/>
                <w:sz w:val="24"/>
                <w:highlight w:val="none"/>
              </w:rPr>
              <w:t>写）</w:t>
            </w:r>
            <w:r>
              <w:rPr>
                <w:rFonts w:hint="eastAsia" w:ascii="宋体" w:hAnsi="宋体" w:cs="宋体"/>
                <w:bCs/>
                <w:color w:val="000000"/>
                <w:sz w:val="24"/>
                <w:highlight w:val="none"/>
                <w:u w:val="single"/>
              </w:rPr>
              <w:t xml:space="preserve">               </w:t>
            </w:r>
            <w:r>
              <w:rPr>
                <w:rFonts w:hint="eastAsia" w:ascii="宋体" w:hAnsi="宋体" w:cs="宋体"/>
                <w:bCs/>
                <w:color w:val="000000"/>
                <w:sz w:val="24"/>
                <w:highlight w:val="none"/>
                <w:u w:val="none"/>
                <w:lang w:eastAsia="zh-CN"/>
              </w:rPr>
              <w:t>（</w:t>
            </w:r>
            <w:r>
              <w:rPr>
                <w:rFonts w:hint="eastAsia" w:ascii="宋体" w:hAnsi="宋体" w:cs="宋体"/>
                <w:bCs/>
                <w:color w:val="000000"/>
                <w:sz w:val="24"/>
                <w:highlight w:val="none"/>
                <w:u w:val="none"/>
                <w:lang w:val="en-US" w:eastAsia="zh-CN"/>
              </w:rPr>
              <w:t>元/月）</w:t>
            </w:r>
          </w:p>
        </w:tc>
      </w:tr>
      <w:tr w14:paraId="2C932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0" w:hRule="atLeast"/>
        </w:trPr>
        <w:tc>
          <w:tcPr>
            <w:tcW w:w="1728" w:type="dxa"/>
            <w:vMerge w:val="continue"/>
            <w:noWrap w:val="0"/>
            <w:vAlign w:val="center"/>
          </w:tcPr>
          <w:p w14:paraId="3FAADD60">
            <w:pPr>
              <w:jc w:val="center"/>
              <w:rPr>
                <w:rFonts w:hint="eastAsia" w:ascii="宋体" w:hAnsi="宋体" w:cs="宋体"/>
                <w:color w:val="000000"/>
                <w:sz w:val="24"/>
                <w:highlight w:val="none"/>
              </w:rPr>
            </w:pPr>
          </w:p>
        </w:tc>
        <w:tc>
          <w:tcPr>
            <w:tcW w:w="1434" w:type="dxa"/>
            <w:noWrap w:val="0"/>
            <w:vAlign w:val="center"/>
          </w:tcPr>
          <w:p w14:paraId="52A80C1C">
            <w:p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陪护服务费</w:t>
            </w:r>
          </w:p>
        </w:tc>
        <w:tc>
          <w:tcPr>
            <w:tcW w:w="6198" w:type="dxa"/>
            <w:noWrap w:val="0"/>
            <w:vAlign w:val="center"/>
          </w:tcPr>
          <w:p w14:paraId="51A579B7">
            <w:pPr>
              <w:spacing w:line="360" w:lineRule="auto"/>
              <w:rPr>
                <w:rFonts w:hint="eastAsia" w:ascii="宋体" w:hAnsi="宋体" w:cs="宋体" w:eastAsiaTheme="minorEastAsia"/>
                <w:bCs/>
                <w:color w:val="000000"/>
                <w:sz w:val="24"/>
                <w:highlight w:val="none"/>
                <w:u w:val="single"/>
                <w:lang w:val="en-US" w:eastAsia="zh-CN"/>
              </w:rPr>
            </w:pPr>
            <w:r>
              <w:rPr>
                <w:rFonts w:hint="eastAsia" w:ascii="宋体" w:hAnsi="宋体" w:cs="宋体"/>
                <w:bCs/>
                <w:color w:val="000000"/>
                <w:sz w:val="24"/>
                <w:highlight w:val="none"/>
              </w:rPr>
              <w:t>（大写）</w:t>
            </w:r>
            <w:r>
              <w:rPr>
                <w:rFonts w:hint="eastAsia" w:ascii="宋体" w:hAnsi="宋体" w:cs="宋体"/>
                <w:bCs/>
                <w:color w:val="000000"/>
                <w:sz w:val="24"/>
                <w:highlight w:val="none"/>
                <w:u w:val="single"/>
              </w:rPr>
              <w:t xml:space="preserve">               </w:t>
            </w:r>
            <w:r>
              <w:rPr>
                <w:rFonts w:hint="eastAsia" w:ascii="宋体" w:hAnsi="宋体" w:cs="宋体"/>
                <w:bCs/>
                <w:color w:val="000000"/>
                <w:sz w:val="24"/>
                <w:highlight w:val="none"/>
                <w:u w:val="none"/>
                <w:lang w:eastAsia="zh-CN"/>
              </w:rPr>
              <w:t>（</w:t>
            </w:r>
            <w:r>
              <w:rPr>
                <w:rFonts w:hint="eastAsia" w:ascii="宋体" w:hAnsi="宋体" w:cs="宋体"/>
                <w:bCs/>
                <w:color w:val="000000"/>
                <w:sz w:val="24"/>
                <w:highlight w:val="none"/>
                <w:u w:val="none"/>
                <w:lang w:val="en-US" w:eastAsia="zh-CN"/>
              </w:rPr>
              <w:t>元/单）</w:t>
            </w:r>
          </w:p>
          <w:p w14:paraId="0482C32F">
            <w:p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小</w:t>
            </w:r>
            <w:r>
              <w:rPr>
                <w:rFonts w:hint="eastAsia" w:ascii="宋体" w:hAnsi="宋体" w:cs="宋体"/>
                <w:bCs/>
                <w:color w:val="000000"/>
                <w:sz w:val="24"/>
                <w:highlight w:val="none"/>
              </w:rPr>
              <w:t>写）</w:t>
            </w:r>
            <w:r>
              <w:rPr>
                <w:rFonts w:hint="eastAsia" w:ascii="宋体" w:hAnsi="宋体" w:cs="宋体"/>
                <w:bCs/>
                <w:color w:val="000000"/>
                <w:sz w:val="24"/>
                <w:highlight w:val="none"/>
                <w:u w:val="single"/>
              </w:rPr>
              <w:t xml:space="preserve">               </w:t>
            </w:r>
            <w:r>
              <w:rPr>
                <w:rFonts w:hint="eastAsia" w:ascii="宋体" w:hAnsi="宋体" w:cs="宋体"/>
                <w:bCs/>
                <w:color w:val="000000"/>
                <w:sz w:val="24"/>
                <w:highlight w:val="none"/>
                <w:u w:val="none"/>
                <w:lang w:eastAsia="zh-CN"/>
              </w:rPr>
              <w:t>（</w:t>
            </w:r>
            <w:r>
              <w:rPr>
                <w:rFonts w:hint="eastAsia" w:ascii="宋体" w:hAnsi="宋体" w:cs="宋体"/>
                <w:bCs/>
                <w:color w:val="000000"/>
                <w:sz w:val="24"/>
                <w:highlight w:val="none"/>
                <w:u w:val="none"/>
                <w:lang w:val="en-US" w:eastAsia="zh-CN"/>
              </w:rPr>
              <w:t>元/单）</w:t>
            </w:r>
          </w:p>
        </w:tc>
      </w:tr>
    </w:tbl>
    <w:p w14:paraId="671529F3">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注：1. 投标人须按要求填写所有信息，不得随意更改本表格式。</w:t>
      </w:r>
    </w:p>
    <w:p w14:paraId="1B808473">
      <w:pPr>
        <w:spacing w:line="360" w:lineRule="auto"/>
        <w:ind w:left="839" w:leftChars="228" w:hanging="360" w:hangingChars="150"/>
        <w:rPr>
          <w:rFonts w:hint="eastAsia" w:ascii="宋体" w:hAnsi="宋体" w:cs="宋体"/>
          <w:color w:val="000000"/>
          <w:sz w:val="24"/>
          <w:highlight w:val="none"/>
        </w:rPr>
      </w:pPr>
      <w:r>
        <w:rPr>
          <w:rFonts w:hint="eastAsia" w:ascii="宋体" w:hAnsi="宋体" w:cs="宋体"/>
          <w:color w:val="000000"/>
          <w:sz w:val="24"/>
          <w:highlight w:val="none"/>
        </w:rPr>
        <w:t>2. 此表是投标文件的必要文件，封装在一个信封中，作为唱标之用。</w:t>
      </w:r>
    </w:p>
    <w:p w14:paraId="287F6B27">
      <w:pPr>
        <w:jc w:val="right"/>
        <w:rPr>
          <w:rFonts w:hint="eastAsia" w:ascii="宋体" w:hAnsi="宋体" w:eastAsia="宋体" w:cs="宋体"/>
          <w:color w:val="000000" w:themeColor="text1"/>
          <w14:textFill>
            <w14:solidFill>
              <w14:schemeClr w14:val="tx1"/>
            </w14:solidFill>
          </w14:textFill>
        </w:rPr>
      </w:pPr>
    </w:p>
    <w:p w14:paraId="1696225D">
      <w:pPr>
        <w:jc w:val="right"/>
        <w:rPr>
          <w:rFonts w:hint="eastAsia" w:ascii="宋体" w:hAnsi="宋体" w:eastAsia="宋体" w:cs="宋体"/>
          <w:color w:val="000000" w:themeColor="text1"/>
          <w14:textFill>
            <w14:solidFill>
              <w14:schemeClr w14:val="tx1"/>
            </w14:solidFill>
          </w14:textFill>
        </w:rPr>
      </w:pPr>
    </w:p>
    <w:p w14:paraId="0A829F84">
      <w:pPr>
        <w:jc w:val="right"/>
        <w:rPr>
          <w:rFonts w:hint="eastAsia" w:ascii="宋体" w:hAnsi="宋体" w:eastAsia="宋体" w:cs="宋体"/>
          <w:color w:val="000000" w:themeColor="text1"/>
          <w14:textFill>
            <w14:solidFill>
              <w14:schemeClr w14:val="tx1"/>
            </w14:solidFill>
          </w14:textFill>
        </w:rPr>
      </w:pPr>
    </w:p>
    <w:p w14:paraId="7BEBA26A">
      <w:pPr>
        <w:jc w:val="right"/>
        <w:rPr>
          <w:rFonts w:hint="eastAsia" w:ascii="宋体" w:hAnsi="宋体" w:eastAsia="宋体" w:cs="宋体"/>
          <w:color w:val="000000" w:themeColor="text1"/>
          <w14:textFill>
            <w14:solidFill>
              <w14:schemeClr w14:val="tx1"/>
            </w14:solidFill>
          </w14:textFill>
        </w:rPr>
      </w:pPr>
    </w:p>
    <w:p w14:paraId="2316B304">
      <w:pPr>
        <w:spacing w:line="46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供应商</w:t>
      </w:r>
      <w:r>
        <w:rPr>
          <w:rFonts w:hint="eastAsia" w:ascii="宋体" w:hAnsi="宋体" w:eastAsia="宋体" w:cs="宋体"/>
          <w:color w:val="000000" w:themeColor="text1"/>
          <w:szCs w:val="21"/>
          <w14:textFill>
            <w14:solidFill>
              <w14:schemeClr w14:val="tx1"/>
            </w14:solidFill>
          </w14:textFill>
        </w:rPr>
        <w:t>法定代表人（或法定代表人授权代表）签字或盖章：__________________</w:t>
      </w:r>
    </w:p>
    <w:p w14:paraId="7A319234">
      <w:pPr>
        <w:spacing w:line="46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供应商</w:t>
      </w:r>
      <w:r>
        <w:rPr>
          <w:rFonts w:hint="eastAsia" w:ascii="宋体" w:hAnsi="宋体" w:eastAsia="宋体" w:cs="宋体"/>
          <w:color w:val="000000" w:themeColor="text1"/>
          <w:szCs w:val="21"/>
          <w14:textFill>
            <w14:solidFill>
              <w14:schemeClr w14:val="tx1"/>
            </w14:solidFill>
          </w14:textFill>
        </w:rPr>
        <w:t>名称（盖章）：__________________</w:t>
      </w:r>
    </w:p>
    <w:p w14:paraId="4BF62CE1">
      <w:pPr>
        <w:spacing w:line="46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日期： 年 月 日</w:t>
      </w:r>
    </w:p>
    <w:p w14:paraId="4A1344A1">
      <w:pPr>
        <w:spacing w:line="360" w:lineRule="auto"/>
        <w:ind w:firstLine="420"/>
        <w:rPr>
          <w:rFonts w:hint="eastAsia" w:ascii="宋体" w:hAnsi="宋体" w:eastAsia="宋体" w:cs="宋体"/>
          <w:b/>
          <w:bCs/>
          <w:color w:val="000000" w:themeColor="text1"/>
          <w:sz w:val="28"/>
          <w:szCs w:val="28"/>
          <w14:textFill>
            <w14:solidFill>
              <w14:schemeClr w14:val="tx1"/>
            </w14:solidFill>
          </w14:textFill>
        </w:rPr>
      </w:pPr>
    </w:p>
    <w:p w14:paraId="7A63C6BE">
      <w:pPr>
        <w:pStyle w:val="4"/>
        <w:ind w:left="0"/>
        <w:rPr>
          <w:rFonts w:hint="eastAsia" w:ascii="宋体" w:hAnsi="宋体" w:eastAsia="宋体" w:cs="宋体"/>
          <w:color w:val="000000" w:themeColor="text1"/>
          <w14:textFill>
            <w14:solidFill>
              <w14:schemeClr w14:val="tx1"/>
            </w14:solidFill>
          </w14:textFill>
        </w:rPr>
      </w:pPr>
    </w:p>
    <w:p w14:paraId="7A58960E">
      <w:pPr>
        <w:pStyle w:val="4"/>
        <w:ind w:left="0"/>
        <w:rPr>
          <w:rFonts w:hint="eastAsia" w:ascii="宋体" w:hAnsi="宋体" w:eastAsia="宋体" w:cs="宋体"/>
          <w:color w:val="000000" w:themeColor="text1"/>
          <w14:textFill>
            <w14:solidFill>
              <w14:schemeClr w14:val="tx1"/>
            </w14:solidFill>
          </w14:textFill>
        </w:rPr>
      </w:pPr>
    </w:p>
    <w:p w14:paraId="23E8A217">
      <w:pPr>
        <w:pStyle w:val="4"/>
        <w:ind w:left="0"/>
        <w:rPr>
          <w:rFonts w:hint="eastAsia" w:ascii="宋体" w:hAnsi="宋体" w:eastAsia="宋体" w:cs="宋体"/>
          <w:color w:val="000000" w:themeColor="text1"/>
          <w14:textFill>
            <w14:solidFill>
              <w14:schemeClr w14:val="tx1"/>
            </w14:solidFill>
          </w14:textFill>
        </w:rPr>
      </w:pPr>
    </w:p>
    <w:p w14:paraId="26CC338A">
      <w:pPr>
        <w:pStyle w:val="4"/>
        <w:ind w:left="0"/>
        <w:rPr>
          <w:rFonts w:hint="eastAsia" w:ascii="宋体" w:hAnsi="宋体" w:eastAsia="宋体" w:cs="宋体"/>
          <w:color w:val="000000" w:themeColor="text1"/>
          <w14:textFill>
            <w14:solidFill>
              <w14:schemeClr w14:val="tx1"/>
            </w14:solidFill>
          </w14:textFill>
        </w:rPr>
      </w:pPr>
    </w:p>
    <w:p w14:paraId="15DB7E09">
      <w:pPr>
        <w:pStyle w:val="4"/>
        <w:ind w:left="0"/>
        <w:rPr>
          <w:rFonts w:hint="eastAsia" w:ascii="宋体" w:hAnsi="宋体" w:eastAsia="宋体" w:cs="宋体"/>
          <w:color w:val="000000" w:themeColor="text1"/>
          <w14:textFill>
            <w14:solidFill>
              <w14:schemeClr w14:val="tx1"/>
            </w14:solidFill>
          </w14:textFill>
        </w:rPr>
      </w:pPr>
    </w:p>
    <w:p w14:paraId="7C917326">
      <w:pPr>
        <w:pStyle w:val="4"/>
        <w:ind w:left="0"/>
        <w:rPr>
          <w:rFonts w:hint="eastAsia" w:ascii="宋体" w:hAnsi="宋体" w:eastAsia="宋体" w:cs="宋体"/>
          <w:color w:val="000000" w:themeColor="text1"/>
          <w14:textFill>
            <w14:solidFill>
              <w14:schemeClr w14:val="tx1"/>
            </w14:solidFill>
          </w14:textFill>
        </w:rPr>
      </w:pPr>
    </w:p>
    <w:p w14:paraId="5BB13F3E">
      <w:pPr>
        <w:pStyle w:val="4"/>
        <w:ind w:left="0"/>
        <w:rPr>
          <w:rFonts w:hint="eastAsia" w:ascii="宋体" w:hAnsi="宋体" w:eastAsia="宋体" w:cs="宋体"/>
          <w:color w:val="000000" w:themeColor="text1"/>
          <w14:textFill>
            <w14:solidFill>
              <w14:schemeClr w14:val="tx1"/>
            </w14:solidFill>
          </w14:textFill>
        </w:rPr>
      </w:pPr>
    </w:p>
    <w:p w14:paraId="7E64AD1A">
      <w:pPr>
        <w:pStyle w:val="4"/>
        <w:ind w:left="0"/>
        <w:rPr>
          <w:rFonts w:hint="eastAsia" w:ascii="宋体" w:hAnsi="宋体" w:eastAsia="宋体" w:cs="宋体"/>
          <w:color w:val="000000" w:themeColor="text1"/>
          <w14:textFill>
            <w14:solidFill>
              <w14:schemeClr w14:val="tx1"/>
            </w14:solidFill>
          </w14:textFill>
        </w:rPr>
      </w:pPr>
    </w:p>
    <w:p w14:paraId="3D66CDD8">
      <w:pPr>
        <w:pStyle w:val="4"/>
        <w:ind w:left="0"/>
        <w:rPr>
          <w:rFonts w:hint="eastAsia" w:ascii="宋体" w:hAnsi="宋体" w:eastAsia="宋体" w:cs="宋体"/>
          <w:color w:val="000000" w:themeColor="text1"/>
          <w14:textFill>
            <w14:solidFill>
              <w14:schemeClr w14:val="tx1"/>
            </w14:solidFill>
          </w14:textFill>
        </w:rPr>
      </w:pPr>
    </w:p>
    <w:p w14:paraId="5A8A48E2">
      <w:pPr>
        <w:pStyle w:val="4"/>
        <w:ind w:left="0"/>
        <w:rPr>
          <w:rFonts w:hint="eastAsia" w:ascii="宋体" w:hAnsi="宋体" w:eastAsia="宋体" w:cs="宋体"/>
          <w:color w:val="000000" w:themeColor="text1"/>
          <w14:textFill>
            <w14:solidFill>
              <w14:schemeClr w14:val="tx1"/>
            </w14:solidFill>
          </w14:textFill>
        </w:rPr>
      </w:pPr>
    </w:p>
    <w:p w14:paraId="5D848FC2">
      <w:pPr>
        <w:pStyle w:val="3"/>
        <w:spacing w:before="120" w:after="120"/>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表</w:t>
      </w:r>
      <w:r>
        <w:rPr>
          <w:rFonts w:hint="eastAsia" w:cs="宋体"/>
          <w:color w:val="000000" w:themeColor="text1"/>
          <w:lang w:val="en-US" w:eastAsia="zh-CN"/>
          <w14:textFill>
            <w14:solidFill>
              <w14:schemeClr w14:val="tx1"/>
            </w14:solidFill>
          </w14:textFill>
        </w:rPr>
        <w:t>2 营业执照</w:t>
      </w:r>
      <w:r>
        <w:rPr>
          <w:rFonts w:hint="eastAsia" w:ascii="宋体" w:hAnsi="宋体" w:eastAsia="宋体" w:cs="宋体"/>
          <w:color w:val="000000" w:themeColor="text1"/>
          <w14:textFill>
            <w14:solidFill>
              <w14:schemeClr w14:val="tx1"/>
            </w14:solidFill>
          </w14:textFill>
        </w:rPr>
        <w:t xml:space="preserve"> </w:t>
      </w:r>
      <w:bookmarkStart w:id="46" w:name="_Toc13906"/>
    </w:p>
    <w:p w14:paraId="6799C964">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14:paraId="2CD03BD2">
      <w:pPr>
        <w:pStyle w:val="3"/>
        <w:spacing w:before="120" w:after="120"/>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表</w:t>
      </w:r>
      <w:bookmarkEnd w:id="36"/>
      <w:bookmarkEnd w:id="37"/>
      <w:bookmarkEnd w:id="38"/>
      <w:bookmarkEnd w:id="39"/>
      <w:bookmarkEnd w:id="40"/>
      <w:bookmarkEnd w:id="41"/>
      <w:bookmarkEnd w:id="42"/>
      <w:bookmarkEnd w:id="43"/>
      <w:bookmarkEnd w:id="44"/>
      <w:bookmarkEnd w:id="45"/>
      <w:r>
        <w:rPr>
          <w:rFonts w:hint="eastAsia" w:cs="宋体"/>
          <w:color w:val="000000" w:themeColor="text1"/>
          <w:lang w:val="en-US" w:eastAsia="zh-CN"/>
          <w14:textFill>
            <w14:solidFill>
              <w14:schemeClr w14:val="tx1"/>
            </w14:solidFill>
          </w14:textFill>
        </w:rPr>
        <w:t xml:space="preserve">3 </w:t>
      </w:r>
      <w:r>
        <w:rPr>
          <w:rFonts w:hint="eastAsia" w:ascii="宋体" w:hAnsi="宋体" w:eastAsia="宋体" w:cs="宋体"/>
          <w:color w:val="000000" w:themeColor="text1"/>
          <w14:textFill>
            <w14:solidFill>
              <w14:schemeClr w14:val="tx1"/>
            </w14:solidFill>
          </w14:textFill>
        </w:rPr>
        <w:t>法定代表人证明书/法定代表人授权书</w:t>
      </w:r>
      <w:bookmarkEnd w:id="46"/>
    </w:p>
    <w:p w14:paraId="707EF651">
      <w:pPr>
        <w:pStyle w:val="4"/>
        <w:ind w:left="0"/>
        <w:jc w:val="center"/>
        <w:rPr>
          <w:rFonts w:hint="eastAsia" w:ascii="宋体" w:hAnsi="宋体" w:eastAsia="宋体" w:cs="宋体"/>
          <w:b/>
          <w:color w:val="000000" w:themeColor="text1"/>
          <w:sz w:val="30"/>
          <w14:textFill>
            <w14:solidFill>
              <w14:schemeClr w14:val="tx1"/>
            </w14:solidFill>
          </w14:textFill>
        </w:rPr>
      </w:pPr>
      <w:r>
        <w:rPr>
          <w:rFonts w:hint="eastAsia" w:ascii="宋体" w:hAnsi="宋体" w:eastAsia="宋体" w:cs="宋体"/>
          <w:b/>
          <w:color w:val="000000" w:themeColor="text1"/>
          <w:sz w:val="30"/>
          <w14:textFill>
            <w14:solidFill>
              <w14:schemeClr w14:val="tx1"/>
            </w14:solidFill>
          </w14:textFill>
        </w:rPr>
        <w:t>法定代表人证明书</w:t>
      </w:r>
    </w:p>
    <w:p w14:paraId="7635000C">
      <w:pPr>
        <w:spacing w:line="460" w:lineRule="exact"/>
        <w:rPr>
          <w:rFonts w:hint="eastAsia" w:ascii="宋体" w:hAnsi="宋体" w:eastAsia="宋体" w:cs="宋体"/>
          <w:color w:val="000000" w:themeColor="text1"/>
          <w:sz w:val="28"/>
          <w:szCs w:val="28"/>
          <w14:textFill>
            <w14:solidFill>
              <w14:schemeClr w14:val="tx1"/>
            </w14:solidFill>
          </w14:textFill>
        </w:rPr>
      </w:pPr>
    </w:p>
    <w:p w14:paraId="55764C66">
      <w:pPr>
        <w:spacing w:line="460" w:lineRule="exact"/>
        <w:rPr>
          <w:rFonts w:hint="eastAsia" w:ascii="宋体" w:hAnsi="宋体" w:eastAsia="宋体" w:cs="宋体"/>
          <w:color w:val="000000" w:themeColor="text1"/>
          <w:szCs w:val="21"/>
          <w14:textFill>
            <w14:solidFill>
              <w14:schemeClr w14:val="tx1"/>
            </w14:solidFill>
          </w14:textFill>
        </w:rPr>
      </w:pPr>
    </w:p>
    <w:p w14:paraId="4B5F05FE">
      <w:pPr>
        <w:spacing w:line="46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同志，现任我单位</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职务，为法定代表人，特此证明。</w:t>
      </w:r>
    </w:p>
    <w:p w14:paraId="120E79DD">
      <w:pPr>
        <w:spacing w:line="460" w:lineRule="exact"/>
        <w:ind w:firstLine="210" w:firstLineChars="1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有效期限：__________________</w:t>
      </w:r>
    </w:p>
    <w:p w14:paraId="1637496A">
      <w:pPr>
        <w:spacing w:line="460" w:lineRule="exact"/>
        <w:ind w:firstLine="210" w:firstLineChars="1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附：代表人性别：_____年龄：_________ 身份证号码：__________________</w:t>
      </w:r>
    </w:p>
    <w:p w14:paraId="34BB8BFD">
      <w:pPr>
        <w:spacing w:line="460" w:lineRule="exact"/>
        <w:ind w:firstLine="210" w:firstLineChars="1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注册号码：____________________企业类型：____________________________</w:t>
      </w:r>
    </w:p>
    <w:p w14:paraId="12A406ED">
      <w:pPr>
        <w:spacing w:line="460" w:lineRule="exact"/>
        <w:ind w:firstLine="210" w:firstLineChars="1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经营范围：__________________________</w:t>
      </w:r>
    </w:p>
    <w:p w14:paraId="78F5414F">
      <w:pPr>
        <w:spacing w:line="460" w:lineRule="exact"/>
        <w:ind w:firstLine="210" w:firstLineChars="100"/>
        <w:rPr>
          <w:rFonts w:hint="eastAsia" w:ascii="宋体" w:hAnsi="宋体" w:eastAsia="宋体" w:cs="宋体"/>
          <w:color w:val="000000" w:themeColor="text1"/>
          <w:szCs w:val="21"/>
          <w14:textFill>
            <w14:solidFill>
              <w14:schemeClr w14:val="tx1"/>
            </w14:solidFill>
          </w14:textFill>
        </w:rPr>
      </w:pPr>
    </w:p>
    <w:p w14:paraId="47964A5A">
      <w:pPr>
        <w:spacing w:line="460" w:lineRule="exact"/>
        <w:ind w:firstLine="210" w:firstLineChars="100"/>
        <w:rPr>
          <w:rFonts w:hint="eastAsia" w:ascii="宋体" w:hAnsi="宋体" w:eastAsia="宋体" w:cs="宋体"/>
          <w:color w:val="000000" w:themeColor="text1"/>
          <w:szCs w:val="21"/>
          <w14:textFill>
            <w14:solidFill>
              <w14:schemeClr w14:val="tx1"/>
            </w14:solidFill>
          </w14:textFill>
        </w:rPr>
      </w:pPr>
    </w:p>
    <w:p w14:paraId="087742DE">
      <w:pPr>
        <w:spacing w:line="460" w:lineRule="exact"/>
        <w:jc w:val="both"/>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w:t>
      </w:r>
      <w:r>
        <w:rPr>
          <w:rFonts w:hint="eastAsia" w:ascii="宋体" w:hAnsi="宋体" w:eastAsia="宋体" w:cs="宋体"/>
          <w:b/>
          <w:color w:val="000000" w:themeColor="text1"/>
          <w:szCs w:val="21"/>
          <w14:textFill>
            <w14:solidFill>
              <w14:schemeClr w14:val="tx1"/>
            </w14:solidFill>
          </w14:textFill>
        </w:rPr>
        <w:t xml:space="preserve"> </w:t>
      </w:r>
      <w:r>
        <w:rPr>
          <w:rFonts w:hint="eastAsia" w:ascii="宋体" w:hAnsi="宋体" w:cs="宋体"/>
          <w:b/>
          <w:color w:val="000000" w:themeColor="text1"/>
          <w:szCs w:val="21"/>
          <w:lang w:eastAsia="zh-CN"/>
          <w14:textFill>
            <w14:solidFill>
              <w14:schemeClr w14:val="tx1"/>
            </w14:solidFill>
          </w14:textFill>
        </w:rPr>
        <w:t>（</w:t>
      </w:r>
      <w:r>
        <w:rPr>
          <w:rFonts w:hint="eastAsia" w:ascii="宋体" w:hAnsi="宋体" w:eastAsia="宋体" w:cs="宋体"/>
          <w:b/>
          <w:color w:val="000000" w:themeColor="text1"/>
          <w:szCs w:val="21"/>
          <w14:textFill>
            <w14:solidFill>
              <w14:schemeClr w14:val="tx1"/>
            </w14:solidFill>
          </w14:textFill>
        </w:rPr>
        <w:t>为避免废标，请</w:t>
      </w:r>
      <w:r>
        <w:rPr>
          <w:rFonts w:hint="eastAsia" w:ascii="宋体" w:hAnsi="宋体" w:eastAsia="宋体" w:cs="宋体"/>
          <w:b/>
          <w:color w:val="000000" w:themeColor="text1"/>
          <w:szCs w:val="21"/>
          <w:lang w:eastAsia="zh-CN"/>
          <w14:textFill>
            <w14:solidFill>
              <w14:schemeClr w14:val="tx1"/>
            </w14:solidFill>
          </w14:textFill>
        </w:rPr>
        <w:t>供应商</w:t>
      </w:r>
      <w:r>
        <w:rPr>
          <w:rFonts w:hint="eastAsia" w:ascii="宋体" w:hAnsi="宋体" w:eastAsia="宋体" w:cs="宋体"/>
          <w:b/>
          <w:color w:val="000000" w:themeColor="text1"/>
          <w:szCs w:val="21"/>
          <w14:textFill>
            <w14:solidFill>
              <w14:schemeClr w14:val="tx1"/>
            </w14:solidFill>
          </w14:textFill>
        </w:rPr>
        <w:t>务必提供本附件)</w:t>
      </w:r>
    </w:p>
    <w:p w14:paraId="53B7CE1F">
      <w:pPr>
        <w:spacing w:line="460" w:lineRule="exact"/>
        <w:jc w:val="both"/>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1750060</wp:posOffset>
                </wp:positionH>
                <wp:positionV relativeFrom="paragraph">
                  <wp:posOffset>267970</wp:posOffset>
                </wp:positionV>
                <wp:extent cx="2288540" cy="1634490"/>
                <wp:effectExtent l="5080" t="4445" r="11430" b="18415"/>
                <wp:wrapNone/>
                <wp:docPr id="1" name="自选图形 2"/>
                <wp:cNvGraphicFramePr/>
                <a:graphic xmlns:a="http://schemas.openxmlformats.org/drawingml/2006/main">
                  <a:graphicData uri="http://schemas.microsoft.com/office/word/2010/wordprocessingShape">
                    <wps:wsp>
                      <wps:cNvSpPr/>
                      <wps:spPr>
                        <a:xfrm>
                          <a:off x="0" y="0"/>
                          <a:ext cx="2288540" cy="163449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53AED03A">
                            <w:pPr>
                              <w:rPr>
                                <w:rFonts w:hint="eastAsia" w:hAnsi="宋体"/>
                                <w:szCs w:val="21"/>
                              </w:rPr>
                            </w:pPr>
                          </w:p>
                          <w:p w14:paraId="7451BC6B">
                            <w:pPr>
                              <w:rPr>
                                <w:rFonts w:hint="eastAsia" w:hAnsi="宋体"/>
                                <w:szCs w:val="21"/>
                              </w:rPr>
                            </w:pPr>
                          </w:p>
                          <w:p w14:paraId="2C9CA2EF">
                            <w:pPr>
                              <w:rPr>
                                <w:rFonts w:hint="eastAsia" w:hAnsi="宋体"/>
                                <w:szCs w:val="21"/>
                              </w:rPr>
                            </w:pPr>
                          </w:p>
                          <w:p w14:paraId="1994DAF7">
                            <w:pPr>
                              <w:rPr>
                                <w:rFonts w:hint="eastAsia" w:hAnsi="宋体"/>
                                <w:szCs w:val="21"/>
                              </w:rPr>
                            </w:pPr>
                          </w:p>
                          <w:p w14:paraId="5885C8A2">
                            <w:pPr>
                              <w:jc w:val="center"/>
                            </w:pPr>
                            <w:r>
                              <w:rPr>
                                <w:rFonts w:hint="eastAsia" w:hAnsi="宋体"/>
                                <w:szCs w:val="21"/>
                              </w:rPr>
                              <w:t>法定代表人身份证复印件</w:t>
                            </w:r>
                          </w:p>
                        </w:txbxContent>
                      </wps:txbx>
                      <wps:bodyPr wrap="square" upright="1"/>
                    </wps:wsp>
                  </a:graphicData>
                </a:graphic>
              </wp:anchor>
            </w:drawing>
          </mc:Choice>
          <mc:Fallback>
            <w:pict>
              <v:shape id="自选图形 2" o:spid="_x0000_s1026" o:spt="176" type="#_x0000_t176" style="position:absolute;left:0pt;margin-left:137.8pt;margin-top:21.1pt;height:128.7pt;width:180.2pt;z-index:251660288;mso-width-relative:page;mso-height-relative:page;" fillcolor="#FFFFFF" filled="t" stroked="t" coordsize="21600,21600" o:gfxdata="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hOo662AAAAAoBAAAPAAAAAAAAAAEAIAAAACIAAABkcnMvZG93bnJldi54bWxQSwECFAAUAAAA&#10;CACHTuJA7/njoScCAABTBAAADgAAAAAAAAABACAAAAAnAQAAZHJzL2Uyb0RvYy54bWxQSwUGAAAA&#10;AAYABgBZAQAAwAUAAAAA&#10;">
                <v:fill on="t" focussize="0,0"/>
                <v:stroke color="#000000" joinstyle="miter"/>
                <v:imagedata o:title=""/>
                <o:lock v:ext="edit" aspectratio="f"/>
                <v:textbox>
                  <w:txbxContent>
                    <w:p w14:paraId="53AED03A">
                      <w:pPr>
                        <w:rPr>
                          <w:rFonts w:hint="eastAsia" w:hAnsi="宋体"/>
                          <w:szCs w:val="21"/>
                        </w:rPr>
                      </w:pPr>
                    </w:p>
                    <w:p w14:paraId="7451BC6B">
                      <w:pPr>
                        <w:rPr>
                          <w:rFonts w:hint="eastAsia" w:hAnsi="宋体"/>
                          <w:szCs w:val="21"/>
                        </w:rPr>
                      </w:pPr>
                    </w:p>
                    <w:p w14:paraId="2C9CA2EF">
                      <w:pPr>
                        <w:rPr>
                          <w:rFonts w:hint="eastAsia" w:hAnsi="宋体"/>
                          <w:szCs w:val="21"/>
                        </w:rPr>
                      </w:pPr>
                    </w:p>
                    <w:p w14:paraId="1994DAF7">
                      <w:pPr>
                        <w:rPr>
                          <w:rFonts w:hint="eastAsia" w:hAnsi="宋体"/>
                          <w:szCs w:val="21"/>
                        </w:rPr>
                      </w:pPr>
                    </w:p>
                    <w:p w14:paraId="5885C8A2">
                      <w:pPr>
                        <w:jc w:val="center"/>
                      </w:pPr>
                      <w:r>
                        <w:rPr>
                          <w:rFonts w:hint="eastAsia" w:hAnsi="宋体"/>
                          <w:szCs w:val="21"/>
                        </w:rPr>
                        <w:t>法定代表人身份证复印件</w:t>
                      </w:r>
                    </w:p>
                  </w:txbxContent>
                </v:textbox>
              </v:shape>
            </w:pict>
          </mc:Fallback>
        </mc:AlternateContent>
      </w:r>
    </w:p>
    <w:p w14:paraId="3099A1AC">
      <w:pPr>
        <w:spacing w:line="460" w:lineRule="exact"/>
        <w:jc w:val="both"/>
        <w:rPr>
          <w:rFonts w:hint="eastAsia" w:ascii="宋体" w:hAnsi="宋体" w:eastAsia="宋体" w:cs="宋体"/>
          <w:b/>
          <w:color w:val="000000" w:themeColor="text1"/>
          <w:szCs w:val="21"/>
          <w14:textFill>
            <w14:solidFill>
              <w14:schemeClr w14:val="tx1"/>
            </w14:solidFill>
          </w14:textFill>
        </w:rPr>
      </w:pPr>
    </w:p>
    <w:p w14:paraId="584C641E">
      <w:pPr>
        <w:spacing w:line="460" w:lineRule="exact"/>
        <w:jc w:val="both"/>
        <w:rPr>
          <w:rFonts w:hint="eastAsia" w:ascii="宋体" w:hAnsi="宋体" w:eastAsia="宋体" w:cs="宋体"/>
          <w:b/>
          <w:color w:val="000000" w:themeColor="text1"/>
          <w:szCs w:val="21"/>
          <w14:textFill>
            <w14:solidFill>
              <w14:schemeClr w14:val="tx1"/>
            </w14:solidFill>
          </w14:textFill>
        </w:rPr>
      </w:pPr>
    </w:p>
    <w:p w14:paraId="3654B2FE">
      <w:pPr>
        <w:spacing w:line="460" w:lineRule="exact"/>
        <w:jc w:val="both"/>
        <w:rPr>
          <w:rFonts w:hint="eastAsia" w:ascii="宋体" w:hAnsi="宋体" w:eastAsia="宋体" w:cs="宋体"/>
          <w:b/>
          <w:color w:val="000000" w:themeColor="text1"/>
          <w:szCs w:val="21"/>
          <w14:textFill>
            <w14:solidFill>
              <w14:schemeClr w14:val="tx1"/>
            </w14:solidFill>
          </w14:textFill>
        </w:rPr>
      </w:pPr>
    </w:p>
    <w:p w14:paraId="002EEB34">
      <w:pPr>
        <w:spacing w:line="460" w:lineRule="exact"/>
        <w:jc w:val="both"/>
        <w:rPr>
          <w:rFonts w:hint="eastAsia" w:ascii="宋体" w:hAnsi="宋体" w:eastAsia="宋体" w:cs="宋体"/>
          <w:b/>
          <w:color w:val="000000" w:themeColor="text1"/>
          <w:szCs w:val="21"/>
          <w14:textFill>
            <w14:solidFill>
              <w14:schemeClr w14:val="tx1"/>
            </w14:solidFill>
          </w14:textFill>
        </w:rPr>
      </w:pPr>
    </w:p>
    <w:p w14:paraId="20D731A4">
      <w:pPr>
        <w:spacing w:line="460" w:lineRule="exact"/>
        <w:jc w:val="both"/>
        <w:rPr>
          <w:rFonts w:hint="eastAsia" w:ascii="宋体" w:hAnsi="宋体" w:eastAsia="宋体" w:cs="宋体"/>
          <w:b/>
          <w:color w:val="000000" w:themeColor="text1"/>
          <w:szCs w:val="21"/>
          <w14:textFill>
            <w14:solidFill>
              <w14:schemeClr w14:val="tx1"/>
            </w14:solidFill>
          </w14:textFill>
        </w:rPr>
      </w:pPr>
    </w:p>
    <w:p w14:paraId="5C6CA8BA">
      <w:pPr>
        <w:spacing w:line="460" w:lineRule="exact"/>
        <w:jc w:val="both"/>
        <w:rPr>
          <w:rFonts w:hint="eastAsia" w:ascii="宋体" w:hAnsi="宋体" w:eastAsia="宋体" w:cs="宋体"/>
          <w:b/>
          <w:color w:val="000000" w:themeColor="text1"/>
          <w:szCs w:val="21"/>
          <w14:textFill>
            <w14:solidFill>
              <w14:schemeClr w14:val="tx1"/>
            </w14:solidFill>
          </w14:textFill>
        </w:rPr>
      </w:pPr>
    </w:p>
    <w:p w14:paraId="71B51A3B">
      <w:pPr>
        <w:spacing w:line="460" w:lineRule="exact"/>
        <w:jc w:val="both"/>
        <w:rPr>
          <w:rFonts w:hint="eastAsia" w:ascii="宋体" w:hAnsi="宋体" w:eastAsia="宋体" w:cs="宋体"/>
          <w:b/>
          <w:color w:val="000000" w:themeColor="text1"/>
          <w:szCs w:val="21"/>
          <w14:textFill>
            <w14:solidFill>
              <w14:schemeClr w14:val="tx1"/>
            </w14:solidFill>
          </w14:textFill>
        </w:rPr>
      </w:pPr>
    </w:p>
    <w:p w14:paraId="270BF4F6">
      <w:pPr>
        <w:spacing w:line="460" w:lineRule="exact"/>
        <w:jc w:val="both"/>
        <w:rPr>
          <w:rFonts w:hint="eastAsia" w:ascii="宋体" w:hAnsi="宋体" w:eastAsia="宋体" w:cs="宋体"/>
          <w:b/>
          <w:color w:val="000000" w:themeColor="text1"/>
          <w:szCs w:val="21"/>
          <w14:textFill>
            <w14:solidFill>
              <w14:schemeClr w14:val="tx1"/>
            </w14:solidFill>
          </w14:textFill>
        </w:rPr>
      </w:pPr>
    </w:p>
    <w:p w14:paraId="358C7941">
      <w:pPr>
        <w:spacing w:line="460" w:lineRule="exact"/>
        <w:jc w:val="both"/>
        <w:rPr>
          <w:rFonts w:hint="eastAsia" w:ascii="宋体" w:hAnsi="宋体" w:eastAsia="宋体" w:cs="宋体"/>
          <w:b/>
          <w:color w:val="000000" w:themeColor="text1"/>
          <w:szCs w:val="21"/>
          <w14:textFill>
            <w14:solidFill>
              <w14:schemeClr w14:val="tx1"/>
            </w14:solidFill>
          </w14:textFill>
        </w:rPr>
        <w:sectPr>
          <w:footerReference r:id="rId9" w:type="default"/>
          <w:pgSz w:w="11905" w:h="16840"/>
          <w:pgMar w:top="1304" w:right="1417" w:bottom="1304" w:left="1417" w:header="850" w:footer="794" w:gutter="0"/>
          <w:pgBorders w:offsetFrom="page">
            <w:top w:val="none" w:sz="0" w:space="0"/>
            <w:left w:val="none" w:sz="0" w:space="0"/>
            <w:bottom w:val="none" w:sz="0" w:space="0"/>
            <w:right w:val="none" w:sz="0" w:space="0"/>
          </w:pgBorders>
          <w:pgNumType w:fmt="decimal"/>
          <w:cols w:space="0" w:num="1"/>
          <w:titlePg/>
          <w:rtlGutter w:val="0"/>
          <w:docGrid w:linePitch="286" w:charSpace="0"/>
        </w:sectPr>
      </w:pPr>
    </w:p>
    <w:p w14:paraId="2D4C7E08">
      <w:pPr>
        <w:pStyle w:val="4"/>
        <w:ind w:left="0"/>
        <w:jc w:val="center"/>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30"/>
          <w14:textFill>
            <w14:solidFill>
              <w14:schemeClr w14:val="tx1"/>
            </w14:solidFill>
          </w14:textFill>
        </w:rPr>
        <w:t>法定代表人授权委托书</w:t>
      </w:r>
    </w:p>
    <w:p w14:paraId="1948FF82">
      <w:pPr>
        <w:spacing w:line="360" w:lineRule="auto"/>
        <w:rPr>
          <w:rFonts w:hint="eastAsia" w:ascii="宋体" w:hAnsi="宋体" w:eastAsia="宋体" w:cs="宋体"/>
          <w:color w:val="000000" w:themeColor="text1"/>
          <w:sz w:val="28"/>
          <w:szCs w:val="28"/>
          <w14:textFill>
            <w14:solidFill>
              <w14:schemeClr w14:val="tx1"/>
            </w14:solidFill>
          </w14:textFill>
        </w:rPr>
      </w:pPr>
    </w:p>
    <w:p w14:paraId="271C13BD">
      <w:p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致：</w:t>
      </w:r>
      <w:r>
        <w:rPr>
          <w:rFonts w:hint="eastAsia" w:ascii="宋体" w:hAnsi="宋体" w:cs="宋体"/>
          <w:color w:val="000000" w:themeColor="text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w:t>
      </w:r>
    </w:p>
    <w:p w14:paraId="57ED2763">
      <w:pPr>
        <w:spacing w:line="360" w:lineRule="auto"/>
        <w:rPr>
          <w:rFonts w:hint="eastAsia" w:ascii="宋体" w:hAnsi="宋体" w:eastAsia="宋体" w:cs="宋体"/>
          <w:color w:val="000000" w:themeColor="text1"/>
          <w:szCs w:val="21"/>
          <w14:textFill>
            <w14:solidFill>
              <w14:schemeClr w14:val="tx1"/>
            </w14:solidFill>
          </w14:textFill>
        </w:rPr>
      </w:pPr>
    </w:p>
    <w:p w14:paraId="30D5256F">
      <w:pPr>
        <w:spacing w:line="360" w:lineRule="auto"/>
        <w:ind w:firstLine="420" w:firstLineChars="20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本授权书声明：________是注册于（国家或地区）的（</w:t>
      </w:r>
      <w:r>
        <w:rPr>
          <w:rFonts w:hint="eastAsia" w:ascii="宋体" w:hAnsi="宋体" w:eastAsia="宋体" w:cs="宋体"/>
          <w:color w:val="000000" w:themeColor="text1"/>
          <w:szCs w:val="21"/>
          <w:lang w:eastAsia="zh-CN"/>
          <w14:textFill>
            <w14:solidFill>
              <w14:schemeClr w14:val="tx1"/>
            </w14:solidFill>
          </w14:textFill>
        </w:rPr>
        <w:t>供应商</w:t>
      </w:r>
      <w:r>
        <w:rPr>
          <w:rFonts w:hint="eastAsia" w:ascii="宋体" w:hAnsi="宋体" w:eastAsia="宋体" w:cs="宋体"/>
          <w:color w:val="000000" w:themeColor="text1"/>
          <w:szCs w:val="21"/>
          <w14:textFill>
            <w14:solidFill>
              <w14:schemeClr w14:val="tx1"/>
            </w14:solidFill>
          </w14:textFill>
        </w:rPr>
        <w:t>名称）的法定代表人，现任________职务，有效证件号码：________________。现授权（姓名、职务）作为我公司的全权代理人，就</w:t>
      </w:r>
      <w:r>
        <w:rPr>
          <w:rFonts w:hint="eastAsia" w:ascii="宋体" w:hAnsi="宋体" w:cs="宋体"/>
          <w:color w:val="000000"/>
          <w:sz w:val="21"/>
          <w:szCs w:val="21"/>
          <w:highlight w:val="none"/>
          <w:lang w:val="en-US" w:eastAsia="zh-CN"/>
        </w:rPr>
        <w:t>惠州市</w:t>
      </w:r>
      <w:r>
        <w:rPr>
          <w:rFonts w:hint="eastAsia" w:ascii="宋体" w:hAnsi="宋体" w:eastAsia="宋体" w:cs="宋体"/>
          <w:color w:val="000000"/>
          <w:sz w:val="21"/>
          <w:szCs w:val="21"/>
          <w:highlight w:val="none"/>
          <w:lang w:val="en-US" w:eastAsia="zh-CN"/>
        </w:rPr>
        <w:t>惠阳区中医</w:t>
      </w:r>
      <w:r>
        <w:rPr>
          <w:rFonts w:hint="eastAsia" w:ascii="宋体" w:hAnsi="宋体" w:eastAsia="宋体" w:cs="宋体"/>
          <w:color w:val="000000"/>
          <w:sz w:val="21"/>
          <w:szCs w:val="21"/>
          <w:highlight w:val="none"/>
          <w:lang w:val="en-US"/>
        </w:rPr>
        <w:t>院陪护服务项目</w:t>
      </w:r>
      <w:r>
        <w:rPr>
          <w:rFonts w:hint="eastAsia" w:ascii="宋体" w:hAnsi="宋体" w:cs="宋体"/>
          <w:color w:val="000000"/>
          <w:sz w:val="21"/>
          <w:szCs w:val="21"/>
          <w:highlight w:val="none"/>
          <w:lang w:val="en-US" w:eastAsia="zh-CN"/>
        </w:rPr>
        <w:t>一切事宜。</w:t>
      </w:r>
    </w:p>
    <w:p w14:paraId="192EB2DF">
      <w:pPr>
        <w:spacing w:line="460" w:lineRule="exact"/>
        <w:ind w:firstLine="210" w:firstLineChars="1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本授权书于________年________月________日签字生效，特此声明。</w:t>
      </w:r>
    </w:p>
    <w:p w14:paraId="118A836B">
      <w:pPr>
        <w:spacing w:line="460" w:lineRule="exact"/>
        <w:ind w:firstLine="210" w:firstLineChars="1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lang w:eastAsia="zh-CN"/>
          <w14:textFill>
            <w14:solidFill>
              <w14:schemeClr w14:val="tx1"/>
            </w14:solidFill>
          </w14:textFill>
        </w:rPr>
        <w:t>供应商</w:t>
      </w:r>
      <w:r>
        <w:rPr>
          <w:rFonts w:hint="eastAsia" w:ascii="宋体" w:hAnsi="宋体" w:eastAsia="宋体" w:cs="宋体"/>
          <w:color w:val="000000" w:themeColor="text1"/>
          <w:szCs w:val="21"/>
          <w14:textFill>
            <w14:solidFill>
              <w14:schemeClr w14:val="tx1"/>
            </w14:solidFill>
          </w14:textFill>
        </w:rPr>
        <w:t>（盖章）：__________________</w:t>
      </w:r>
    </w:p>
    <w:p w14:paraId="7B66FDF0">
      <w:pPr>
        <w:spacing w:line="460" w:lineRule="exact"/>
        <w:ind w:firstLine="210" w:firstLineChars="1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地址：__________________</w:t>
      </w:r>
    </w:p>
    <w:p w14:paraId="3B73CB17">
      <w:pPr>
        <w:spacing w:line="460" w:lineRule="exact"/>
        <w:ind w:firstLine="210" w:firstLineChars="1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法定代表人（签字或盖章）：__________________</w:t>
      </w:r>
    </w:p>
    <w:p w14:paraId="5AF995A7">
      <w:pPr>
        <w:spacing w:line="460" w:lineRule="exact"/>
        <w:ind w:firstLine="210" w:firstLineChars="1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职务：__________________</w:t>
      </w:r>
    </w:p>
    <w:p w14:paraId="750A2096">
      <w:pPr>
        <w:spacing w:line="460" w:lineRule="exact"/>
        <w:ind w:firstLine="210" w:firstLineChars="1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被授权人（签字或盖章）：__________________</w:t>
      </w:r>
    </w:p>
    <w:p w14:paraId="699F03CD">
      <w:pPr>
        <w:spacing w:line="460" w:lineRule="exact"/>
        <w:ind w:firstLine="210" w:firstLineChars="1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职务：__________________</w:t>
      </w:r>
    </w:p>
    <w:p w14:paraId="4DF97EC2">
      <w:pPr>
        <w:spacing w:line="460" w:lineRule="exact"/>
        <w:ind w:firstLine="210" w:firstLineChars="1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日期： 年 月 日</w:t>
      </w:r>
    </w:p>
    <w:p w14:paraId="41BD1FFC">
      <w:pPr>
        <w:spacing w:line="360" w:lineRule="auto"/>
        <w:ind w:firstLine="420"/>
        <w:rPr>
          <w:rFonts w:hint="eastAsia" w:ascii="宋体" w:hAnsi="宋体" w:eastAsia="宋体" w:cs="宋体"/>
          <w:b/>
          <w:bCs/>
          <w:color w:val="000000" w:themeColor="text1"/>
          <w:sz w:val="28"/>
          <w:szCs w:val="28"/>
          <w14:textFill>
            <w14:solidFill>
              <w14:schemeClr w14:val="tx1"/>
            </w14:solidFill>
          </w14:textFill>
        </w:rPr>
      </w:pPr>
    </w:p>
    <w:p w14:paraId="2E2E7A2B">
      <w:pPr>
        <w:spacing w:line="360" w:lineRule="auto"/>
        <w:ind w:firstLine="42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u w:val="single"/>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1548130</wp:posOffset>
                </wp:positionH>
                <wp:positionV relativeFrom="paragraph">
                  <wp:posOffset>5080</wp:posOffset>
                </wp:positionV>
                <wp:extent cx="2333625" cy="1584325"/>
                <wp:effectExtent l="4445" t="4445" r="5080" b="11430"/>
                <wp:wrapNone/>
                <wp:docPr id="2" name="自选图形 3"/>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0AB7981C">
                            <w:pPr>
                              <w:jc w:val="center"/>
                              <w:rPr>
                                <w:rFonts w:hint="eastAsia" w:hAnsi="宋体"/>
                                <w:szCs w:val="21"/>
                              </w:rPr>
                            </w:pPr>
                          </w:p>
                          <w:p w14:paraId="1A4B9539">
                            <w:pPr>
                              <w:jc w:val="center"/>
                              <w:rPr>
                                <w:rFonts w:hint="eastAsia" w:hAnsi="宋体"/>
                                <w:szCs w:val="21"/>
                              </w:rPr>
                            </w:pPr>
                          </w:p>
                          <w:p w14:paraId="48072FF8">
                            <w:pPr>
                              <w:jc w:val="center"/>
                              <w:rPr>
                                <w:rFonts w:hint="eastAsia" w:hAnsi="宋体"/>
                                <w:szCs w:val="21"/>
                              </w:rPr>
                            </w:pPr>
                          </w:p>
                          <w:p w14:paraId="21F3C418">
                            <w:pPr>
                              <w:jc w:val="center"/>
                              <w:rPr>
                                <w:szCs w:val="21"/>
                              </w:rPr>
                            </w:pPr>
                            <w:r>
                              <w:rPr>
                                <w:rFonts w:hint="eastAsia" w:hAnsi="宋体"/>
                                <w:szCs w:val="21"/>
                              </w:rPr>
                              <w:t>被授权代表身份证复印件</w:t>
                            </w:r>
                          </w:p>
                        </w:txbxContent>
                      </wps:txbx>
                      <wps:bodyPr wrap="square" upright="1"/>
                    </wps:wsp>
                  </a:graphicData>
                </a:graphic>
              </wp:anchor>
            </w:drawing>
          </mc:Choice>
          <mc:Fallback>
            <w:pict>
              <v:shape id="自选图形 3" o:spid="_x0000_s1026" o:spt="176" type="#_x0000_t176" style="position:absolute;left:0pt;margin-left:121.9pt;margin-top:0.4pt;height:124.75pt;width:183.75pt;z-index:251661312;mso-width-relative:page;mso-height-relative:page;" fillcolor="#FFFFFF" filled="t" stroked="t" coordsize="21600,21600" o:gfxdata="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K8G&#10;LOnXAAAACAEAAA8AAAAAAAAAAQAgAAAAIgAAAGRycy9kb3ducmV2LnhtbFBLAQIUABQAAAAIAIdO&#10;4kCH2J7vJAIAAFMEAAAOAAAAAAAAAAEAIAAAACYBAABkcnMvZTJvRG9jLnhtbFBLBQYAAAAABgAG&#10;AFkBAAC8BQAAAAA=&#10;">
                <v:fill on="t" focussize="0,0"/>
                <v:stroke color="#000000" joinstyle="miter"/>
                <v:imagedata o:title=""/>
                <o:lock v:ext="edit" aspectratio="f"/>
                <v:textbox>
                  <w:txbxContent>
                    <w:p w14:paraId="0AB7981C">
                      <w:pPr>
                        <w:jc w:val="center"/>
                        <w:rPr>
                          <w:rFonts w:hint="eastAsia" w:hAnsi="宋体"/>
                          <w:szCs w:val="21"/>
                        </w:rPr>
                      </w:pPr>
                    </w:p>
                    <w:p w14:paraId="1A4B9539">
                      <w:pPr>
                        <w:jc w:val="center"/>
                        <w:rPr>
                          <w:rFonts w:hint="eastAsia" w:hAnsi="宋体"/>
                          <w:szCs w:val="21"/>
                        </w:rPr>
                      </w:pPr>
                    </w:p>
                    <w:p w14:paraId="48072FF8">
                      <w:pPr>
                        <w:jc w:val="center"/>
                        <w:rPr>
                          <w:rFonts w:hint="eastAsia" w:hAnsi="宋体"/>
                          <w:szCs w:val="21"/>
                        </w:rPr>
                      </w:pPr>
                    </w:p>
                    <w:p w14:paraId="21F3C418">
                      <w:pPr>
                        <w:jc w:val="center"/>
                        <w:rPr>
                          <w:szCs w:val="21"/>
                        </w:rPr>
                      </w:pPr>
                      <w:r>
                        <w:rPr>
                          <w:rFonts w:hint="eastAsia" w:hAnsi="宋体"/>
                          <w:szCs w:val="21"/>
                        </w:rPr>
                        <w:t>被授权代表身份证复印件</w:t>
                      </w:r>
                    </w:p>
                  </w:txbxContent>
                </v:textbox>
              </v:shape>
            </w:pict>
          </mc:Fallback>
        </mc:AlternateContent>
      </w:r>
    </w:p>
    <w:p w14:paraId="1B8D3AE5">
      <w:pPr>
        <w:spacing w:line="360" w:lineRule="auto"/>
        <w:ind w:firstLine="420"/>
        <w:rPr>
          <w:rFonts w:hint="eastAsia" w:ascii="宋体" w:hAnsi="宋体" w:eastAsia="宋体" w:cs="宋体"/>
          <w:b/>
          <w:bCs/>
          <w:color w:val="000000" w:themeColor="text1"/>
          <w:sz w:val="28"/>
          <w:szCs w:val="28"/>
          <w14:textFill>
            <w14:solidFill>
              <w14:schemeClr w14:val="tx1"/>
            </w14:solidFill>
          </w14:textFill>
        </w:rPr>
      </w:pPr>
    </w:p>
    <w:p w14:paraId="50729F43">
      <w:pPr>
        <w:spacing w:line="360" w:lineRule="auto"/>
        <w:ind w:firstLine="420"/>
        <w:rPr>
          <w:rFonts w:hint="eastAsia" w:ascii="宋体" w:hAnsi="宋体" w:eastAsia="宋体" w:cs="宋体"/>
          <w:b/>
          <w:bCs/>
          <w:color w:val="000000" w:themeColor="text1"/>
          <w:sz w:val="28"/>
          <w:szCs w:val="28"/>
          <w14:textFill>
            <w14:solidFill>
              <w14:schemeClr w14:val="tx1"/>
            </w14:solidFill>
          </w14:textFill>
        </w:rPr>
      </w:pPr>
    </w:p>
    <w:p w14:paraId="3E0B882C">
      <w:pPr>
        <w:spacing w:line="360" w:lineRule="auto"/>
        <w:ind w:firstLine="420"/>
        <w:rPr>
          <w:rFonts w:hint="eastAsia" w:ascii="宋体" w:hAnsi="宋体" w:eastAsia="宋体" w:cs="宋体"/>
          <w:b/>
          <w:bCs/>
          <w:color w:val="000000" w:themeColor="text1"/>
          <w:sz w:val="28"/>
          <w:szCs w:val="28"/>
          <w14:textFill>
            <w14:solidFill>
              <w14:schemeClr w14:val="tx1"/>
            </w14:solidFill>
          </w14:textFill>
        </w:rPr>
      </w:pPr>
    </w:p>
    <w:p w14:paraId="04EDFA6E">
      <w:pPr>
        <w:spacing w:line="360" w:lineRule="auto"/>
        <w:ind w:firstLine="420"/>
        <w:rPr>
          <w:rFonts w:hint="eastAsia" w:ascii="宋体" w:hAnsi="宋体" w:eastAsia="宋体" w:cs="宋体"/>
          <w:b/>
          <w:bCs/>
          <w:color w:val="000000" w:themeColor="text1"/>
          <w:sz w:val="28"/>
          <w:szCs w:val="28"/>
          <w14:textFill>
            <w14:solidFill>
              <w14:schemeClr w14:val="tx1"/>
            </w14:solidFill>
          </w14:textFill>
        </w:rPr>
      </w:pPr>
    </w:p>
    <w:p w14:paraId="5074F5E5">
      <w:pPr>
        <w:spacing w:line="360" w:lineRule="auto"/>
        <w:ind w:firstLine="420"/>
        <w:rPr>
          <w:rFonts w:hint="eastAsia" w:ascii="宋体" w:hAnsi="宋体" w:eastAsia="宋体" w:cs="宋体"/>
          <w:b/>
          <w:bCs/>
          <w:color w:val="000000" w:themeColor="text1"/>
          <w:sz w:val="28"/>
          <w:szCs w:val="28"/>
          <w14:textFill>
            <w14:solidFill>
              <w14:schemeClr w14:val="tx1"/>
            </w14:solidFill>
          </w14:textFill>
        </w:rPr>
      </w:pPr>
    </w:p>
    <w:p w14:paraId="14EC8C7F">
      <w:pPr>
        <w:spacing w:line="360" w:lineRule="auto"/>
        <w:ind w:firstLine="420"/>
        <w:rPr>
          <w:rFonts w:hint="eastAsia" w:ascii="宋体" w:hAnsi="宋体" w:eastAsia="宋体" w:cs="宋体"/>
          <w:b/>
          <w:bCs/>
          <w:color w:val="000000" w:themeColor="text1"/>
          <w:sz w:val="28"/>
          <w:szCs w:val="28"/>
          <w14:textFill>
            <w14:solidFill>
              <w14:schemeClr w14:val="tx1"/>
            </w14:solidFill>
          </w14:textFill>
        </w:rPr>
      </w:pPr>
    </w:p>
    <w:p w14:paraId="5574097D">
      <w:pPr>
        <w:spacing w:line="360" w:lineRule="auto"/>
        <w:ind w:firstLine="420"/>
        <w:rPr>
          <w:rFonts w:hint="eastAsia" w:ascii="宋体" w:hAnsi="宋体" w:eastAsia="宋体" w:cs="宋体"/>
          <w:b/>
          <w:bCs/>
          <w:color w:val="000000" w:themeColor="text1"/>
          <w:sz w:val="28"/>
          <w:szCs w:val="28"/>
          <w14:textFill>
            <w14:solidFill>
              <w14:schemeClr w14:val="tx1"/>
            </w14:solidFill>
          </w14:textFill>
        </w:rPr>
      </w:pPr>
    </w:p>
    <w:p w14:paraId="23D6DBB3">
      <w:pPr>
        <w:spacing w:line="360" w:lineRule="auto"/>
        <w:ind w:firstLine="420"/>
        <w:rPr>
          <w:rFonts w:hint="eastAsia" w:ascii="宋体" w:hAnsi="宋体" w:eastAsia="宋体" w:cs="宋体"/>
          <w:b/>
          <w:bCs/>
          <w:color w:val="000000" w:themeColor="text1"/>
          <w:sz w:val="28"/>
          <w:szCs w:val="28"/>
          <w14:textFill>
            <w14:solidFill>
              <w14:schemeClr w14:val="tx1"/>
            </w14:solidFill>
          </w14:textFill>
        </w:rPr>
      </w:pPr>
    </w:p>
    <w:p w14:paraId="3C03131E">
      <w:pPr>
        <w:spacing w:line="360" w:lineRule="auto"/>
        <w:ind w:firstLine="420"/>
        <w:rPr>
          <w:rFonts w:hint="eastAsia" w:ascii="宋体" w:hAnsi="宋体" w:eastAsia="宋体" w:cs="宋体"/>
          <w:b/>
          <w:bCs/>
          <w:color w:val="000000" w:themeColor="text1"/>
          <w:sz w:val="28"/>
          <w:szCs w:val="28"/>
          <w14:textFill>
            <w14:solidFill>
              <w14:schemeClr w14:val="tx1"/>
            </w14:solidFill>
          </w14:textFill>
        </w:rPr>
      </w:pPr>
    </w:p>
    <w:p w14:paraId="5F735CEC">
      <w:pPr>
        <w:spacing w:line="360" w:lineRule="auto"/>
        <w:ind w:firstLine="420"/>
        <w:rPr>
          <w:rFonts w:hint="eastAsia" w:ascii="宋体" w:hAnsi="宋体" w:eastAsia="宋体" w:cs="宋体"/>
          <w:b/>
          <w:bCs/>
          <w:color w:val="000000" w:themeColor="text1"/>
          <w:sz w:val="28"/>
          <w:szCs w:val="28"/>
          <w14:textFill>
            <w14:solidFill>
              <w14:schemeClr w14:val="tx1"/>
            </w14:solidFill>
          </w14:textFill>
        </w:rPr>
      </w:pPr>
    </w:p>
    <w:p w14:paraId="5641B1CE">
      <w:pPr>
        <w:spacing w:line="360" w:lineRule="auto"/>
        <w:ind w:firstLine="420"/>
        <w:rPr>
          <w:rFonts w:hint="eastAsia" w:ascii="宋体" w:hAnsi="宋体" w:eastAsia="宋体" w:cs="宋体"/>
          <w:b/>
          <w:bCs/>
          <w:color w:val="000000" w:themeColor="text1"/>
          <w:sz w:val="28"/>
          <w:szCs w:val="28"/>
          <w14:textFill>
            <w14:solidFill>
              <w14:schemeClr w14:val="tx1"/>
            </w14:solidFill>
          </w14:textFill>
        </w:rPr>
      </w:pPr>
    </w:p>
    <w:p w14:paraId="7D7D9E24">
      <w:pPr>
        <w:pStyle w:val="3"/>
        <w:spacing w:before="120" w:after="120"/>
        <w:outlineLvl w:val="9"/>
        <w:rPr>
          <w:rFonts w:hint="eastAsia" w:ascii="宋体" w:hAnsi="宋体" w:eastAsia="宋体" w:cs="宋体"/>
          <w:color w:val="000000" w:themeColor="text1"/>
          <w14:textFill>
            <w14:solidFill>
              <w14:schemeClr w14:val="tx1"/>
            </w14:solidFill>
          </w14:textFill>
        </w:rPr>
        <w:sectPr>
          <w:pgSz w:w="11905" w:h="16840"/>
          <w:pgMar w:top="1304" w:right="1417" w:bottom="1304" w:left="1417" w:header="850" w:footer="794" w:gutter="0"/>
          <w:pgBorders w:offsetFrom="page">
            <w:top w:val="none" w:sz="0" w:space="0"/>
            <w:left w:val="none" w:sz="0" w:space="0"/>
            <w:bottom w:val="none" w:sz="0" w:space="0"/>
            <w:right w:val="none" w:sz="0" w:space="0"/>
          </w:pgBorders>
          <w:pgNumType w:fmt="decimal"/>
          <w:cols w:space="0" w:num="1"/>
          <w:titlePg/>
          <w:rtlGutter w:val="0"/>
          <w:docGrid w:linePitch="286" w:charSpace="0"/>
        </w:sectPr>
      </w:pPr>
      <w:bookmarkStart w:id="47" w:name="_Toc118799880"/>
      <w:bookmarkStart w:id="48" w:name="_Toc535633951"/>
      <w:bookmarkStart w:id="49" w:name="_Toc518605394"/>
      <w:bookmarkStart w:id="50" w:name="_Toc339618473"/>
      <w:bookmarkStart w:id="51" w:name="_Toc50738431"/>
      <w:bookmarkStart w:id="52" w:name="_Toc536777269"/>
      <w:bookmarkStart w:id="53" w:name="_Toc12118385"/>
    </w:p>
    <w:bookmarkEnd w:id="47"/>
    <w:bookmarkEnd w:id="48"/>
    <w:bookmarkEnd w:id="49"/>
    <w:bookmarkEnd w:id="50"/>
    <w:bookmarkEnd w:id="51"/>
    <w:bookmarkEnd w:id="52"/>
    <w:bookmarkEnd w:id="53"/>
    <w:p w14:paraId="1776284C">
      <w:pPr>
        <w:spacing w:line="360" w:lineRule="auto"/>
        <w:rPr>
          <w:rFonts w:hint="eastAsia" w:ascii="宋体" w:hAnsi="宋体" w:eastAsia="宋体" w:cs="宋体"/>
          <w:color w:val="000000" w:themeColor="text1"/>
          <w14:textFill>
            <w14:solidFill>
              <w14:schemeClr w14:val="tx1"/>
            </w14:solidFill>
          </w14:textFill>
        </w:rPr>
      </w:pPr>
    </w:p>
    <w:p w14:paraId="16274D5B">
      <w:pPr>
        <w:pStyle w:val="3"/>
        <w:spacing w:before="120" w:beforeLines="0" w:after="120" w:afterLines="0"/>
        <w:jc w:val="center"/>
        <w:outlineLvl w:val="9"/>
        <w:rPr>
          <w:rFonts w:hint="eastAsia" w:ascii="宋体" w:hAnsi="宋体" w:eastAsia="宋体" w:cs="宋体"/>
          <w:color w:val="000000" w:themeColor="text1"/>
          <w14:textFill>
            <w14:solidFill>
              <w14:schemeClr w14:val="tx1"/>
            </w14:solidFill>
          </w14:textFill>
        </w:rPr>
      </w:pPr>
      <w:bookmarkStart w:id="54" w:name="shouhou"/>
      <w:bookmarkEnd w:id="54"/>
      <w:bookmarkStart w:id="55" w:name="_Toc118799882"/>
      <w:bookmarkStart w:id="56" w:name="_Toc71"/>
      <w:r>
        <w:rPr>
          <w:rFonts w:hint="eastAsia" w:ascii="宋体" w:hAnsi="宋体" w:eastAsia="宋体" w:cs="宋体"/>
          <w:color w:val="000000" w:themeColor="text1"/>
          <w14:textFill>
            <w14:solidFill>
              <w14:schemeClr w14:val="tx1"/>
            </w14:solidFill>
          </w14:textFill>
        </w:rPr>
        <w:t>表</w:t>
      </w:r>
      <w:r>
        <w:rPr>
          <w:rFonts w:hint="eastAsia" w:cs="宋体"/>
          <w:color w:val="000000" w:themeColor="text1"/>
          <w:lang w:val="en-US" w:eastAsia="zh-CN"/>
          <w14:textFill>
            <w14:solidFill>
              <w14:schemeClr w14:val="tx1"/>
            </w14:solidFill>
          </w14:textFill>
        </w:rPr>
        <w:t>4</w:t>
      </w:r>
      <w:r>
        <w:rPr>
          <w:rFonts w:hint="eastAsia" w:ascii="宋体" w:hAnsi="宋体" w:eastAsia="宋体" w:cs="宋体"/>
          <w:color w:val="000000" w:themeColor="text1"/>
          <w14:textFill>
            <w14:solidFill>
              <w14:schemeClr w14:val="tx1"/>
            </w14:solidFill>
          </w14:textFill>
        </w:rPr>
        <w:t xml:space="preserve"> </w:t>
      </w:r>
      <w:bookmarkEnd w:id="55"/>
      <w:r>
        <w:rPr>
          <w:rFonts w:hint="eastAsia" w:ascii="宋体" w:hAnsi="宋体" w:eastAsia="宋体" w:cs="宋体"/>
          <w:color w:val="000000" w:themeColor="text1"/>
          <w14:textFill>
            <w14:solidFill>
              <w14:schemeClr w14:val="tx1"/>
            </w14:solidFill>
          </w14:textFill>
        </w:rPr>
        <w:t>承诺函</w:t>
      </w:r>
      <w:bookmarkEnd w:id="56"/>
    </w:p>
    <w:p w14:paraId="6921F82C">
      <w:pPr>
        <w:jc w:val="center"/>
        <w:rPr>
          <w:rFonts w:hint="eastAsia" w:ascii="宋体" w:hAnsi="宋体" w:eastAsia="宋体" w:cs="宋体"/>
          <w:color w:val="000000" w:themeColor="text1"/>
          <w14:textFill>
            <w14:solidFill>
              <w14:schemeClr w14:val="tx1"/>
            </w14:solidFill>
          </w14:textFill>
        </w:rPr>
      </w:pPr>
    </w:p>
    <w:p w14:paraId="72F70788">
      <w:pPr>
        <w:ind w:firstLine="480"/>
        <w:rPr>
          <w:rFonts w:hint="default" w:ascii="宋体" w:hAnsi="宋体" w:eastAsia="宋体" w:cs="宋体"/>
          <w:color w:val="000000" w:themeColor="text1"/>
          <w:u w:val="none"/>
          <w:lang w:val="en-US" w:eastAsia="zh-CN"/>
          <w14:textFill>
            <w14:solidFill>
              <w14:schemeClr w14:val="tx1"/>
            </w14:solidFill>
          </w14:textFill>
        </w:rPr>
      </w:pPr>
      <w:r>
        <w:rPr>
          <w:rFonts w:hint="eastAsia" w:ascii="宋体" w:hAnsi="宋体" w:cs="宋体"/>
          <w:color w:val="000000" w:themeColor="text1"/>
          <w:szCs w:val="21"/>
          <w:u w:val="none"/>
          <w:lang w:val="en-US" w:eastAsia="zh-CN"/>
          <w14:textFill>
            <w14:solidFill>
              <w14:schemeClr w14:val="tx1"/>
            </w14:solidFill>
          </w14:textFill>
        </w:rPr>
        <w:t>致：惠州市惠阳区中医医院</w:t>
      </w:r>
    </w:p>
    <w:p w14:paraId="0E2402EB">
      <w:pPr>
        <w:ind w:firstLine="480"/>
        <w:rPr>
          <w:rFonts w:hint="eastAsia" w:ascii="宋体" w:hAnsi="宋体" w:eastAsia="宋体" w:cs="宋体"/>
          <w:color w:val="000000" w:themeColor="text1"/>
          <w:u w:val="single"/>
          <w:lang w:val="en-US" w:eastAsia="zh-CN"/>
          <w14:textFill>
            <w14:solidFill>
              <w14:schemeClr w14:val="tx1"/>
            </w14:solidFill>
          </w14:textFill>
        </w:rPr>
      </w:pPr>
    </w:p>
    <w:p w14:paraId="14D672EF">
      <w:pPr>
        <w:ind w:firstLine="896" w:firstLineChars="427"/>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对于__________________项目，我方郑重承诺如下：</w:t>
      </w:r>
    </w:p>
    <w:p w14:paraId="5A4A44B0">
      <w:pPr>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如中标/成交，我方承诺严格落实</w:t>
      </w:r>
      <w:r>
        <w:rPr>
          <w:rFonts w:hint="eastAsia" w:ascii="宋体" w:hAnsi="宋体" w:cs="宋体"/>
          <w:color w:val="000000" w:themeColor="text1"/>
          <w:lang w:val="en-US" w:eastAsia="zh-CN"/>
          <w14:textFill>
            <w14:solidFill>
              <w14:schemeClr w14:val="tx1"/>
            </w14:solidFill>
          </w14:textFill>
        </w:rPr>
        <w:t>并执行比选</w:t>
      </w:r>
      <w:r>
        <w:rPr>
          <w:rFonts w:hint="eastAsia" w:ascii="宋体" w:hAnsi="宋体" w:eastAsia="宋体" w:cs="宋体"/>
          <w:color w:val="000000" w:themeColor="text1"/>
          <w14:textFill>
            <w14:solidFill>
              <w14:schemeClr w14:val="tx1"/>
            </w14:solidFill>
          </w14:textFill>
        </w:rPr>
        <w:t>文件</w:t>
      </w:r>
      <w:r>
        <w:rPr>
          <w:rFonts w:hint="eastAsia" w:ascii="宋体" w:hAnsi="宋体" w:cs="宋体"/>
          <w:color w:val="000000" w:themeColor="text1"/>
          <w:lang w:val="en-US" w:eastAsia="zh-CN"/>
          <w14:textFill>
            <w14:solidFill>
              <w14:schemeClr w14:val="tx1"/>
            </w14:solidFill>
          </w14:textFill>
        </w:rPr>
        <w:t>第二章项目需求的所有</w:t>
      </w:r>
      <w:r>
        <w:rPr>
          <w:rFonts w:hint="eastAsia" w:ascii="宋体" w:hAnsi="宋体" w:eastAsia="宋体" w:cs="宋体"/>
          <w:color w:val="000000" w:themeColor="text1"/>
          <w14:textFill>
            <w14:solidFill>
              <w14:schemeClr w14:val="tx1"/>
            </w14:solidFill>
          </w14:textFill>
        </w:rPr>
        <w:t>条款：</w:t>
      </w:r>
      <w:r>
        <w:rPr>
          <w:rFonts w:hint="eastAsia" w:ascii="宋体" w:hAnsi="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复制</w:t>
      </w:r>
      <w:r>
        <w:rPr>
          <w:rFonts w:hint="eastAsia" w:ascii="宋体" w:hAnsi="宋体" w:cs="宋体"/>
          <w:color w:val="000000" w:themeColor="text1"/>
          <w:lang w:val="en-US" w:eastAsia="zh-CN"/>
          <w14:textFill>
            <w14:solidFill>
              <w14:schemeClr w14:val="tx1"/>
            </w14:solidFill>
          </w14:textFill>
        </w:rPr>
        <w:t>比选</w:t>
      </w:r>
      <w:r>
        <w:rPr>
          <w:rFonts w:hint="eastAsia" w:ascii="宋体" w:hAnsi="宋体" w:eastAsia="宋体" w:cs="宋体"/>
          <w:color w:val="000000" w:themeColor="text1"/>
          <w14:textFill>
            <w14:solidFill>
              <w14:schemeClr w14:val="tx1"/>
            </w14:solidFill>
          </w14:textFill>
        </w:rPr>
        <w:t>文件相关条款原文)</w:t>
      </w:r>
    </w:p>
    <w:p w14:paraId="4CDF3886">
      <w:pPr>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p>
    <w:p w14:paraId="33751106">
      <w:pPr>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p>
    <w:p w14:paraId="44FBE475">
      <w:pPr>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w:t>
      </w:r>
    </w:p>
    <w:p w14:paraId="3687F559">
      <w:pPr>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p>
    <w:p w14:paraId="63D6A390">
      <w:pPr>
        <w:ind w:firstLine="480"/>
        <w:rPr>
          <w:rFonts w:hint="eastAsia" w:ascii="宋体" w:hAnsi="宋体" w:eastAsia="宋体" w:cs="宋体"/>
          <w:color w:val="000000" w:themeColor="text1"/>
          <w:lang w:eastAsia="zh-CN"/>
          <w14:textFill>
            <w14:solidFill>
              <w14:schemeClr w14:val="tx1"/>
            </w14:solidFill>
          </w14:textFill>
        </w:rPr>
      </w:pPr>
    </w:p>
    <w:p w14:paraId="528C60ED">
      <w:pPr>
        <w:ind w:firstLine="480"/>
        <w:rPr>
          <w:rFonts w:hint="eastAsia" w:ascii="宋体" w:hAnsi="宋体" w:eastAsia="宋体" w:cs="宋体"/>
          <w:color w:val="000000" w:themeColor="text1"/>
          <w14:textFill>
            <w14:solidFill>
              <w14:schemeClr w14:val="tx1"/>
            </w14:solidFill>
          </w14:textFill>
        </w:rPr>
      </w:pPr>
    </w:p>
    <w:p w14:paraId="316005F4">
      <w:pPr>
        <w:ind w:firstLine="480"/>
        <w:rPr>
          <w:rFonts w:hint="eastAsia" w:ascii="宋体" w:hAnsi="宋体" w:eastAsia="宋体" w:cs="宋体"/>
          <w:color w:val="000000" w:themeColor="text1"/>
          <w14:textFill>
            <w14:solidFill>
              <w14:schemeClr w14:val="tx1"/>
            </w14:solidFill>
          </w14:textFill>
        </w:rPr>
      </w:pPr>
    </w:p>
    <w:p w14:paraId="2C0629D6">
      <w:pPr>
        <w:ind w:firstLine="480"/>
        <w:rPr>
          <w:rFonts w:hint="eastAsia" w:ascii="宋体" w:hAnsi="宋体" w:eastAsia="宋体" w:cs="宋体"/>
          <w:color w:val="000000" w:themeColor="text1"/>
          <w14:textFill>
            <w14:solidFill>
              <w14:schemeClr w14:val="tx1"/>
            </w14:solidFill>
          </w14:textFill>
        </w:rPr>
      </w:pPr>
    </w:p>
    <w:p w14:paraId="431C815B">
      <w:pPr>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特此承诺。</w:t>
      </w:r>
    </w:p>
    <w:p w14:paraId="3AF7A011">
      <w:pPr>
        <w:pStyle w:val="4"/>
        <w:spacing w:line="360" w:lineRule="auto"/>
        <w:ind w:left="0"/>
        <w:rPr>
          <w:rFonts w:hint="eastAsia" w:ascii="宋体" w:hAnsi="宋体" w:eastAsia="宋体" w:cs="宋体"/>
          <w:color w:val="000000" w:themeColor="text1"/>
          <w14:textFill>
            <w14:solidFill>
              <w14:schemeClr w14:val="tx1"/>
            </w14:solidFill>
          </w14:textFill>
        </w:rPr>
      </w:pPr>
    </w:p>
    <w:p w14:paraId="0FA326DF">
      <w:pPr>
        <w:pStyle w:val="4"/>
        <w:spacing w:line="360" w:lineRule="auto"/>
        <w:ind w:left="0"/>
        <w:rPr>
          <w:rFonts w:hint="eastAsia" w:ascii="宋体" w:hAnsi="宋体" w:eastAsia="宋体" w:cs="宋体"/>
          <w:color w:val="000000" w:themeColor="text1"/>
          <w14:textFill>
            <w14:solidFill>
              <w14:schemeClr w14:val="tx1"/>
            </w14:solidFill>
          </w14:textFill>
        </w:rPr>
      </w:pPr>
    </w:p>
    <w:p w14:paraId="7E2509BB">
      <w:pPr>
        <w:pStyle w:val="4"/>
        <w:spacing w:line="360" w:lineRule="auto"/>
        <w:ind w:left="0"/>
        <w:rPr>
          <w:rFonts w:hint="eastAsia" w:ascii="宋体" w:hAnsi="宋体" w:eastAsia="宋体" w:cs="宋体"/>
          <w:color w:val="000000" w:themeColor="text1"/>
          <w14:textFill>
            <w14:solidFill>
              <w14:schemeClr w14:val="tx1"/>
            </w14:solidFill>
          </w14:textFill>
        </w:rPr>
      </w:pPr>
    </w:p>
    <w:p w14:paraId="52B8B748">
      <w:pPr>
        <w:pStyle w:val="4"/>
        <w:spacing w:line="360" w:lineRule="auto"/>
        <w:ind w:left="0"/>
        <w:rPr>
          <w:rFonts w:hint="eastAsia" w:ascii="宋体" w:hAnsi="宋体" w:eastAsia="宋体" w:cs="宋体"/>
          <w:color w:val="000000" w:themeColor="text1"/>
          <w14:textFill>
            <w14:solidFill>
              <w14:schemeClr w14:val="tx1"/>
            </w14:solidFill>
          </w14:textFill>
        </w:rPr>
      </w:pPr>
    </w:p>
    <w:p w14:paraId="7925B578">
      <w:pPr>
        <w:pStyle w:val="4"/>
        <w:spacing w:line="360" w:lineRule="auto"/>
        <w:ind w:left="0"/>
        <w:rPr>
          <w:rFonts w:hint="eastAsia" w:ascii="宋体" w:hAnsi="宋体" w:eastAsia="宋体" w:cs="宋体"/>
          <w:color w:val="000000" w:themeColor="text1"/>
          <w14:textFill>
            <w14:solidFill>
              <w14:schemeClr w14:val="tx1"/>
            </w14:solidFill>
          </w14:textFill>
        </w:rPr>
      </w:pPr>
    </w:p>
    <w:p w14:paraId="47F4FEF5">
      <w:pPr>
        <w:pStyle w:val="4"/>
        <w:spacing w:line="360" w:lineRule="auto"/>
        <w:ind w:left="0"/>
        <w:rPr>
          <w:rFonts w:hint="eastAsia" w:ascii="宋体" w:hAnsi="宋体" w:eastAsia="宋体" w:cs="宋体"/>
          <w:color w:val="000000" w:themeColor="text1"/>
          <w14:textFill>
            <w14:solidFill>
              <w14:schemeClr w14:val="tx1"/>
            </w14:solidFill>
          </w14:textFill>
        </w:rPr>
      </w:pPr>
    </w:p>
    <w:p w14:paraId="282D75B1">
      <w:pPr>
        <w:pStyle w:val="4"/>
        <w:spacing w:line="360" w:lineRule="auto"/>
        <w:ind w:left="0"/>
        <w:rPr>
          <w:rFonts w:hint="eastAsia" w:ascii="宋体" w:hAnsi="宋体" w:eastAsia="宋体" w:cs="宋体"/>
          <w:color w:val="000000" w:themeColor="text1"/>
          <w14:textFill>
            <w14:solidFill>
              <w14:schemeClr w14:val="tx1"/>
            </w14:solidFill>
          </w14:textFill>
        </w:rPr>
      </w:pPr>
    </w:p>
    <w:p w14:paraId="47A7941C">
      <w:pPr>
        <w:pStyle w:val="4"/>
        <w:spacing w:line="360" w:lineRule="auto"/>
        <w:ind w:left="0"/>
        <w:rPr>
          <w:rFonts w:hint="eastAsia" w:ascii="宋体" w:hAnsi="宋体" w:eastAsia="宋体" w:cs="宋体"/>
          <w:color w:val="000000" w:themeColor="text1"/>
          <w14:textFill>
            <w14:solidFill>
              <w14:schemeClr w14:val="tx1"/>
            </w14:solidFill>
          </w14:textFill>
        </w:rPr>
      </w:pPr>
    </w:p>
    <w:p w14:paraId="1AAF9FFC">
      <w:pPr>
        <w:spacing w:line="46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供应商</w:t>
      </w:r>
      <w:r>
        <w:rPr>
          <w:rFonts w:hint="eastAsia" w:ascii="宋体" w:hAnsi="宋体" w:eastAsia="宋体" w:cs="宋体"/>
          <w:color w:val="000000" w:themeColor="text1"/>
          <w:szCs w:val="21"/>
          <w14:textFill>
            <w14:solidFill>
              <w14:schemeClr w14:val="tx1"/>
            </w14:solidFill>
          </w14:textFill>
        </w:rPr>
        <w:t>法定代表人（或法定代表人授权代表）签字或盖章：__________________</w:t>
      </w:r>
    </w:p>
    <w:p w14:paraId="18F3F988">
      <w:pPr>
        <w:spacing w:line="46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供应商</w:t>
      </w:r>
      <w:r>
        <w:rPr>
          <w:rFonts w:hint="eastAsia" w:ascii="宋体" w:hAnsi="宋体" w:eastAsia="宋体" w:cs="宋体"/>
          <w:color w:val="000000" w:themeColor="text1"/>
          <w:szCs w:val="21"/>
          <w14:textFill>
            <w14:solidFill>
              <w14:schemeClr w14:val="tx1"/>
            </w14:solidFill>
          </w14:textFill>
        </w:rPr>
        <w:t>名称（盖章）：__________________</w:t>
      </w:r>
    </w:p>
    <w:p w14:paraId="38547686">
      <w:pPr>
        <w:spacing w:line="46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日期： 年 月 日</w:t>
      </w:r>
    </w:p>
    <w:p w14:paraId="375E13AF">
      <w:pPr>
        <w:pStyle w:val="4"/>
        <w:rPr>
          <w:rFonts w:hint="eastAsia" w:ascii="宋体" w:hAnsi="宋体" w:eastAsia="宋体" w:cs="宋体"/>
          <w:color w:val="000000" w:themeColor="text1"/>
          <w14:textFill>
            <w14:solidFill>
              <w14:schemeClr w14:val="tx1"/>
            </w14:solidFill>
          </w14:textFill>
        </w:rPr>
      </w:pPr>
    </w:p>
    <w:p w14:paraId="3DF14EA0">
      <w:pPr>
        <w:pStyle w:val="4"/>
        <w:rPr>
          <w:rFonts w:hint="eastAsia" w:ascii="宋体" w:hAnsi="宋体" w:eastAsia="宋体" w:cs="宋体"/>
          <w:color w:val="000000" w:themeColor="text1"/>
          <w14:textFill>
            <w14:solidFill>
              <w14:schemeClr w14:val="tx1"/>
            </w14:solidFill>
          </w14:textFill>
        </w:rPr>
      </w:pPr>
    </w:p>
    <w:p w14:paraId="24798F47">
      <w:pPr>
        <w:pStyle w:val="4"/>
        <w:rPr>
          <w:rFonts w:hint="eastAsia" w:ascii="宋体" w:hAnsi="宋体" w:eastAsia="宋体" w:cs="宋体"/>
          <w:color w:val="000000" w:themeColor="text1"/>
          <w14:textFill>
            <w14:solidFill>
              <w14:schemeClr w14:val="tx1"/>
            </w14:solidFill>
          </w14:textFill>
        </w:rPr>
      </w:pPr>
    </w:p>
    <w:p w14:paraId="4D3F5B0A">
      <w:pPr>
        <w:pStyle w:val="4"/>
        <w:rPr>
          <w:rFonts w:hint="eastAsia" w:ascii="宋体" w:hAnsi="宋体" w:eastAsia="宋体" w:cs="宋体"/>
          <w:color w:val="000000" w:themeColor="text1"/>
          <w14:textFill>
            <w14:solidFill>
              <w14:schemeClr w14:val="tx1"/>
            </w14:solidFill>
          </w14:textFill>
        </w:rPr>
      </w:pPr>
    </w:p>
    <w:p w14:paraId="7F3CCF2E">
      <w:pPr>
        <w:pStyle w:val="4"/>
        <w:rPr>
          <w:rFonts w:hint="eastAsia" w:ascii="宋体" w:hAnsi="宋体" w:eastAsia="宋体" w:cs="宋体"/>
          <w:color w:val="000000" w:themeColor="text1"/>
          <w14:textFill>
            <w14:solidFill>
              <w14:schemeClr w14:val="tx1"/>
            </w14:solidFill>
          </w14:textFill>
        </w:rPr>
      </w:pPr>
    </w:p>
    <w:p w14:paraId="5DD86F29">
      <w:pPr>
        <w:pStyle w:val="4"/>
        <w:rPr>
          <w:rFonts w:hint="eastAsia" w:ascii="宋体" w:hAnsi="宋体" w:eastAsia="宋体" w:cs="宋体"/>
          <w:color w:val="000000" w:themeColor="text1"/>
          <w14:textFill>
            <w14:solidFill>
              <w14:schemeClr w14:val="tx1"/>
            </w14:solidFill>
          </w14:textFill>
        </w:rPr>
      </w:pPr>
    </w:p>
    <w:p w14:paraId="042CDF38">
      <w:pPr>
        <w:pStyle w:val="4"/>
        <w:rPr>
          <w:rFonts w:hint="eastAsia" w:ascii="宋体" w:hAnsi="宋体" w:eastAsia="宋体" w:cs="宋体"/>
          <w:color w:val="000000" w:themeColor="text1"/>
          <w14:textFill>
            <w14:solidFill>
              <w14:schemeClr w14:val="tx1"/>
            </w14:solidFill>
          </w14:textFill>
        </w:rPr>
      </w:pPr>
    </w:p>
    <w:p w14:paraId="43B909AD">
      <w:pPr>
        <w:pStyle w:val="4"/>
        <w:rPr>
          <w:rFonts w:hint="eastAsia" w:ascii="宋体" w:hAnsi="宋体" w:eastAsia="宋体" w:cs="宋体"/>
          <w:color w:val="000000" w:themeColor="text1"/>
          <w14:textFill>
            <w14:solidFill>
              <w14:schemeClr w14:val="tx1"/>
            </w14:solidFill>
          </w14:textFill>
        </w:rPr>
      </w:pPr>
    </w:p>
    <w:p w14:paraId="0364EDAB">
      <w:pPr>
        <w:pStyle w:val="4"/>
        <w:ind w:left="0" w:leftChars="0" w:firstLine="0" w:firstLineChars="0"/>
        <w:rPr>
          <w:rFonts w:hint="eastAsia" w:ascii="宋体" w:hAnsi="宋体" w:eastAsia="宋体" w:cs="宋体"/>
          <w:color w:val="000000" w:themeColor="text1"/>
          <w14:textFill>
            <w14:solidFill>
              <w14:schemeClr w14:val="tx1"/>
            </w14:solidFill>
          </w14:textFill>
        </w:rPr>
      </w:pPr>
    </w:p>
    <w:p w14:paraId="410C3D0D">
      <w:pPr>
        <w:pStyle w:val="4"/>
        <w:rPr>
          <w:rFonts w:hint="eastAsia" w:ascii="宋体" w:hAnsi="宋体" w:eastAsia="宋体" w:cs="宋体"/>
          <w:color w:val="000000" w:themeColor="text1"/>
          <w14:textFill>
            <w14:solidFill>
              <w14:schemeClr w14:val="tx1"/>
            </w14:solidFill>
          </w14:textFill>
        </w:rPr>
      </w:pPr>
    </w:p>
    <w:bookmarkEnd w:id="33"/>
    <w:p w14:paraId="5C5FB21B">
      <w:pPr>
        <w:rPr>
          <w:rFonts w:hint="eastAsia" w:ascii="宋体" w:hAnsi="宋体" w:eastAsia="宋体" w:cs="宋体"/>
          <w:color w:val="000000" w:themeColor="text1"/>
          <w14:textFill>
            <w14:solidFill>
              <w14:schemeClr w14:val="tx1"/>
            </w14:solidFill>
          </w14:textFill>
        </w:rPr>
      </w:pPr>
      <w:bookmarkStart w:id="57" w:name="_Toc12118379"/>
      <w:bookmarkStart w:id="58" w:name="_Toc118799885"/>
      <w:bookmarkStart w:id="59" w:name="_Toc282854486"/>
      <w:bookmarkStart w:id="60" w:name="_Toc536777264"/>
      <w:bookmarkStart w:id="61" w:name="_Toc28960"/>
      <w:bookmarkStart w:id="62" w:name="_Toc513276960"/>
      <w:bookmarkStart w:id="63" w:name="_Toc506611613"/>
      <w:bookmarkStart w:id="64" w:name="_Toc506611821"/>
      <w:bookmarkStart w:id="65" w:name="_Toc490832212"/>
      <w:bookmarkStart w:id="66" w:name="_Toc517502644"/>
      <w:bookmarkStart w:id="67" w:name="_Toc506628564"/>
      <w:bookmarkStart w:id="68" w:name="_Toc494875422"/>
      <w:r>
        <w:rPr>
          <w:rFonts w:hint="eastAsia" w:ascii="宋体" w:hAnsi="宋体" w:eastAsia="宋体" w:cs="宋体"/>
          <w:color w:val="000000" w:themeColor="text1"/>
          <w14:textFill>
            <w14:solidFill>
              <w14:schemeClr w14:val="tx1"/>
            </w14:solidFill>
          </w14:textFill>
        </w:rPr>
        <w:br w:type="page"/>
      </w:r>
    </w:p>
    <w:p w14:paraId="52BC2BB3">
      <w:pPr>
        <w:pStyle w:val="3"/>
        <w:spacing w:before="120" w:beforeLines="0" w:after="120" w:afterLines="0"/>
        <w:outlineLvl w:val="9"/>
        <w:rPr>
          <w:rFonts w:hint="eastAsia" w:ascii="宋体" w:hAnsi="宋体" w:eastAsia="宋体" w:cs="宋体"/>
          <w:color w:val="000000" w:themeColor="text1"/>
          <w:sz w:val="30"/>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表</w:t>
      </w:r>
      <w:r>
        <w:rPr>
          <w:rFonts w:hint="eastAsia" w:cs="宋体"/>
          <w:color w:val="000000" w:themeColor="text1"/>
          <w:lang w:val="en-US" w:eastAsia="zh-CN"/>
          <w14:textFill>
            <w14:solidFill>
              <w14:schemeClr w14:val="tx1"/>
            </w14:solidFill>
          </w14:textFill>
        </w:rPr>
        <w:t>5</w:t>
      </w:r>
      <w:r>
        <w:rPr>
          <w:rFonts w:hint="eastAsia" w:ascii="宋体" w:hAnsi="宋体" w:eastAsia="宋体" w:cs="宋体"/>
          <w:color w:val="000000" w:themeColor="text1"/>
          <w14:textFill>
            <w14:solidFill>
              <w14:schemeClr w14:val="tx1"/>
            </w14:solidFill>
          </w14:textFill>
        </w:rPr>
        <w:t xml:space="preserve"> </w:t>
      </w:r>
      <w:bookmarkEnd w:id="57"/>
      <w:bookmarkEnd w:id="58"/>
      <w:bookmarkEnd w:id="59"/>
      <w:bookmarkEnd w:id="60"/>
      <w:r>
        <w:rPr>
          <w:rFonts w:hint="eastAsia" w:ascii="宋体" w:hAnsi="宋体" w:eastAsia="宋体" w:cs="宋体"/>
          <w:color w:val="000000" w:themeColor="text1"/>
          <w14:textFill>
            <w14:solidFill>
              <w14:schemeClr w14:val="tx1"/>
            </w14:solidFill>
          </w14:textFill>
        </w:rPr>
        <w:t>业绩情况表</w:t>
      </w:r>
      <w:bookmarkEnd w:id="61"/>
    </w:p>
    <w:p w14:paraId="3E96F42C">
      <w:pPr>
        <w:numPr>
          <w:ilvl w:val="0"/>
          <w:numId w:val="8"/>
        </w:numPr>
        <w:tabs>
          <w:tab w:val="left" w:pos="530"/>
          <w:tab w:val="clear" w:pos="720"/>
        </w:tabs>
        <w:spacing w:line="360" w:lineRule="auto"/>
        <w:ind w:left="530" w:leftChars="0" w:hanging="530" w:firstLineChars="0"/>
        <w:outlineLvl w:val="1"/>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供应商</w:t>
      </w:r>
      <w:r>
        <w:rPr>
          <w:rFonts w:hint="eastAsia" w:ascii="宋体" w:hAnsi="宋体" w:eastAsia="宋体" w:cs="宋体"/>
          <w:b/>
          <w:color w:val="000000" w:themeColor="text1"/>
          <w14:textFill>
            <w14:solidFill>
              <w14:schemeClr w14:val="tx1"/>
            </w14:solidFill>
          </w14:textFill>
        </w:rPr>
        <w:t>概况</w:t>
      </w:r>
    </w:p>
    <w:tbl>
      <w:tblPr>
        <w:tblStyle w:val="44"/>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1384"/>
        <w:gridCol w:w="1384"/>
        <w:gridCol w:w="1384"/>
        <w:gridCol w:w="1384"/>
        <w:gridCol w:w="1384"/>
      </w:tblGrid>
      <w:tr w14:paraId="3E80D9A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tcBorders>
              <w:tl2br w:val="nil"/>
              <w:tr2bl w:val="nil"/>
            </w:tcBorders>
            <w:noWrap w:val="0"/>
            <w:vAlign w:val="center"/>
          </w:tcPr>
          <w:p w14:paraId="13EA9DD6">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序号</w:t>
            </w:r>
          </w:p>
        </w:tc>
        <w:tc>
          <w:tcPr>
            <w:tcW w:w="1384" w:type="dxa"/>
            <w:tcBorders>
              <w:tl2br w:val="nil"/>
              <w:tr2bl w:val="nil"/>
            </w:tcBorders>
            <w:noWrap w:val="0"/>
            <w:vAlign w:val="center"/>
          </w:tcPr>
          <w:p w14:paraId="7EC09F30">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客户名称</w:t>
            </w:r>
          </w:p>
        </w:tc>
        <w:tc>
          <w:tcPr>
            <w:tcW w:w="1384" w:type="dxa"/>
            <w:tcBorders>
              <w:tl2br w:val="nil"/>
              <w:tr2bl w:val="nil"/>
            </w:tcBorders>
            <w:noWrap w:val="0"/>
            <w:vAlign w:val="center"/>
          </w:tcPr>
          <w:p w14:paraId="486C4207">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项目名称及合同金额（万元）</w:t>
            </w:r>
          </w:p>
        </w:tc>
        <w:tc>
          <w:tcPr>
            <w:tcW w:w="1384" w:type="dxa"/>
            <w:tcBorders>
              <w:tl2br w:val="nil"/>
              <w:tr2bl w:val="nil"/>
            </w:tcBorders>
            <w:noWrap w:val="0"/>
            <w:vAlign w:val="center"/>
          </w:tcPr>
          <w:p w14:paraId="5E669F4F">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签订合同时间</w:t>
            </w:r>
          </w:p>
        </w:tc>
        <w:tc>
          <w:tcPr>
            <w:tcW w:w="1384" w:type="dxa"/>
            <w:tcBorders>
              <w:tl2br w:val="nil"/>
              <w:tr2bl w:val="nil"/>
            </w:tcBorders>
            <w:noWrap w:val="0"/>
            <w:vAlign w:val="center"/>
          </w:tcPr>
          <w:p w14:paraId="692AF070">
            <w:pPr>
              <w:jc w:val="center"/>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合同结束</w:t>
            </w:r>
          </w:p>
        </w:tc>
        <w:tc>
          <w:tcPr>
            <w:tcW w:w="1384" w:type="dxa"/>
            <w:tcBorders>
              <w:tl2br w:val="nil"/>
              <w:tr2bl w:val="nil"/>
            </w:tcBorders>
            <w:noWrap w:val="0"/>
            <w:vAlign w:val="center"/>
          </w:tcPr>
          <w:p w14:paraId="28373CA8">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联系人及电话</w:t>
            </w:r>
          </w:p>
        </w:tc>
      </w:tr>
      <w:tr w14:paraId="526AF1F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tcBorders>
              <w:tl2br w:val="nil"/>
              <w:tr2bl w:val="nil"/>
            </w:tcBorders>
            <w:noWrap w:val="0"/>
            <w:vAlign w:val="top"/>
          </w:tcPr>
          <w:p w14:paraId="09D394BF">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p>
        </w:tc>
        <w:tc>
          <w:tcPr>
            <w:tcW w:w="1384" w:type="dxa"/>
            <w:tcBorders>
              <w:tl2br w:val="nil"/>
              <w:tr2bl w:val="nil"/>
            </w:tcBorders>
            <w:noWrap w:val="0"/>
            <w:vAlign w:val="top"/>
          </w:tcPr>
          <w:p w14:paraId="40C5D3E8">
            <w:pPr>
              <w:rPr>
                <w:rFonts w:hint="eastAsia" w:ascii="宋体" w:hAnsi="宋体" w:eastAsia="宋体" w:cs="宋体"/>
                <w:color w:val="000000" w:themeColor="text1"/>
                <w14:textFill>
                  <w14:solidFill>
                    <w14:schemeClr w14:val="tx1"/>
                  </w14:solidFill>
                </w14:textFill>
              </w:rPr>
            </w:pPr>
          </w:p>
        </w:tc>
        <w:tc>
          <w:tcPr>
            <w:tcW w:w="1384" w:type="dxa"/>
            <w:tcBorders>
              <w:tl2br w:val="nil"/>
              <w:tr2bl w:val="nil"/>
            </w:tcBorders>
            <w:noWrap w:val="0"/>
            <w:vAlign w:val="top"/>
          </w:tcPr>
          <w:p w14:paraId="55047CCC">
            <w:pPr>
              <w:rPr>
                <w:rFonts w:hint="eastAsia" w:ascii="宋体" w:hAnsi="宋体" w:eastAsia="宋体" w:cs="宋体"/>
                <w:color w:val="000000" w:themeColor="text1"/>
                <w14:textFill>
                  <w14:solidFill>
                    <w14:schemeClr w14:val="tx1"/>
                  </w14:solidFill>
                </w14:textFill>
              </w:rPr>
            </w:pPr>
          </w:p>
        </w:tc>
        <w:tc>
          <w:tcPr>
            <w:tcW w:w="1384" w:type="dxa"/>
            <w:tcBorders>
              <w:tl2br w:val="nil"/>
              <w:tr2bl w:val="nil"/>
            </w:tcBorders>
            <w:noWrap w:val="0"/>
            <w:vAlign w:val="top"/>
          </w:tcPr>
          <w:p w14:paraId="6D062D3C">
            <w:pPr>
              <w:rPr>
                <w:rFonts w:hint="eastAsia" w:ascii="宋体" w:hAnsi="宋体" w:eastAsia="宋体" w:cs="宋体"/>
                <w:color w:val="000000" w:themeColor="text1"/>
                <w14:textFill>
                  <w14:solidFill>
                    <w14:schemeClr w14:val="tx1"/>
                  </w14:solidFill>
                </w14:textFill>
              </w:rPr>
            </w:pPr>
          </w:p>
        </w:tc>
        <w:tc>
          <w:tcPr>
            <w:tcW w:w="1384" w:type="dxa"/>
            <w:tcBorders>
              <w:tl2br w:val="nil"/>
              <w:tr2bl w:val="nil"/>
            </w:tcBorders>
            <w:noWrap w:val="0"/>
            <w:vAlign w:val="top"/>
          </w:tcPr>
          <w:p w14:paraId="41712241">
            <w:pPr>
              <w:rPr>
                <w:rFonts w:hint="eastAsia" w:ascii="宋体" w:hAnsi="宋体" w:eastAsia="宋体" w:cs="宋体"/>
                <w:color w:val="000000" w:themeColor="text1"/>
                <w14:textFill>
                  <w14:solidFill>
                    <w14:schemeClr w14:val="tx1"/>
                  </w14:solidFill>
                </w14:textFill>
              </w:rPr>
            </w:pPr>
          </w:p>
        </w:tc>
        <w:tc>
          <w:tcPr>
            <w:tcW w:w="1384" w:type="dxa"/>
            <w:tcBorders>
              <w:tl2br w:val="nil"/>
              <w:tr2bl w:val="nil"/>
            </w:tcBorders>
            <w:noWrap w:val="0"/>
            <w:vAlign w:val="top"/>
          </w:tcPr>
          <w:p w14:paraId="4BA9759F">
            <w:pPr>
              <w:rPr>
                <w:rFonts w:hint="eastAsia" w:ascii="宋体" w:hAnsi="宋体" w:eastAsia="宋体" w:cs="宋体"/>
                <w:color w:val="000000" w:themeColor="text1"/>
                <w14:textFill>
                  <w14:solidFill>
                    <w14:schemeClr w14:val="tx1"/>
                  </w14:solidFill>
                </w14:textFill>
              </w:rPr>
            </w:pPr>
          </w:p>
        </w:tc>
      </w:tr>
      <w:tr w14:paraId="19DC5B5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tcBorders>
              <w:tl2br w:val="nil"/>
              <w:tr2bl w:val="nil"/>
            </w:tcBorders>
            <w:noWrap w:val="0"/>
            <w:vAlign w:val="top"/>
          </w:tcPr>
          <w:p w14:paraId="3B7A29F9">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p>
        </w:tc>
        <w:tc>
          <w:tcPr>
            <w:tcW w:w="1384" w:type="dxa"/>
            <w:tcBorders>
              <w:tl2br w:val="nil"/>
              <w:tr2bl w:val="nil"/>
            </w:tcBorders>
            <w:noWrap w:val="0"/>
            <w:vAlign w:val="top"/>
          </w:tcPr>
          <w:p w14:paraId="7370111D">
            <w:pPr>
              <w:rPr>
                <w:rFonts w:hint="eastAsia" w:ascii="宋体" w:hAnsi="宋体" w:eastAsia="宋体" w:cs="宋体"/>
                <w:color w:val="000000" w:themeColor="text1"/>
                <w14:textFill>
                  <w14:solidFill>
                    <w14:schemeClr w14:val="tx1"/>
                  </w14:solidFill>
                </w14:textFill>
              </w:rPr>
            </w:pPr>
          </w:p>
        </w:tc>
        <w:tc>
          <w:tcPr>
            <w:tcW w:w="1384" w:type="dxa"/>
            <w:tcBorders>
              <w:tl2br w:val="nil"/>
              <w:tr2bl w:val="nil"/>
            </w:tcBorders>
            <w:noWrap w:val="0"/>
            <w:vAlign w:val="top"/>
          </w:tcPr>
          <w:p w14:paraId="0CF8FE4C">
            <w:pPr>
              <w:rPr>
                <w:rFonts w:hint="eastAsia" w:ascii="宋体" w:hAnsi="宋体" w:eastAsia="宋体" w:cs="宋体"/>
                <w:color w:val="000000" w:themeColor="text1"/>
                <w14:textFill>
                  <w14:solidFill>
                    <w14:schemeClr w14:val="tx1"/>
                  </w14:solidFill>
                </w14:textFill>
              </w:rPr>
            </w:pPr>
          </w:p>
        </w:tc>
        <w:tc>
          <w:tcPr>
            <w:tcW w:w="1384" w:type="dxa"/>
            <w:tcBorders>
              <w:tl2br w:val="nil"/>
              <w:tr2bl w:val="nil"/>
            </w:tcBorders>
            <w:noWrap w:val="0"/>
            <w:vAlign w:val="top"/>
          </w:tcPr>
          <w:p w14:paraId="40BB8094">
            <w:pPr>
              <w:rPr>
                <w:rFonts w:hint="eastAsia" w:ascii="宋体" w:hAnsi="宋体" w:eastAsia="宋体" w:cs="宋体"/>
                <w:color w:val="000000" w:themeColor="text1"/>
                <w14:textFill>
                  <w14:solidFill>
                    <w14:schemeClr w14:val="tx1"/>
                  </w14:solidFill>
                </w14:textFill>
              </w:rPr>
            </w:pPr>
          </w:p>
        </w:tc>
        <w:tc>
          <w:tcPr>
            <w:tcW w:w="1384" w:type="dxa"/>
            <w:tcBorders>
              <w:tl2br w:val="nil"/>
              <w:tr2bl w:val="nil"/>
            </w:tcBorders>
            <w:noWrap w:val="0"/>
            <w:vAlign w:val="top"/>
          </w:tcPr>
          <w:p w14:paraId="384378A2">
            <w:pPr>
              <w:rPr>
                <w:rFonts w:hint="eastAsia" w:ascii="宋体" w:hAnsi="宋体" w:eastAsia="宋体" w:cs="宋体"/>
                <w:color w:val="000000" w:themeColor="text1"/>
                <w14:textFill>
                  <w14:solidFill>
                    <w14:schemeClr w14:val="tx1"/>
                  </w14:solidFill>
                </w14:textFill>
              </w:rPr>
            </w:pPr>
          </w:p>
        </w:tc>
        <w:tc>
          <w:tcPr>
            <w:tcW w:w="1384" w:type="dxa"/>
            <w:tcBorders>
              <w:tl2br w:val="nil"/>
              <w:tr2bl w:val="nil"/>
            </w:tcBorders>
            <w:noWrap w:val="0"/>
            <w:vAlign w:val="top"/>
          </w:tcPr>
          <w:p w14:paraId="054BAAE1">
            <w:pPr>
              <w:rPr>
                <w:rFonts w:hint="eastAsia" w:ascii="宋体" w:hAnsi="宋体" w:eastAsia="宋体" w:cs="宋体"/>
                <w:color w:val="000000" w:themeColor="text1"/>
                <w14:textFill>
                  <w14:solidFill>
                    <w14:schemeClr w14:val="tx1"/>
                  </w14:solidFill>
                </w14:textFill>
              </w:rPr>
            </w:pPr>
          </w:p>
        </w:tc>
      </w:tr>
      <w:tr w14:paraId="6B90D59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tcBorders>
              <w:tl2br w:val="nil"/>
              <w:tr2bl w:val="nil"/>
            </w:tcBorders>
            <w:noWrap w:val="0"/>
            <w:vAlign w:val="top"/>
          </w:tcPr>
          <w:p w14:paraId="6A047E79">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w:t>
            </w:r>
          </w:p>
        </w:tc>
        <w:tc>
          <w:tcPr>
            <w:tcW w:w="1384" w:type="dxa"/>
            <w:tcBorders>
              <w:tl2br w:val="nil"/>
              <w:tr2bl w:val="nil"/>
            </w:tcBorders>
            <w:noWrap w:val="0"/>
            <w:vAlign w:val="top"/>
          </w:tcPr>
          <w:p w14:paraId="0FBA9ABD">
            <w:pPr>
              <w:rPr>
                <w:rFonts w:hint="eastAsia" w:ascii="宋体" w:hAnsi="宋体" w:eastAsia="宋体" w:cs="宋体"/>
                <w:color w:val="000000" w:themeColor="text1"/>
                <w14:textFill>
                  <w14:solidFill>
                    <w14:schemeClr w14:val="tx1"/>
                  </w14:solidFill>
                </w14:textFill>
              </w:rPr>
            </w:pPr>
          </w:p>
        </w:tc>
        <w:tc>
          <w:tcPr>
            <w:tcW w:w="1384" w:type="dxa"/>
            <w:tcBorders>
              <w:tl2br w:val="nil"/>
              <w:tr2bl w:val="nil"/>
            </w:tcBorders>
            <w:noWrap w:val="0"/>
            <w:vAlign w:val="top"/>
          </w:tcPr>
          <w:p w14:paraId="3E15DA62">
            <w:pPr>
              <w:rPr>
                <w:rFonts w:hint="eastAsia" w:ascii="宋体" w:hAnsi="宋体" w:eastAsia="宋体" w:cs="宋体"/>
                <w:color w:val="000000" w:themeColor="text1"/>
                <w14:textFill>
                  <w14:solidFill>
                    <w14:schemeClr w14:val="tx1"/>
                  </w14:solidFill>
                </w14:textFill>
              </w:rPr>
            </w:pPr>
          </w:p>
        </w:tc>
        <w:tc>
          <w:tcPr>
            <w:tcW w:w="1384" w:type="dxa"/>
            <w:tcBorders>
              <w:tl2br w:val="nil"/>
              <w:tr2bl w:val="nil"/>
            </w:tcBorders>
            <w:noWrap w:val="0"/>
            <w:vAlign w:val="top"/>
          </w:tcPr>
          <w:p w14:paraId="74B7C733">
            <w:pPr>
              <w:rPr>
                <w:rFonts w:hint="eastAsia" w:ascii="宋体" w:hAnsi="宋体" w:eastAsia="宋体" w:cs="宋体"/>
                <w:color w:val="000000" w:themeColor="text1"/>
                <w14:textFill>
                  <w14:solidFill>
                    <w14:schemeClr w14:val="tx1"/>
                  </w14:solidFill>
                </w14:textFill>
              </w:rPr>
            </w:pPr>
          </w:p>
        </w:tc>
        <w:tc>
          <w:tcPr>
            <w:tcW w:w="1384" w:type="dxa"/>
            <w:tcBorders>
              <w:tl2br w:val="nil"/>
              <w:tr2bl w:val="nil"/>
            </w:tcBorders>
            <w:noWrap w:val="0"/>
            <w:vAlign w:val="top"/>
          </w:tcPr>
          <w:p w14:paraId="15BA5AAF">
            <w:pPr>
              <w:rPr>
                <w:rFonts w:hint="eastAsia" w:ascii="宋体" w:hAnsi="宋体" w:eastAsia="宋体" w:cs="宋体"/>
                <w:color w:val="000000" w:themeColor="text1"/>
                <w14:textFill>
                  <w14:solidFill>
                    <w14:schemeClr w14:val="tx1"/>
                  </w14:solidFill>
                </w14:textFill>
              </w:rPr>
            </w:pPr>
          </w:p>
        </w:tc>
        <w:tc>
          <w:tcPr>
            <w:tcW w:w="1384" w:type="dxa"/>
            <w:tcBorders>
              <w:tl2br w:val="nil"/>
              <w:tr2bl w:val="nil"/>
            </w:tcBorders>
            <w:noWrap w:val="0"/>
            <w:vAlign w:val="top"/>
          </w:tcPr>
          <w:p w14:paraId="408C2395">
            <w:pPr>
              <w:rPr>
                <w:rFonts w:hint="eastAsia" w:ascii="宋体" w:hAnsi="宋体" w:eastAsia="宋体" w:cs="宋体"/>
                <w:color w:val="000000" w:themeColor="text1"/>
                <w14:textFill>
                  <w14:solidFill>
                    <w14:schemeClr w14:val="tx1"/>
                  </w14:solidFill>
                </w14:textFill>
              </w:rPr>
            </w:pPr>
          </w:p>
        </w:tc>
      </w:tr>
      <w:tr w14:paraId="68AA54C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tcBorders>
              <w:tl2br w:val="nil"/>
              <w:tr2bl w:val="nil"/>
            </w:tcBorders>
            <w:noWrap w:val="0"/>
            <w:vAlign w:val="top"/>
          </w:tcPr>
          <w:p w14:paraId="21B5DC5C">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w:t>
            </w:r>
          </w:p>
        </w:tc>
        <w:tc>
          <w:tcPr>
            <w:tcW w:w="1384" w:type="dxa"/>
            <w:tcBorders>
              <w:tl2br w:val="nil"/>
              <w:tr2bl w:val="nil"/>
            </w:tcBorders>
            <w:noWrap w:val="0"/>
            <w:vAlign w:val="top"/>
          </w:tcPr>
          <w:p w14:paraId="24182947">
            <w:pPr>
              <w:rPr>
                <w:rFonts w:hint="eastAsia" w:ascii="宋体" w:hAnsi="宋体" w:eastAsia="宋体" w:cs="宋体"/>
                <w:color w:val="000000" w:themeColor="text1"/>
                <w14:textFill>
                  <w14:solidFill>
                    <w14:schemeClr w14:val="tx1"/>
                  </w14:solidFill>
                </w14:textFill>
              </w:rPr>
            </w:pPr>
          </w:p>
        </w:tc>
        <w:tc>
          <w:tcPr>
            <w:tcW w:w="1384" w:type="dxa"/>
            <w:tcBorders>
              <w:tl2br w:val="nil"/>
              <w:tr2bl w:val="nil"/>
            </w:tcBorders>
            <w:noWrap w:val="0"/>
            <w:vAlign w:val="top"/>
          </w:tcPr>
          <w:p w14:paraId="5499BAAB">
            <w:pPr>
              <w:rPr>
                <w:rFonts w:hint="eastAsia" w:ascii="宋体" w:hAnsi="宋体" w:eastAsia="宋体" w:cs="宋体"/>
                <w:color w:val="000000" w:themeColor="text1"/>
                <w14:textFill>
                  <w14:solidFill>
                    <w14:schemeClr w14:val="tx1"/>
                  </w14:solidFill>
                </w14:textFill>
              </w:rPr>
            </w:pPr>
          </w:p>
        </w:tc>
        <w:tc>
          <w:tcPr>
            <w:tcW w:w="1384" w:type="dxa"/>
            <w:tcBorders>
              <w:tl2br w:val="nil"/>
              <w:tr2bl w:val="nil"/>
            </w:tcBorders>
            <w:noWrap w:val="0"/>
            <w:vAlign w:val="top"/>
          </w:tcPr>
          <w:p w14:paraId="5D90A736">
            <w:pPr>
              <w:rPr>
                <w:rFonts w:hint="eastAsia" w:ascii="宋体" w:hAnsi="宋体" w:eastAsia="宋体" w:cs="宋体"/>
                <w:color w:val="000000" w:themeColor="text1"/>
                <w14:textFill>
                  <w14:solidFill>
                    <w14:schemeClr w14:val="tx1"/>
                  </w14:solidFill>
                </w14:textFill>
              </w:rPr>
            </w:pPr>
          </w:p>
        </w:tc>
        <w:tc>
          <w:tcPr>
            <w:tcW w:w="1384" w:type="dxa"/>
            <w:tcBorders>
              <w:tl2br w:val="nil"/>
              <w:tr2bl w:val="nil"/>
            </w:tcBorders>
            <w:noWrap w:val="0"/>
            <w:vAlign w:val="top"/>
          </w:tcPr>
          <w:p w14:paraId="32B5349C">
            <w:pPr>
              <w:rPr>
                <w:rFonts w:hint="eastAsia" w:ascii="宋体" w:hAnsi="宋体" w:eastAsia="宋体" w:cs="宋体"/>
                <w:color w:val="000000" w:themeColor="text1"/>
                <w14:textFill>
                  <w14:solidFill>
                    <w14:schemeClr w14:val="tx1"/>
                  </w14:solidFill>
                </w14:textFill>
              </w:rPr>
            </w:pPr>
          </w:p>
        </w:tc>
        <w:tc>
          <w:tcPr>
            <w:tcW w:w="1384" w:type="dxa"/>
            <w:tcBorders>
              <w:tl2br w:val="nil"/>
              <w:tr2bl w:val="nil"/>
            </w:tcBorders>
            <w:noWrap w:val="0"/>
            <w:vAlign w:val="top"/>
          </w:tcPr>
          <w:p w14:paraId="4F956180">
            <w:pPr>
              <w:rPr>
                <w:rFonts w:hint="eastAsia" w:ascii="宋体" w:hAnsi="宋体" w:eastAsia="宋体" w:cs="宋体"/>
                <w:color w:val="000000" w:themeColor="text1"/>
                <w14:textFill>
                  <w14:solidFill>
                    <w14:schemeClr w14:val="tx1"/>
                  </w14:solidFill>
                </w14:textFill>
              </w:rPr>
            </w:pPr>
          </w:p>
        </w:tc>
      </w:tr>
      <w:tr w14:paraId="31BB1B2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tcBorders>
              <w:tl2br w:val="nil"/>
              <w:tr2bl w:val="nil"/>
            </w:tcBorders>
            <w:noWrap w:val="0"/>
            <w:vAlign w:val="top"/>
          </w:tcPr>
          <w:p w14:paraId="2B9ADCEB">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p>
        </w:tc>
        <w:tc>
          <w:tcPr>
            <w:tcW w:w="1384" w:type="dxa"/>
            <w:tcBorders>
              <w:tl2br w:val="nil"/>
              <w:tr2bl w:val="nil"/>
            </w:tcBorders>
            <w:noWrap w:val="0"/>
            <w:vAlign w:val="top"/>
          </w:tcPr>
          <w:p w14:paraId="1597171A">
            <w:pPr>
              <w:rPr>
                <w:rFonts w:hint="eastAsia" w:ascii="宋体" w:hAnsi="宋体" w:eastAsia="宋体" w:cs="宋体"/>
                <w:color w:val="000000" w:themeColor="text1"/>
                <w14:textFill>
                  <w14:solidFill>
                    <w14:schemeClr w14:val="tx1"/>
                  </w14:solidFill>
                </w14:textFill>
              </w:rPr>
            </w:pPr>
          </w:p>
        </w:tc>
        <w:tc>
          <w:tcPr>
            <w:tcW w:w="1384" w:type="dxa"/>
            <w:tcBorders>
              <w:tl2br w:val="nil"/>
              <w:tr2bl w:val="nil"/>
            </w:tcBorders>
            <w:noWrap w:val="0"/>
            <w:vAlign w:val="top"/>
          </w:tcPr>
          <w:p w14:paraId="798F43F8">
            <w:pPr>
              <w:rPr>
                <w:rFonts w:hint="eastAsia" w:ascii="宋体" w:hAnsi="宋体" w:eastAsia="宋体" w:cs="宋体"/>
                <w:color w:val="000000" w:themeColor="text1"/>
                <w14:textFill>
                  <w14:solidFill>
                    <w14:schemeClr w14:val="tx1"/>
                  </w14:solidFill>
                </w14:textFill>
              </w:rPr>
            </w:pPr>
          </w:p>
        </w:tc>
        <w:tc>
          <w:tcPr>
            <w:tcW w:w="1384" w:type="dxa"/>
            <w:tcBorders>
              <w:tl2br w:val="nil"/>
              <w:tr2bl w:val="nil"/>
            </w:tcBorders>
            <w:noWrap w:val="0"/>
            <w:vAlign w:val="top"/>
          </w:tcPr>
          <w:p w14:paraId="2A605918">
            <w:pPr>
              <w:rPr>
                <w:rFonts w:hint="eastAsia" w:ascii="宋体" w:hAnsi="宋体" w:eastAsia="宋体" w:cs="宋体"/>
                <w:color w:val="000000" w:themeColor="text1"/>
                <w14:textFill>
                  <w14:solidFill>
                    <w14:schemeClr w14:val="tx1"/>
                  </w14:solidFill>
                </w14:textFill>
              </w:rPr>
            </w:pPr>
          </w:p>
        </w:tc>
        <w:tc>
          <w:tcPr>
            <w:tcW w:w="1384" w:type="dxa"/>
            <w:tcBorders>
              <w:tl2br w:val="nil"/>
              <w:tr2bl w:val="nil"/>
            </w:tcBorders>
            <w:noWrap w:val="0"/>
            <w:vAlign w:val="top"/>
          </w:tcPr>
          <w:p w14:paraId="06FA43A9">
            <w:pPr>
              <w:rPr>
                <w:rFonts w:hint="eastAsia" w:ascii="宋体" w:hAnsi="宋体" w:eastAsia="宋体" w:cs="宋体"/>
                <w:color w:val="000000" w:themeColor="text1"/>
                <w14:textFill>
                  <w14:solidFill>
                    <w14:schemeClr w14:val="tx1"/>
                  </w14:solidFill>
                </w14:textFill>
              </w:rPr>
            </w:pPr>
          </w:p>
        </w:tc>
        <w:tc>
          <w:tcPr>
            <w:tcW w:w="1384" w:type="dxa"/>
            <w:tcBorders>
              <w:tl2br w:val="nil"/>
              <w:tr2bl w:val="nil"/>
            </w:tcBorders>
            <w:noWrap w:val="0"/>
            <w:vAlign w:val="top"/>
          </w:tcPr>
          <w:p w14:paraId="4D7F5A30">
            <w:pPr>
              <w:rPr>
                <w:rFonts w:hint="eastAsia" w:ascii="宋体" w:hAnsi="宋体" w:eastAsia="宋体" w:cs="宋体"/>
                <w:color w:val="000000" w:themeColor="text1"/>
                <w14:textFill>
                  <w14:solidFill>
                    <w14:schemeClr w14:val="tx1"/>
                  </w14:solidFill>
                </w14:textFill>
              </w:rPr>
            </w:pPr>
          </w:p>
        </w:tc>
      </w:tr>
    </w:tbl>
    <w:p w14:paraId="3E68E2B7">
      <w:pPr>
        <w:spacing w:line="460" w:lineRule="exact"/>
        <w:rPr>
          <w:rFonts w:hint="eastAsia" w:ascii="宋体" w:hAnsi="宋体" w:eastAsia="宋体" w:cs="宋体"/>
          <w:color w:val="000000" w:themeColor="text1"/>
          <w:szCs w:val="21"/>
          <w:lang w:eastAsia="zh-CN"/>
          <w14:textFill>
            <w14:solidFill>
              <w14:schemeClr w14:val="tx1"/>
            </w14:solidFill>
          </w14:textFill>
        </w:rPr>
      </w:pPr>
      <w:bookmarkStart w:id="69" w:name="_Toc518605390"/>
      <w:bookmarkStart w:id="70" w:name="_Toc12118381"/>
      <w:bookmarkStart w:id="71" w:name="_Toc536777266"/>
      <w:bookmarkStart w:id="72" w:name="_Toc535633948"/>
      <w:r>
        <w:rPr>
          <w:rFonts w:hint="eastAsia" w:ascii="宋体" w:hAnsi="宋体" w:eastAsia="宋体" w:cs="宋体"/>
          <w:color w:val="000000" w:themeColor="text1"/>
          <w14:textFill>
            <w14:solidFill>
              <w14:schemeClr w14:val="tx1"/>
            </w14:solidFill>
          </w14:textFill>
        </w:rPr>
        <w:t>根据上述业绩情况，按</w:t>
      </w:r>
      <w:r>
        <w:rPr>
          <w:rFonts w:hint="eastAsia" w:ascii="宋体" w:hAnsi="宋体" w:cs="宋体"/>
          <w:color w:val="000000" w:themeColor="text1"/>
          <w:lang w:eastAsia="zh-CN"/>
          <w14:textFill>
            <w14:solidFill>
              <w14:schemeClr w14:val="tx1"/>
            </w14:solidFill>
          </w14:textFill>
        </w:rPr>
        <w:t>比选</w:t>
      </w:r>
      <w:r>
        <w:rPr>
          <w:rFonts w:hint="eastAsia" w:ascii="宋体" w:hAnsi="宋体" w:eastAsia="宋体" w:cs="宋体"/>
          <w:color w:val="000000" w:themeColor="text1"/>
          <w14:textFill>
            <w14:solidFill>
              <w14:schemeClr w14:val="tx1"/>
            </w14:solidFill>
          </w14:textFill>
        </w:rPr>
        <w:t>文件要求附</w:t>
      </w:r>
      <w:r>
        <w:rPr>
          <w:rFonts w:hint="eastAsia" w:ascii="宋体" w:hAnsi="宋体" w:eastAsia="宋体" w:cs="宋体"/>
          <w:color w:val="000000" w:themeColor="text1"/>
          <w:lang w:eastAsia="zh-CN"/>
          <w14:textFill>
            <w14:solidFill>
              <w14:schemeClr w14:val="tx1"/>
            </w14:solidFill>
          </w14:textFill>
        </w:rPr>
        <w:t>相关证明文件</w:t>
      </w:r>
      <w:r>
        <w:rPr>
          <w:rFonts w:hint="eastAsia" w:ascii="宋体" w:hAnsi="宋体" w:eastAsia="宋体" w:cs="宋体"/>
          <w:color w:val="000000" w:themeColor="text1"/>
          <w14:textFill>
            <w14:solidFill>
              <w14:schemeClr w14:val="tx1"/>
            </w14:solidFill>
          </w14:textFill>
        </w:rPr>
        <w:t>。</w:t>
      </w:r>
    </w:p>
    <w:p w14:paraId="192E6080">
      <w:pPr>
        <w:spacing w:line="460" w:lineRule="exact"/>
        <w:rPr>
          <w:rFonts w:hint="eastAsia" w:ascii="宋体" w:hAnsi="宋体" w:eastAsia="宋体" w:cs="宋体"/>
          <w:color w:val="000000" w:themeColor="text1"/>
          <w:szCs w:val="21"/>
          <w:lang w:eastAsia="zh-CN"/>
          <w14:textFill>
            <w14:solidFill>
              <w14:schemeClr w14:val="tx1"/>
            </w14:solidFill>
          </w14:textFill>
        </w:rPr>
      </w:pPr>
    </w:p>
    <w:p w14:paraId="4D04A72D">
      <w:pPr>
        <w:spacing w:line="460" w:lineRule="exact"/>
        <w:rPr>
          <w:rFonts w:hint="eastAsia" w:ascii="宋体" w:hAnsi="宋体" w:eastAsia="宋体" w:cs="宋体"/>
          <w:color w:val="000000" w:themeColor="text1"/>
          <w:szCs w:val="21"/>
          <w:lang w:eastAsia="zh-CN"/>
          <w14:textFill>
            <w14:solidFill>
              <w14:schemeClr w14:val="tx1"/>
            </w14:solidFill>
          </w14:textFill>
        </w:rPr>
      </w:pPr>
    </w:p>
    <w:p w14:paraId="33C46FCC">
      <w:pPr>
        <w:spacing w:line="460" w:lineRule="exact"/>
        <w:rPr>
          <w:rFonts w:hint="eastAsia" w:ascii="宋体" w:hAnsi="宋体" w:eastAsia="宋体" w:cs="宋体"/>
          <w:color w:val="000000" w:themeColor="text1"/>
          <w:szCs w:val="21"/>
          <w:lang w:eastAsia="zh-CN"/>
          <w14:textFill>
            <w14:solidFill>
              <w14:schemeClr w14:val="tx1"/>
            </w14:solidFill>
          </w14:textFill>
        </w:rPr>
      </w:pPr>
    </w:p>
    <w:p w14:paraId="7F422DC9">
      <w:pPr>
        <w:spacing w:line="460" w:lineRule="exact"/>
        <w:rPr>
          <w:rFonts w:hint="eastAsia" w:ascii="宋体" w:hAnsi="宋体" w:eastAsia="宋体" w:cs="宋体"/>
          <w:color w:val="000000" w:themeColor="text1"/>
          <w:szCs w:val="21"/>
          <w:lang w:eastAsia="zh-CN"/>
          <w14:textFill>
            <w14:solidFill>
              <w14:schemeClr w14:val="tx1"/>
            </w14:solidFill>
          </w14:textFill>
        </w:rPr>
      </w:pPr>
    </w:p>
    <w:p w14:paraId="1C8222E9">
      <w:pPr>
        <w:spacing w:line="460" w:lineRule="exact"/>
        <w:rPr>
          <w:rFonts w:hint="eastAsia" w:ascii="宋体" w:hAnsi="宋体" w:eastAsia="宋体" w:cs="宋体"/>
          <w:color w:val="000000" w:themeColor="text1"/>
          <w:szCs w:val="21"/>
          <w:lang w:eastAsia="zh-CN"/>
          <w14:textFill>
            <w14:solidFill>
              <w14:schemeClr w14:val="tx1"/>
            </w14:solidFill>
          </w14:textFill>
        </w:rPr>
      </w:pPr>
    </w:p>
    <w:p w14:paraId="7332B2DA">
      <w:pPr>
        <w:spacing w:line="460" w:lineRule="exact"/>
        <w:rPr>
          <w:rFonts w:hint="eastAsia" w:ascii="宋体" w:hAnsi="宋体" w:eastAsia="宋体" w:cs="宋体"/>
          <w:color w:val="000000" w:themeColor="text1"/>
          <w:szCs w:val="21"/>
          <w:lang w:eastAsia="zh-CN"/>
          <w14:textFill>
            <w14:solidFill>
              <w14:schemeClr w14:val="tx1"/>
            </w14:solidFill>
          </w14:textFill>
        </w:rPr>
      </w:pPr>
    </w:p>
    <w:p w14:paraId="52CBB2C5">
      <w:pPr>
        <w:spacing w:line="460" w:lineRule="exact"/>
        <w:rPr>
          <w:rFonts w:hint="eastAsia" w:ascii="宋体" w:hAnsi="宋体" w:eastAsia="宋体" w:cs="宋体"/>
          <w:color w:val="000000" w:themeColor="text1"/>
          <w:szCs w:val="21"/>
          <w:lang w:eastAsia="zh-CN"/>
          <w14:textFill>
            <w14:solidFill>
              <w14:schemeClr w14:val="tx1"/>
            </w14:solidFill>
          </w14:textFill>
        </w:rPr>
      </w:pPr>
    </w:p>
    <w:p w14:paraId="672BE08A">
      <w:pPr>
        <w:spacing w:line="460" w:lineRule="exact"/>
        <w:rPr>
          <w:rFonts w:hint="eastAsia" w:ascii="宋体" w:hAnsi="宋体" w:eastAsia="宋体" w:cs="宋体"/>
          <w:color w:val="000000" w:themeColor="text1"/>
          <w:szCs w:val="21"/>
          <w:lang w:eastAsia="zh-CN"/>
          <w14:textFill>
            <w14:solidFill>
              <w14:schemeClr w14:val="tx1"/>
            </w14:solidFill>
          </w14:textFill>
        </w:rPr>
      </w:pPr>
    </w:p>
    <w:p w14:paraId="31309C5D">
      <w:pPr>
        <w:spacing w:line="46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供应商</w:t>
      </w:r>
      <w:r>
        <w:rPr>
          <w:rFonts w:hint="eastAsia" w:ascii="宋体" w:hAnsi="宋体" w:eastAsia="宋体" w:cs="宋体"/>
          <w:color w:val="000000" w:themeColor="text1"/>
          <w:szCs w:val="21"/>
          <w14:textFill>
            <w14:solidFill>
              <w14:schemeClr w14:val="tx1"/>
            </w14:solidFill>
          </w14:textFill>
        </w:rPr>
        <w:t>法定代表人（或法定代表人授权代表）签字或盖章：__________________</w:t>
      </w:r>
    </w:p>
    <w:p w14:paraId="47B17D24">
      <w:pPr>
        <w:spacing w:line="46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供应商</w:t>
      </w:r>
      <w:r>
        <w:rPr>
          <w:rFonts w:hint="eastAsia" w:ascii="宋体" w:hAnsi="宋体" w:eastAsia="宋体" w:cs="宋体"/>
          <w:color w:val="000000" w:themeColor="text1"/>
          <w:szCs w:val="21"/>
          <w14:textFill>
            <w14:solidFill>
              <w14:schemeClr w14:val="tx1"/>
            </w14:solidFill>
          </w14:textFill>
        </w:rPr>
        <w:t>名称（盖章）：__________________</w:t>
      </w:r>
    </w:p>
    <w:p w14:paraId="00F8BCDB">
      <w:pPr>
        <w:spacing w:line="46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日期： 年 月 日</w:t>
      </w:r>
    </w:p>
    <w:p w14:paraId="4AF5B68C">
      <w:pPr>
        <w:rPr>
          <w:rFonts w:hint="eastAsia" w:ascii="宋体" w:hAnsi="宋体" w:eastAsia="宋体" w:cs="宋体"/>
          <w:color w:val="000000" w:themeColor="text1"/>
          <w14:textFill>
            <w14:solidFill>
              <w14:schemeClr w14:val="tx1"/>
            </w14:solidFill>
          </w14:textFill>
        </w:rPr>
      </w:pPr>
    </w:p>
    <w:p w14:paraId="2DC678D8">
      <w:pPr>
        <w:rPr>
          <w:rFonts w:hint="eastAsia" w:ascii="宋体" w:hAnsi="宋体" w:eastAsia="宋体" w:cs="宋体"/>
          <w:color w:val="000000" w:themeColor="text1"/>
          <w14:textFill>
            <w14:solidFill>
              <w14:schemeClr w14:val="tx1"/>
            </w14:solidFill>
          </w14:textFill>
        </w:rPr>
      </w:pPr>
    </w:p>
    <w:p w14:paraId="5AA4CD1B">
      <w:pPr>
        <w:rPr>
          <w:rFonts w:hint="eastAsia" w:ascii="宋体" w:hAnsi="宋体" w:eastAsia="宋体" w:cs="宋体"/>
          <w:color w:val="000000" w:themeColor="text1"/>
          <w14:textFill>
            <w14:solidFill>
              <w14:schemeClr w14:val="tx1"/>
            </w14:solidFill>
          </w14:textFill>
        </w:rPr>
      </w:pPr>
    </w:p>
    <w:p w14:paraId="26EBEEA0">
      <w:pPr>
        <w:rPr>
          <w:rFonts w:hint="eastAsia" w:ascii="宋体" w:hAnsi="宋体" w:eastAsia="宋体" w:cs="宋体"/>
          <w:color w:val="000000" w:themeColor="text1"/>
          <w14:textFill>
            <w14:solidFill>
              <w14:schemeClr w14:val="tx1"/>
            </w14:solidFill>
          </w14:textFill>
        </w:rPr>
      </w:pPr>
    </w:p>
    <w:p w14:paraId="3A4C6F63">
      <w:pPr>
        <w:rPr>
          <w:rFonts w:hint="eastAsia" w:ascii="宋体" w:hAnsi="宋体" w:eastAsia="宋体" w:cs="宋体"/>
          <w:color w:val="000000" w:themeColor="text1"/>
          <w14:textFill>
            <w14:solidFill>
              <w14:schemeClr w14:val="tx1"/>
            </w14:solidFill>
          </w14:textFill>
        </w:rPr>
      </w:pPr>
    </w:p>
    <w:p w14:paraId="0374A5F6">
      <w:pPr>
        <w:rPr>
          <w:rFonts w:hint="eastAsia" w:ascii="宋体" w:hAnsi="宋体" w:eastAsia="宋体" w:cs="宋体"/>
          <w:color w:val="000000" w:themeColor="text1"/>
          <w14:textFill>
            <w14:solidFill>
              <w14:schemeClr w14:val="tx1"/>
            </w14:solidFill>
          </w14:textFill>
        </w:rPr>
      </w:pPr>
    </w:p>
    <w:p w14:paraId="0320D165">
      <w:pPr>
        <w:rPr>
          <w:rFonts w:hint="eastAsia" w:ascii="宋体" w:hAnsi="宋体" w:eastAsia="宋体" w:cs="宋体"/>
          <w:color w:val="000000" w:themeColor="text1"/>
          <w14:textFill>
            <w14:solidFill>
              <w14:schemeClr w14:val="tx1"/>
            </w14:solidFill>
          </w14:textFill>
        </w:rPr>
      </w:pPr>
    </w:p>
    <w:p w14:paraId="1A392727">
      <w:pPr>
        <w:rPr>
          <w:rFonts w:hint="eastAsia" w:ascii="宋体" w:hAnsi="宋体" w:eastAsia="宋体" w:cs="宋体"/>
          <w:color w:val="000000" w:themeColor="text1"/>
          <w14:textFill>
            <w14:solidFill>
              <w14:schemeClr w14:val="tx1"/>
            </w14:solidFill>
          </w14:textFill>
        </w:rPr>
      </w:pPr>
    </w:p>
    <w:p w14:paraId="1CD76ACE">
      <w:pPr>
        <w:rPr>
          <w:rFonts w:hint="eastAsia" w:ascii="宋体" w:hAnsi="宋体" w:eastAsia="宋体" w:cs="宋体"/>
          <w:color w:val="000000" w:themeColor="text1"/>
          <w14:textFill>
            <w14:solidFill>
              <w14:schemeClr w14:val="tx1"/>
            </w14:solidFill>
          </w14:textFill>
        </w:rPr>
      </w:pPr>
    </w:p>
    <w:p w14:paraId="080A3044">
      <w:pPr>
        <w:rPr>
          <w:rFonts w:hint="eastAsia" w:ascii="宋体" w:hAnsi="宋体" w:eastAsia="宋体" w:cs="宋体"/>
          <w:color w:val="000000" w:themeColor="text1"/>
          <w14:textFill>
            <w14:solidFill>
              <w14:schemeClr w14:val="tx1"/>
            </w14:solidFill>
          </w14:textFill>
        </w:rPr>
      </w:pPr>
    </w:p>
    <w:p w14:paraId="527063AB">
      <w:pPr>
        <w:rPr>
          <w:rFonts w:hint="eastAsia" w:ascii="宋体" w:hAnsi="宋体" w:eastAsia="宋体" w:cs="宋体"/>
          <w:color w:val="000000" w:themeColor="text1"/>
          <w14:textFill>
            <w14:solidFill>
              <w14:schemeClr w14:val="tx1"/>
            </w14:solidFill>
          </w14:textFill>
        </w:rPr>
      </w:pPr>
    </w:p>
    <w:p w14:paraId="4CC6AA06">
      <w:pPr>
        <w:rPr>
          <w:rFonts w:hint="eastAsia" w:ascii="宋体" w:hAnsi="宋体" w:eastAsia="宋体" w:cs="宋体"/>
          <w:color w:val="000000" w:themeColor="text1"/>
          <w14:textFill>
            <w14:solidFill>
              <w14:schemeClr w14:val="tx1"/>
            </w14:solidFill>
          </w14:textFill>
        </w:rPr>
      </w:pPr>
    </w:p>
    <w:p w14:paraId="4591C25B">
      <w:pPr>
        <w:rPr>
          <w:rFonts w:hint="eastAsia" w:ascii="宋体" w:hAnsi="宋体" w:eastAsia="宋体" w:cs="宋体"/>
          <w:color w:val="000000" w:themeColor="text1"/>
          <w14:textFill>
            <w14:solidFill>
              <w14:schemeClr w14:val="tx1"/>
            </w14:solidFill>
          </w14:textFill>
        </w:rPr>
      </w:pPr>
    </w:p>
    <w:p w14:paraId="6D01EA85">
      <w:pPr>
        <w:rPr>
          <w:rFonts w:hint="eastAsia" w:ascii="宋体" w:hAnsi="宋体" w:eastAsia="宋体" w:cs="宋体"/>
          <w:color w:val="000000" w:themeColor="text1"/>
          <w14:textFill>
            <w14:solidFill>
              <w14:schemeClr w14:val="tx1"/>
            </w14:solidFill>
          </w14:textFill>
        </w:rPr>
      </w:pPr>
    </w:p>
    <w:p w14:paraId="1E687C6C">
      <w:pPr>
        <w:rPr>
          <w:rFonts w:hint="eastAsia" w:ascii="宋体" w:hAnsi="宋体" w:eastAsia="宋体" w:cs="宋体"/>
          <w:color w:val="000000" w:themeColor="text1"/>
          <w14:textFill>
            <w14:solidFill>
              <w14:schemeClr w14:val="tx1"/>
            </w14:solidFill>
          </w14:textFill>
        </w:rPr>
      </w:pPr>
    </w:p>
    <w:p w14:paraId="0C362AFE">
      <w:pPr>
        <w:rPr>
          <w:rFonts w:hint="eastAsia" w:ascii="宋体" w:hAnsi="宋体" w:eastAsia="宋体" w:cs="宋体"/>
          <w:color w:val="000000" w:themeColor="text1"/>
          <w14:textFill>
            <w14:solidFill>
              <w14:schemeClr w14:val="tx1"/>
            </w14:solidFill>
          </w14:textFill>
        </w:rPr>
      </w:pPr>
    </w:p>
    <w:p w14:paraId="60B0AFA1">
      <w:pPr>
        <w:rPr>
          <w:rFonts w:hint="eastAsia" w:ascii="宋体" w:hAnsi="宋体" w:eastAsia="宋体" w:cs="宋体"/>
          <w:color w:val="000000" w:themeColor="text1"/>
          <w14:textFill>
            <w14:solidFill>
              <w14:schemeClr w14:val="tx1"/>
            </w14:solidFill>
          </w14:textFill>
        </w:rPr>
      </w:pPr>
    </w:p>
    <w:bookmarkEnd w:id="62"/>
    <w:bookmarkEnd w:id="63"/>
    <w:bookmarkEnd w:id="64"/>
    <w:bookmarkEnd w:id="65"/>
    <w:bookmarkEnd w:id="66"/>
    <w:bookmarkEnd w:id="67"/>
    <w:bookmarkEnd w:id="68"/>
    <w:bookmarkEnd w:id="69"/>
    <w:bookmarkEnd w:id="70"/>
    <w:bookmarkEnd w:id="71"/>
    <w:bookmarkEnd w:id="72"/>
    <w:p w14:paraId="6CD333C0">
      <w:pPr>
        <w:pStyle w:val="3"/>
        <w:spacing w:before="120" w:after="120"/>
        <w:jc w:val="center"/>
        <w:outlineLvl w:val="2"/>
        <w:rPr>
          <w:rFonts w:hint="eastAsia" w:ascii="宋体" w:hAnsi="宋体" w:eastAsia="宋体" w:cs="宋体"/>
          <w:b/>
          <w:bCs w:val="0"/>
          <w:color w:val="000000" w:themeColor="text1"/>
          <w14:textFill>
            <w14:solidFill>
              <w14:schemeClr w14:val="tx1"/>
            </w14:solidFill>
          </w14:textFill>
        </w:rPr>
      </w:pPr>
      <w:bookmarkStart w:id="73" w:name="_Hlt523219701"/>
      <w:bookmarkEnd w:id="73"/>
      <w:bookmarkStart w:id="74" w:name="_Toc401823231"/>
      <w:bookmarkStart w:id="75" w:name="_Toc24734341"/>
      <w:r>
        <w:rPr>
          <w:rFonts w:hint="eastAsia" w:ascii="宋体" w:hAnsi="宋体" w:eastAsia="宋体" w:cs="宋体"/>
          <w:b/>
          <w:bCs w:val="0"/>
          <w:color w:val="000000" w:themeColor="text1"/>
          <w14:textFill>
            <w14:solidFill>
              <w14:schemeClr w14:val="tx1"/>
            </w14:solidFill>
          </w14:textFill>
        </w:rPr>
        <w:t xml:space="preserve"> </w:t>
      </w:r>
      <w:bookmarkStart w:id="76" w:name="_Toc11007"/>
      <w:bookmarkStart w:id="77" w:name="_Toc69903108"/>
      <w:r>
        <w:rPr>
          <w:rFonts w:hint="eastAsia" w:ascii="宋体" w:hAnsi="宋体" w:eastAsia="宋体" w:cs="宋体"/>
          <w:b/>
          <w:bCs w:val="0"/>
          <w:color w:val="000000" w:themeColor="text1"/>
          <w14:textFill>
            <w14:solidFill>
              <w14:schemeClr w14:val="tx1"/>
            </w14:solidFill>
          </w14:textFill>
        </w:rPr>
        <w:t>表</w:t>
      </w:r>
      <w:bookmarkEnd w:id="74"/>
      <w:bookmarkEnd w:id="75"/>
      <w:r>
        <w:rPr>
          <w:rFonts w:hint="eastAsia" w:cs="宋体"/>
          <w:b/>
          <w:bCs w:val="0"/>
          <w:color w:val="000000" w:themeColor="text1"/>
          <w:lang w:val="en-US" w:eastAsia="zh-CN"/>
          <w14:textFill>
            <w14:solidFill>
              <w14:schemeClr w14:val="tx1"/>
            </w14:solidFill>
          </w14:textFill>
        </w:rPr>
        <w:t>6 服务</w:t>
      </w:r>
      <w:r>
        <w:rPr>
          <w:rFonts w:hint="eastAsia" w:ascii="宋体" w:hAnsi="宋体" w:eastAsia="宋体" w:cs="宋体"/>
          <w:b/>
          <w:bCs w:val="0"/>
          <w:color w:val="000000" w:themeColor="text1"/>
          <w14:textFill>
            <w14:solidFill>
              <w14:schemeClr w14:val="tx1"/>
            </w14:solidFill>
          </w14:textFill>
        </w:rPr>
        <w:t>方案</w:t>
      </w:r>
      <w:bookmarkEnd w:id="76"/>
      <w:bookmarkEnd w:id="77"/>
    </w:p>
    <w:p w14:paraId="255CCC9A">
      <w:pPr>
        <w:spacing w:line="360" w:lineRule="auto"/>
        <w:rPr>
          <w:rFonts w:hint="eastAsia" w:ascii="宋体" w:hAnsi="宋体" w:eastAsia="宋体" w:cs="宋体"/>
          <w:color w:val="000000" w:themeColor="text1"/>
          <w:szCs w:val="21"/>
          <w14:textFill>
            <w14:solidFill>
              <w14:schemeClr w14:val="tx1"/>
            </w14:solidFill>
          </w14:textFill>
        </w:rPr>
      </w:pPr>
    </w:p>
    <w:p w14:paraId="7CEC6057">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供应商</w:t>
      </w:r>
      <w:r>
        <w:rPr>
          <w:rFonts w:hint="eastAsia" w:ascii="宋体" w:hAnsi="宋体" w:eastAsia="宋体" w:cs="宋体"/>
          <w:color w:val="000000" w:themeColor="text1"/>
          <w14:textFill>
            <w14:solidFill>
              <w14:schemeClr w14:val="tx1"/>
            </w14:solidFill>
          </w14:textFill>
        </w:rPr>
        <w:t>应按照</w:t>
      </w:r>
      <w:r>
        <w:rPr>
          <w:rFonts w:hint="eastAsia" w:ascii="宋体" w:hAnsi="宋体" w:cs="宋体"/>
          <w:color w:val="000000" w:themeColor="text1"/>
          <w:lang w:eastAsia="zh-CN"/>
          <w14:textFill>
            <w14:solidFill>
              <w14:schemeClr w14:val="tx1"/>
            </w14:solidFill>
          </w14:textFill>
        </w:rPr>
        <w:t>比选</w:t>
      </w:r>
      <w:r>
        <w:rPr>
          <w:rFonts w:hint="eastAsia" w:ascii="宋体" w:hAnsi="宋体" w:eastAsia="宋体" w:cs="宋体"/>
          <w:color w:val="000000" w:themeColor="text1"/>
          <w14:textFill>
            <w14:solidFill>
              <w14:schemeClr w14:val="tx1"/>
            </w14:solidFill>
          </w14:textFill>
        </w:rPr>
        <w:t>文件的要求内容做出全面响应并编制服务方案。其内容应包括但不限于人力、物力等资源的投入以及服务内容、方式、手段、措施、质量保证及建议等。服务</w:t>
      </w:r>
      <w:r>
        <w:rPr>
          <w:rFonts w:hint="eastAsia" w:ascii="宋体" w:hAnsi="宋体" w:eastAsia="宋体" w:cs="宋体"/>
          <w:color w:val="000000" w:themeColor="text1"/>
          <w:szCs w:val="21"/>
          <w14:textFill>
            <w14:solidFill>
              <w14:schemeClr w14:val="tx1"/>
            </w14:solidFill>
          </w14:textFill>
        </w:rPr>
        <w:t>方案设计必须科学合理、真实可行，能充分体现出自身技术和专业优势。</w:t>
      </w:r>
    </w:p>
    <w:p w14:paraId="4DA693DC">
      <w:pPr>
        <w:spacing w:line="360" w:lineRule="auto"/>
        <w:rPr>
          <w:rFonts w:hint="eastAsia" w:ascii="宋体" w:hAnsi="宋体" w:eastAsia="宋体" w:cs="宋体"/>
          <w:color w:val="000000" w:themeColor="text1"/>
          <w:szCs w:val="21"/>
          <w14:textFill>
            <w14:solidFill>
              <w14:schemeClr w14:val="tx1"/>
            </w14:solidFill>
          </w14:textFill>
        </w:rPr>
      </w:pPr>
    </w:p>
    <w:p w14:paraId="59128683">
      <w:pPr>
        <w:spacing w:line="360" w:lineRule="auto"/>
        <w:rPr>
          <w:rFonts w:hint="eastAsia" w:ascii="宋体" w:hAnsi="宋体" w:eastAsia="宋体" w:cs="宋体"/>
          <w:color w:val="000000" w:themeColor="text1"/>
          <w:szCs w:val="21"/>
          <w14:textFill>
            <w14:solidFill>
              <w14:schemeClr w14:val="tx1"/>
            </w14:solidFill>
          </w14:textFill>
        </w:rPr>
      </w:pPr>
    </w:p>
    <w:p w14:paraId="445CCF68">
      <w:pPr>
        <w:spacing w:line="360" w:lineRule="auto"/>
        <w:rPr>
          <w:rFonts w:hint="eastAsia" w:ascii="宋体" w:hAnsi="宋体" w:eastAsia="宋体" w:cs="宋体"/>
          <w:color w:val="000000" w:themeColor="text1"/>
          <w:szCs w:val="21"/>
          <w14:textFill>
            <w14:solidFill>
              <w14:schemeClr w14:val="tx1"/>
            </w14:solidFill>
          </w14:textFill>
        </w:rPr>
      </w:pPr>
    </w:p>
    <w:p w14:paraId="7FD4F07B">
      <w:pPr>
        <w:spacing w:line="360" w:lineRule="auto"/>
        <w:rPr>
          <w:rFonts w:hint="eastAsia" w:ascii="宋体" w:hAnsi="宋体" w:eastAsia="宋体" w:cs="宋体"/>
          <w:color w:val="000000" w:themeColor="text1"/>
          <w:szCs w:val="21"/>
          <w14:textFill>
            <w14:solidFill>
              <w14:schemeClr w14:val="tx1"/>
            </w14:solidFill>
          </w14:textFill>
        </w:rPr>
      </w:pPr>
    </w:p>
    <w:p w14:paraId="5566A53B">
      <w:pPr>
        <w:spacing w:line="360" w:lineRule="auto"/>
        <w:rPr>
          <w:rFonts w:hint="eastAsia" w:ascii="宋体" w:hAnsi="宋体" w:eastAsia="宋体" w:cs="宋体"/>
          <w:color w:val="000000" w:themeColor="text1"/>
          <w:szCs w:val="21"/>
          <w14:textFill>
            <w14:solidFill>
              <w14:schemeClr w14:val="tx1"/>
            </w14:solidFill>
          </w14:textFill>
        </w:rPr>
      </w:pPr>
    </w:p>
    <w:p w14:paraId="00D7EFCB">
      <w:pPr>
        <w:spacing w:line="360" w:lineRule="auto"/>
        <w:rPr>
          <w:rFonts w:hint="eastAsia" w:ascii="宋体" w:hAnsi="宋体" w:eastAsia="宋体" w:cs="宋体"/>
          <w:color w:val="000000" w:themeColor="text1"/>
          <w:szCs w:val="21"/>
          <w14:textFill>
            <w14:solidFill>
              <w14:schemeClr w14:val="tx1"/>
            </w14:solidFill>
          </w14:textFill>
        </w:rPr>
      </w:pPr>
    </w:p>
    <w:p w14:paraId="2A4F87B7">
      <w:pPr>
        <w:spacing w:line="360" w:lineRule="auto"/>
        <w:rPr>
          <w:rFonts w:hint="eastAsia" w:ascii="宋体" w:hAnsi="宋体" w:eastAsia="宋体" w:cs="宋体"/>
          <w:color w:val="000000" w:themeColor="text1"/>
          <w:szCs w:val="21"/>
          <w14:textFill>
            <w14:solidFill>
              <w14:schemeClr w14:val="tx1"/>
            </w14:solidFill>
          </w14:textFill>
        </w:rPr>
      </w:pPr>
    </w:p>
    <w:p w14:paraId="7FD87A6F">
      <w:pPr>
        <w:spacing w:line="360" w:lineRule="auto"/>
        <w:rPr>
          <w:rFonts w:hint="eastAsia" w:ascii="宋体" w:hAnsi="宋体" w:eastAsia="宋体" w:cs="宋体"/>
          <w:color w:val="000000" w:themeColor="text1"/>
          <w:szCs w:val="21"/>
          <w14:textFill>
            <w14:solidFill>
              <w14:schemeClr w14:val="tx1"/>
            </w14:solidFill>
          </w14:textFill>
        </w:rPr>
      </w:pPr>
    </w:p>
    <w:p w14:paraId="7F840C69">
      <w:pPr>
        <w:spacing w:line="360" w:lineRule="auto"/>
        <w:rPr>
          <w:rFonts w:hint="eastAsia" w:ascii="宋体" w:hAnsi="宋体" w:eastAsia="宋体" w:cs="宋体"/>
          <w:color w:val="000000" w:themeColor="text1"/>
          <w:szCs w:val="21"/>
          <w14:textFill>
            <w14:solidFill>
              <w14:schemeClr w14:val="tx1"/>
            </w14:solidFill>
          </w14:textFill>
        </w:rPr>
      </w:pPr>
    </w:p>
    <w:p w14:paraId="5C69074B">
      <w:pPr>
        <w:spacing w:line="360" w:lineRule="auto"/>
        <w:rPr>
          <w:rFonts w:hint="eastAsia" w:ascii="宋体" w:hAnsi="宋体" w:eastAsia="宋体" w:cs="宋体"/>
          <w:color w:val="000000" w:themeColor="text1"/>
          <w:szCs w:val="21"/>
          <w14:textFill>
            <w14:solidFill>
              <w14:schemeClr w14:val="tx1"/>
            </w14:solidFill>
          </w14:textFill>
        </w:rPr>
      </w:pPr>
    </w:p>
    <w:p w14:paraId="68877DC5">
      <w:pPr>
        <w:spacing w:line="360" w:lineRule="auto"/>
        <w:rPr>
          <w:rFonts w:hint="eastAsia" w:ascii="宋体" w:hAnsi="宋体" w:eastAsia="宋体" w:cs="宋体"/>
          <w:color w:val="000000" w:themeColor="text1"/>
          <w:szCs w:val="21"/>
          <w14:textFill>
            <w14:solidFill>
              <w14:schemeClr w14:val="tx1"/>
            </w14:solidFill>
          </w14:textFill>
        </w:rPr>
      </w:pPr>
    </w:p>
    <w:p w14:paraId="38D8428A">
      <w:pPr>
        <w:spacing w:line="360" w:lineRule="auto"/>
        <w:rPr>
          <w:rFonts w:hint="eastAsia" w:ascii="宋体" w:hAnsi="宋体" w:eastAsia="宋体" w:cs="宋体"/>
          <w:color w:val="000000" w:themeColor="text1"/>
          <w:szCs w:val="21"/>
          <w14:textFill>
            <w14:solidFill>
              <w14:schemeClr w14:val="tx1"/>
            </w14:solidFill>
          </w14:textFill>
        </w:rPr>
      </w:pPr>
    </w:p>
    <w:p w14:paraId="4E844550">
      <w:pPr>
        <w:spacing w:line="360" w:lineRule="auto"/>
        <w:rPr>
          <w:rFonts w:hint="eastAsia" w:ascii="宋体" w:hAnsi="宋体" w:eastAsia="宋体" w:cs="宋体"/>
          <w:color w:val="000000" w:themeColor="text1"/>
          <w:szCs w:val="21"/>
          <w14:textFill>
            <w14:solidFill>
              <w14:schemeClr w14:val="tx1"/>
            </w14:solidFill>
          </w14:textFill>
        </w:rPr>
      </w:pPr>
    </w:p>
    <w:p w14:paraId="734253BE">
      <w:pPr>
        <w:spacing w:line="360" w:lineRule="auto"/>
        <w:rPr>
          <w:rFonts w:hint="eastAsia" w:ascii="宋体" w:hAnsi="宋体" w:eastAsia="宋体" w:cs="宋体"/>
          <w:color w:val="000000" w:themeColor="text1"/>
          <w:szCs w:val="21"/>
          <w14:textFill>
            <w14:solidFill>
              <w14:schemeClr w14:val="tx1"/>
            </w14:solidFill>
          </w14:textFill>
        </w:rPr>
      </w:pPr>
    </w:p>
    <w:p w14:paraId="46D608E7">
      <w:pPr>
        <w:spacing w:line="360" w:lineRule="auto"/>
        <w:rPr>
          <w:rFonts w:hint="eastAsia" w:ascii="宋体" w:hAnsi="宋体" w:eastAsia="宋体" w:cs="宋体"/>
          <w:color w:val="000000" w:themeColor="text1"/>
          <w:szCs w:val="21"/>
          <w14:textFill>
            <w14:solidFill>
              <w14:schemeClr w14:val="tx1"/>
            </w14:solidFill>
          </w14:textFill>
        </w:rPr>
      </w:pPr>
    </w:p>
    <w:p w14:paraId="1E2B7817">
      <w:pPr>
        <w:spacing w:line="360" w:lineRule="auto"/>
        <w:rPr>
          <w:rFonts w:hint="eastAsia" w:ascii="宋体" w:hAnsi="宋体" w:eastAsia="宋体" w:cs="宋体"/>
          <w:color w:val="000000" w:themeColor="text1"/>
          <w:szCs w:val="21"/>
          <w14:textFill>
            <w14:solidFill>
              <w14:schemeClr w14:val="tx1"/>
            </w14:solidFill>
          </w14:textFill>
        </w:rPr>
      </w:pPr>
    </w:p>
    <w:p w14:paraId="0D5DF4B9">
      <w:pPr>
        <w:spacing w:line="360" w:lineRule="auto"/>
        <w:rPr>
          <w:rFonts w:hint="eastAsia" w:ascii="宋体" w:hAnsi="宋体" w:eastAsia="宋体" w:cs="宋体"/>
          <w:color w:val="000000" w:themeColor="text1"/>
          <w:szCs w:val="21"/>
          <w14:textFill>
            <w14:solidFill>
              <w14:schemeClr w14:val="tx1"/>
            </w14:solidFill>
          </w14:textFill>
        </w:rPr>
      </w:pPr>
    </w:p>
    <w:p w14:paraId="094424F9">
      <w:pPr>
        <w:spacing w:line="360" w:lineRule="auto"/>
        <w:rPr>
          <w:rFonts w:hint="eastAsia" w:ascii="宋体" w:hAnsi="宋体" w:eastAsia="宋体" w:cs="宋体"/>
          <w:color w:val="000000" w:themeColor="text1"/>
          <w:szCs w:val="21"/>
          <w14:textFill>
            <w14:solidFill>
              <w14:schemeClr w14:val="tx1"/>
            </w14:solidFill>
          </w14:textFill>
        </w:rPr>
      </w:pPr>
    </w:p>
    <w:p w14:paraId="66B9FE9F">
      <w:pPr>
        <w:spacing w:line="360" w:lineRule="auto"/>
        <w:rPr>
          <w:rFonts w:hint="eastAsia" w:ascii="宋体" w:hAnsi="宋体" w:eastAsia="宋体" w:cs="宋体"/>
          <w:color w:val="000000" w:themeColor="text1"/>
          <w:szCs w:val="21"/>
          <w14:textFill>
            <w14:solidFill>
              <w14:schemeClr w14:val="tx1"/>
            </w14:solidFill>
          </w14:textFill>
        </w:rPr>
      </w:pPr>
    </w:p>
    <w:p w14:paraId="3D07EA0F">
      <w:pPr>
        <w:spacing w:line="360" w:lineRule="auto"/>
        <w:rPr>
          <w:rFonts w:hint="eastAsia" w:ascii="宋体" w:hAnsi="宋体" w:eastAsia="宋体" w:cs="宋体"/>
          <w:color w:val="000000" w:themeColor="text1"/>
          <w:szCs w:val="21"/>
          <w14:textFill>
            <w14:solidFill>
              <w14:schemeClr w14:val="tx1"/>
            </w14:solidFill>
          </w14:textFill>
        </w:rPr>
      </w:pPr>
    </w:p>
    <w:p w14:paraId="55C2CD77">
      <w:pPr>
        <w:spacing w:line="360" w:lineRule="auto"/>
        <w:rPr>
          <w:rFonts w:hint="eastAsia" w:ascii="宋体" w:hAnsi="宋体" w:eastAsia="宋体" w:cs="宋体"/>
          <w:color w:val="000000" w:themeColor="text1"/>
          <w:szCs w:val="21"/>
          <w14:textFill>
            <w14:solidFill>
              <w14:schemeClr w14:val="tx1"/>
            </w14:solidFill>
          </w14:textFill>
        </w:rPr>
      </w:pPr>
    </w:p>
    <w:p w14:paraId="721747EC">
      <w:pPr>
        <w:spacing w:line="360" w:lineRule="auto"/>
        <w:rPr>
          <w:rFonts w:hint="eastAsia" w:ascii="宋体" w:hAnsi="宋体" w:eastAsia="宋体" w:cs="宋体"/>
          <w:color w:val="000000" w:themeColor="text1"/>
          <w:szCs w:val="21"/>
          <w14:textFill>
            <w14:solidFill>
              <w14:schemeClr w14:val="tx1"/>
            </w14:solidFill>
          </w14:textFill>
        </w:rPr>
      </w:pPr>
    </w:p>
    <w:p w14:paraId="53B72314">
      <w:pPr>
        <w:spacing w:line="360" w:lineRule="auto"/>
        <w:rPr>
          <w:rFonts w:hint="eastAsia" w:ascii="宋体" w:hAnsi="宋体" w:eastAsia="宋体" w:cs="宋体"/>
          <w:color w:val="000000" w:themeColor="text1"/>
          <w:szCs w:val="21"/>
          <w14:textFill>
            <w14:solidFill>
              <w14:schemeClr w14:val="tx1"/>
            </w14:solidFill>
          </w14:textFill>
        </w:rPr>
      </w:pPr>
    </w:p>
    <w:sectPr>
      <w:pgSz w:w="11905" w:h="16840"/>
      <w:pgMar w:top="1304" w:right="1417" w:bottom="1304" w:left="1417" w:header="850" w:footer="794" w:gutter="0"/>
      <w:pgBorders w:offsetFrom="page">
        <w:top w:val="none" w:sz="0" w:space="0"/>
        <w:left w:val="none" w:sz="0" w:space="0"/>
        <w:bottom w:val="none" w:sz="0" w:space="0"/>
        <w:right w:val="none" w:sz="0" w:space="0"/>
      </w:pgBorders>
      <w:pgNumType w:fmt="decimal"/>
      <w:cols w:space="0" w:num="1"/>
      <w:titlePg/>
      <w:rtlGutter w:val="0"/>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Times">
    <w:altName w:val="Times New Roman"/>
    <w:panose1 w:val="02020603050405020304"/>
    <w:charset w:val="00"/>
    <w:family w:val="roman"/>
    <w:pitch w:val="default"/>
    <w:sig w:usb0="00000000" w:usb1="00000000" w:usb2="00000009" w:usb3="00000000" w:csb0="000001FF"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A24C7">
    <w:pPr>
      <w:pStyle w:val="18"/>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posOffset>2889885</wp:posOffset>
              </wp:positionH>
              <wp:positionV relativeFrom="paragraph">
                <wp:posOffset>-190500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1898E4">
                          <w:pPr>
                            <w:pStyle w:val="29"/>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7.55pt;margin-top:-15pt;height:144pt;width:144pt;mso-position-horizontal-relative:margin;mso-wrap-style:none;z-index:251659264;mso-width-relative:page;mso-height-relative:page;" filled="f" stroked="f" coordsize="21600,21600" o:gfxdata="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J0TtJ7YAAAACwEAAA8AAAAAAAAAAQAgAAAAIgAAAGRycy9kb3ducmV2Lnht&#10;bFBLAQIUABQAAAAIAIdO4kDhgNOOMgIAAGEEAAAOAAAAAAAAAAEAIAAAACcBAABkcnMvZTJvRG9j&#10;LnhtbFBLBQYAAAAABgAGAFkBAADLBQAAAAA=&#10;">
              <v:fill on="f" focussize="0,0"/>
              <v:stroke on="f" weight="0.5pt"/>
              <v:imagedata o:title=""/>
              <o:lock v:ext="edit" aspectratio="f"/>
              <v:textbox inset="0mm,0mm,0mm,0mm" style="mso-fit-shape-to-text:t;">
                <w:txbxContent>
                  <w:p w14:paraId="141898E4">
                    <w:pPr>
                      <w:pStyle w:val="29"/>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A8070">
    <w:pPr>
      <w:pStyle w:val="29"/>
      <w:jc w:val="center"/>
      <w:rPr>
        <w:rFonts w:hint="eastAsia" w:ascii="宋体"/>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C4B8C5">
                          <w:pPr>
                            <w:pStyle w:val="29"/>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4C4B8C5">
                    <w:pPr>
                      <w:pStyle w:val="29"/>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D0D28">
    <w:pPr>
      <w:pStyle w:val="2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F7C803">
                          <w:pPr>
                            <w:pStyle w:val="29"/>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2F7C803">
                    <w:pPr>
                      <w:pStyle w:val="29"/>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E4A03">
    <w:pPr>
      <w:spacing w:line="202" w:lineRule="auto"/>
      <w:jc w:val="center"/>
      <w:rPr>
        <w:rFonts w:ascii="Lucida Sans Unicode" w:hAnsi="Lucida Sans Unicode" w:eastAsia="Lucida Sans Unicode" w:cs="Lucida Sans Unicode"/>
        <w:sz w:val="24"/>
        <w:szCs w:val="24"/>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38FBAD">
                          <w:pPr>
                            <w:pStyle w:val="29"/>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638FBAD">
                    <w:pPr>
                      <w:pStyle w:val="29"/>
                    </w:pPr>
                    <w:r>
                      <w:fldChar w:fldCharType="begin"/>
                    </w:r>
                    <w:r>
                      <w:instrText xml:space="preserve"> PAGE  \* MERGEFORMAT </w:instrText>
                    </w:r>
                    <w:r>
                      <w:fldChar w:fldCharType="separate"/>
                    </w:r>
                    <w:r>
                      <w:t>40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86E28">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27B20">
    <w:pPr>
      <w:pBdr>
        <w:bottom w:val="none" w:color="auto" w:sz="0" w:space="0"/>
      </w:pBdr>
      <w:ind w:left="6120" w:hanging="6120" w:hangingChars="3400"/>
      <w:jc w:val="left"/>
      <w:rPr>
        <w:rFonts w:hint="default" w:ascii="宋体" w:hAnsi="宋体" w:eastAsia="宋体"/>
        <w:strike w:val="0"/>
        <w:dstrike w:val="0"/>
        <w:color w:val="000000"/>
        <w:sz w:val="18"/>
        <w:szCs w:val="21"/>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4345D">
    <w:pPr>
      <w:pBdr>
        <w:bottom w:val="none" w:color="auto" w:sz="0" w:space="0"/>
      </w:pBdr>
      <w:ind w:left="8100" w:hanging="9450" w:hangingChars="4500"/>
      <w:jc w:val="both"/>
      <w:rPr>
        <w:rFonts w:hint="default"/>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1"/>
    <w:multiLevelType w:val="multilevel"/>
    <w:tmpl w:val="00000011"/>
    <w:lvl w:ilvl="0" w:tentative="0">
      <w:start w:val="1"/>
      <w:numFmt w:val="decimal"/>
      <w:lvlText w:val="%1."/>
      <w:lvlJc w:val="left"/>
      <w:pPr>
        <w:tabs>
          <w:tab w:val="left" w:pos="845"/>
        </w:tabs>
        <w:ind w:left="845" w:hanging="425"/>
      </w:pPr>
    </w:lvl>
    <w:lvl w:ilvl="1" w:tentative="0">
      <w:start w:val="1"/>
      <w:numFmt w:val="lowerLetter"/>
      <w:lvlText w:val="%2)"/>
      <w:lvlJc w:val="left"/>
      <w:pPr>
        <w:tabs>
          <w:tab w:val="left" w:pos="1260"/>
        </w:tabs>
        <w:ind w:left="1260" w:hanging="420"/>
      </w:pPr>
    </w:lvl>
    <w:lvl w:ilvl="2" w:tentative="0">
      <w:start w:val="1"/>
      <w:numFmt w:val="lowerRoman"/>
      <w:pStyle w:val="86"/>
      <w:lvlText w:val="%3."/>
      <w:lvlJc w:val="right"/>
      <w:pPr>
        <w:tabs>
          <w:tab w:val="left" w:pos="720"/>
        </w:tabs>
        <w:ind w:left="72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00000027"/>
    <w:multiLevelType w:val="singleLevel"/>
    <w:tmpl w:val="00000027"/>
    <w:lvl w:ilvl="0" w:tentative="0">
      <w:start w:val="1"/>
      <w:numFmt w:val="decimal"/>
      <w:pStyle w:val="96"/>
      <w:lvlText w:val="%1、"/>
      <w:lvlJc w:val="left"/>
      <w:pPr>
        <w:tabs>
          <w:tab w:val="left" w:pos="948"/>
        </w:tabs>
        <w:ind w:left="948" w:hanging="360"/>
      </w:pPr>
      <w:rPr>
        <w:rFonts w:hint="eastAsia"/>
      </w:rPr>
    </w:lvl>
  </w:abstractNum>
  <w:abstractNum w:abstractNumId="2">
    <w:nsid w:val="00000029"/>
    <w:multiLevelType w:val="multilevel"/>
    <w:tmpl w:val="00000029"/>
    <w:lvl w:ilvl="0" w:tentative="0">
      <w:start w:val="1"/>
      <w:numFmt w:val="decimal"/>
      <w:pStyle w:val="93"/>
      <w:lvlText w:val="3.%1."/>
      <w:lvlJc w:val="left"/>
      <w:pPr>
        <w:tabs>
          <w:tab w:val="left" w:pos="510"/>
        </w:tabs>
        <w:ind w:left="510" w:hanging="510"/>
      </w:pPr>
      <w:rPr>
        <w:rFonts w:hint="eastAsia"/>
      </w:rPr>
    </w:lvl>
    <w:lvl w:ilvl="1" w:tentative="0">
      <w:start w:val="1"/>
      <w:numFmt w:val="decimal"/>
      <w:lvlText w:val="%2."/>
      <w:lvlJc w:val="left"/>
      <w:pPr>
        <w:tabs>
          <w:tab w:val="left" w:pos="840"/>
        </w:tabs>
        <w:ind w:left="840" w:hanging="420"/>
      </w:pPr>
    </w:lvl>
    <w:lvl w:ilvl="2" w:tentative="0">
      <w:start w:val="1"/>
      <w:numFmt w:val="japaneseCounting"/>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2D"/>
    <w:multiLevelType w:val="multilevel"/>
    <w:tmpl w:val="0000002D"/>
    <w:lvl w:ilvl="0" w:tentative="0">
      <w:start w:val="1"/>
      <w:numFmt w:val="japaneseCounting"/>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4544B4D"/>
    <w:multiLevelType w:val="multilevel"/>
    <w:tmpl w:val="04544B4D"/>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pStyle w:val="144"/>
      <w:lvlText w:val="%1.%2."/>
      <w:lvlJc w:val="left"/>
      <w:pPr>
        <w:ind w:left="567" w:hanging="567"/>
      </w:pPr>
      <w:rPr>
        <w:rFonts w:hint="default" w:ascii="Times New Roman" w:hAnsi="Times New Roman" w:cs="Times New Roman"/>
      </w:rPr>
    </w:lvl>
    <w:lvl w:ilvl="2" w:tentative="0">
      <w:start w:val="1"/>
      <w:numFmt w:val="decimal"/>
      <w:pStyle w:val="143"/>
      <w:lvlText w:val="%1.%2.%3."/>
      <w:lvlJc w:val="left"/>
      <w:pPr>
        <w:ind w:left="709" w:hanging="709"/>
      </w:pPr>
      <w:rPr>
        <w:rFonts w:hint="default" w:ascii="Times New Roman" w:hAnsi="Times New Roman" w:cs="Times New Roman"/>
        <w:b w:val="0"/>
        <w:bCs/>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5">
    <w:nsid w:val="260DF4CC"/>
    <w:multiLevelType w:val="multilevel"/>
    <w:tmpl w:val="260DF4CC"/>
    <w:lvl w:ilvl="0" w:tentative="0">
      <w:start w:val="1"/>
      <w:numFmt w:val="decimal"/>
      <w:suff w:val="space"/>
      <w:lvlText w:val="%1."/>
      <w:lvlJc w:val="left"/>
      <w:pPr>
        <w:ind w:left="851" w:hanging="851"/>
      </w:pPr>
      <w:rPr>
        <w:rFonts w:hint="default" w:ascii="Times New Roman" w:hAnsi="Times New Roman" w:eastAsia="宋体" w:cs="Times New Roman"/>
        <w:b/>
        <w:i w:val="0"/>
        <w:sz w:val="21"/>
        <w:szCs w:val="21"/>
      </w:rPr>
    </w:lvl>
    <w:lvl w:ilvl="1" w:tentative="0">
      <w:start w:val="1"/>
      <w:numFmt w:val="decimal"/>
      <w:suff w:val="space"/>
      <w:lvlText w:val="%1.%2"/>
      <w:lvlJc w:val="left"/>
      <w:pPr>
        <w:ind w:left="680" w:hanging="396"/>
      </w:pPr>
      <w:rPr>
        <w:rFonts w:hint="eastAsia" w:ascii="宋体" w:hAnsi="Times New Roman" w:eastAsia="宋体" w:cs="Times New Roman"/>
        <w:b w:val="0"/>
        <w:i w:val="0"/>
        <w:color w:val="000000"/>
        <w:sz w:val="21"/>
      </w:rPr>
    </w:lvl>
    <w:lvl w:ilvl="2" w:tentative="0">
      <w:start w:val="1"/>
      <w:numFmt w:val="decimal"/>
      <w:lvlText w:val="%1.%2.%3"/>
      <w:lvlJc w:val="left"/>
      <w:pPr>
        <w:tabs>
          <w:tab w:val="left" w:pos="720"/>
        </w:tabs>
        <w:ind w:left="420" w:hanging="420"/>
      </w:pPr>
      <w:rPr>
        <w:rFonts w:hint="eastAsia"/>
      </w:rPr>
    </w:lvl>
    <w:lvl w:ilvl="3" w:tentative="0">
      <w:start w:val="1"/>
      <w:numFmt w:val="decimal"/>
      <w:lvlText w:val="%1.%2.%3.%4"/>
      <w:lvlJc w:val="left"/>
      <w:pPr>
        <w:tabs>
          <w:tab w:val="left" w:pos="42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6">
    <w:nsid w:val="4B5F87D6"/>
    <w:multiLevelType w:val="multilevel"/>
    <w:tmpl w:val="4B5F87D6"/>
    <w:lvl w:ilvl="0" w:tentative="0">
      <w:start w:val="1"/>
      <w:numFmt w:val="decimal"/>
      <w:suff w:val="space"/>
      <w:lvlText w:val="%1."/>
      <w:lvlJc w:val="left"/>
      <w:pPr>
        <w:ind w:left="851" w:hanging="851"/>
      </w:pPr>
      <w:rPr>
        <w:rFonts w:hint="default" w:ascii="Times New Roman" w:hAnsi="Times New Roman" w:eastAsia="宋体" w:cs="Times New Roman"/>
        <w:b/>
        <w:i w:val="0"/>
        <w:sz w:val="21"/>
        <w:szCs w:val="21"/>
      </w:rPr>
    </w:lvl>
    <w:lvl w:ilvl="1" w:tentative="0">
      <w:start w:val="1"/>
      <w:numFmt w:val="decimal"/>
      <w:suff w:val="space"/>
      <w:lvlText w:val="%1.%2"/>
      <w:lvlJc w:val="left"/>
      <w:pPr>
        <w:ind w:left="1100" w:hanging="396"/>
      </w:pPr>
      <w:rPr>
        <w:rFonts w:hint="eastAsia" w:ascii="宋体" w:hAnsi="Times New Roman" w:eastAsia="宋体" w:cs="Times New Roman"/>
        <w:b w:val="0"/>
        <w:i w:val="0"/>
        <w:color w:val="000000"/>
        <w:sz w:val="21"/>
      </w:rPr>
    </w:lvl>
    <w:lvl w:ilvl="2" w:tentative="0">
      <w:start w:val="1"/>
      <w:numFmt w:val="decimal"/>
      <w:lvlText w:val="%1.%2.%3"/>
      <w:lvlJc w:val="left"/>
      <w:pPr>
        <w:tabs>
          <w:tab w:val="left" w:pos="720"/>
        </w:tabs>
        <w:ind w:left="420" w:hanging="420"/>
      </w:pPr>
      <w:rPr>
        <w:rFonts w:hint="eastAsia"/>
      </w:rPr>
    </w:lvl>
    <w:lvl w:ilvl="3" w:tentative="0">
      <w:start w:val="1"/>
      <w:numFmt w:val="decimal"/>
      <w:lvlText w:val="%1.%2.%3.%4"/>
      <w:lvlJc w:val="left"/>
      <w:pPr>
        <w:tabs>
          <w:tab w:val="left" w:pos="42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7">
    <w:nsid w:val="67027CAE"/>
    <w:multiLevelType w:val="singleLevel"/>
    <w:tmpl w:val="67027CAE"/>
    <w:lvl w:ilvl="0" w:tentative="0">
      <w:start w:val="1"/>
      <w:numFmt w:val="decimal"/>
      <w:suff w:val="nothing"/>
      <w:lvlText w:val="%1）"/>
      <w:lvlJc w:val="left"/>
    </w:lvl>
  </w:abstractNum>
  <w:num w:numId="1">
    <w:abstractNumId w:val="0"/>
  </w:num>
  <w:num w:numId="2">
    <w:abstractNumId w:val="2"/>
  </w:num>
  <w:num w:numId="3">
    <w:abstractNumId w:val="1"/>
  </w:num>
  <w:num w:numId="4">
    <w:abstractNumId w:val="4"/>
  </w:num>
  <w:num w:numId="5">
    <w:abstractNumId w:val="7"/>
  </w:num>
  <w:num w:numId="6">
    <w:abstractNumId w:val="6"/>
  </w:num>
  <w:num w:numId="7">
    <w:abstractNumId w:val="5"/>
  </w:num>
  <w:num w:numId="8">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hyphenationZone w:val="360"/>
  <w:drawingGridHorizontalSpacing w:val="0"/>
  <w:drawingGridVerticalSpacing w:val="143"/>
  <w:displayHorizontalDrawingGridEvery w:val="1"/>
  <w:displayVerticalDrawingGridEvery w:val="1"/>
  <w:noPunctuationKerning w:val="1"/>
  <w:characterSpacingControl w:val="doNotCompress"/>
  <w:doNotValidateAgainstSchema/>
  <w:doNotDemarcateInvalidXml/>
  <w:compat>
    <w:spaceForUL/>
    <w:doNotLeaveBackslashAlon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yMDQxOTZhOGU0M2Y3NmQ0MWI1MjM0YjkxYzkzNzIifQ=="/>
  </w:docVars>
  <w:rsids>
    <w:rsidRoot w:val="00172A27"/>
    <w:rsid w:val="000021EF"/>
    <w:rsid w:val="00002436"/>
    <w:rsid w:val="00003FFB"/>
    <w:rsid w:val="00005299"/>
    <w:rsid w:val="00005BDF"/>
    <w:rsid w:val="00010D3A"/>
    <w:rsid w:val="00012671"/>
    <w:rsid w:val="00014E69"/>
    <w:rsid w:val="00016880"/>
    <w:rsid w:val="00017AD4"/>
    <w:rsid w:val="00017E5E"/>
    <w:rsid w:val="0002670D"/>
    <w:rsid w:val="0003204C"/>
    <w:rsid w:val="00036220"/>
    <w:rsid w:val="00036BEB"/>
    <w:rsid w:val="00037512"/>
    <w:rsid w:val="00042FB9"/>
    <w:rsid w:val="00043A10"/>
    <w:rsid w:val="00043C66"/>
    <w:rsid w:val="00044015"/>
    <w:rsid w:val="00044B1F"/>
    <w:rsid w:val="0004664B"/>
    <w:rsid w:val="00046B06"/>
    <w:rsid w:val="0005379E"/>
    <w:rsid w:val="00054305"/>
    <w:rsid w:val="00055E0D"/>
    <w:rsid w:val="00056C43"/>
    <w:rsid w:val="00057689"/>
    <w:rsid w:val="00060654"/>
    <w:rsid w:val="00061459"/>
    <w:rsid w:val="00062344"/>
    <w:rsid w:val="00063051"/>
    <w:rsid w:val="0007054D"/>
    <w:rsid w:val="00074770"/>
    <w:rsid w:val="000763BA"/>
    <w:rsid w:val="00076D38"/>
    <w:rsid w:val="00080AE3"/>
    <w:rsid w:val="00082681"/>
    <w:rsid w:val="000831AE"/>
    <w:rsid w:val="00083E56"/>
    <w:rsid w:val="00085615"/>
    <w:rsid w:val="000856F4"/>
    <w:rsid w:val="00085C33"/>
    <w:rsid w:val="000911B1"/>
    <w:rsid w:val="0009424E"/>
    <w:rsid w:val="0009788D"/>
    <w:rsid w:val="000A1E64"/>
    <w:rsid w:val="000A6B86"/>
    <w:rsid w:val="000B247B"/>
    <w:rsid w:val="000B371A"/>
    <w:rsid w:val="000B72B6"/>
    <w:rsid w:val="000C0F41"/>
    <w:rsid w:val="000C2152"/>
    <w:rsid w:val="000C23E2"/>
    <w:rsid w:val="000C3F0B"/>
    <w:rsid w:val="000C4293"/>
    <w:rsid w:val="000D0153"/>
    <w:rsid w:val="000D1BBA"/>
    <w:rsid w:val="000E5E17"/>
    <w:rsid w:val="000E65E4"/>
    <w:rsid w:val="000E691D"/>
    <w:rsid w:val="000E69BD"/>
    <w:rsid w:val="000E7091"/>
    <w:rsid w:val="000E7C1A"/>
    <w:rsid w:val="000F0567"/>
    <w:rsid w:val="000F1E56"/>
    <w:rsid w:val="000F42C2"/>
    <w:rsid w:val="001003AB"/>
    <w:rsid w:val="00100B75"/>
    <w:rsid w:val="00100F48"/>
    <w:rsid w:val="00102A13"/>
    <w:rsid w:val="00104BCA"/>
    <w:rsid w:val="001114CE"/>
    <w:rsid w:val="001114F3"/>
    <w:rsid w:val="00124BAA"/>
    <w:rsid w:val="0012519A"/>
    <w:rsid w:val="001267DD"/>
    <w:rsid w:val="00131406"/>
    <w:rsid w:val="00135283"/>
    <w:rsid w:val="00137BF7"/>
    <w:rsid w:val="00155B11"/>
    <w:rsid w:val="00156C14"/>
    <w:rsid w:val="00161A20"/>
    <w:rsid w:val="001668C4"/>
    <w:rsid w:val="00170296"/>
    <w:rsid w:val="00172126"/>
    <w:rsid w:val="00175ABF"/>
    <w:rsid w:val="001802E5"/>
    <w:rsid w:val="00180551"/>
    <w:rsid w:val="00180942"/>
    <w:rsid w:val="00180D65"/>
    <w:rsid w:val="00181C7F"/>
    <w:rsid w:val="00184D94"/>
    <w:rsid w:val="0018550A"/>
    <w:rsid w:val="00187215"/>
    <w:rsid w:val="00190E65"/>
    <w:rsid w:val="0019103F"/>
    <w:rsid w:val="00192A65"/>
    <w:rsid w:val="0019600F"/>
    <w:rsid w:val="0019602C"/>
    <w:rsid w:val="001A01EE"/>
    <w:rsid w:val="001A1C59"/>
    <w:rsid w:val="001A3805"/>
    <w:rsid w:val="001A55F0"/>
    <w:rsid w:val="001B2582"/>
    <w:rsid w:val="001B25F5"/>
    <w:rsid w:val="001B5126"/>
    <w:rsid w:val="001B752B"/>
    <w:rsid w:val="001C3443"/>
    <w:rsid w:val="001C4DBC"/>
    <w:rsid w:val="001C5F3D"/>
    <w:rsid w:val="001C6B26"/>
    <w:rsid w:val="001C6E17"/>
    <w:rsid w:val="001D12AC"/>
    <w:rsid w:val="001D1AF9"/>
    <w:rsid w:val="001D1FBC"/>
    <w:rsid w:val="001E0889"/>
    <w:rsid w:val="001E186A"/>
    <w:rsid w:val="001E2DD7"/>
    <w:rsid w:val="001E413C"/>
    <w:rsid w:val="001E431F"/>
    <w:rsid w:val="001E461D"/>
    <w:rsid w:val="001F324B"/>
    <w:rsid w:val="001F6071"/>
    <w:rsid w:val="001F727F"/>
    <w:rsid w:val="002007BF"/>
    <w:rsid w:val="00200ED7"/>
    <w:rsid w:val="002019BD"/>
    <w:rsid w:val="00204673"/>
    <w:rsid w:val="00204AF2"/>
    <w:rsid w:val="00206EFA"/>
    <w:rsid w:val="0021157C"/>
    <w:rsid w:val="0021394A"/>
    <w:rsid w:val="0021644E"/>
    <w:rsid w:val="002211CF"/>
    <w:rsid w:val="00230330"/>
    <w:rsid w:val="002308BF"/>
    <w:rsid w:val="002308CF"/>
    <w:rsid w:val="00231FA8"/>
    <w:rsid w:val="00232F6B"/>
    <w:rsid w:val="00232FEA"/>
    <w:rsid w:val="0023487E"/>
    <w:rsid w:val="002368B3"/>
    <w:rsid w:val="00240F35"/>
    <w:rsid w:val="00241260"/>
    <w:rsid w:val="002418C0"/>
    <w:rsid w:val="0024783F"/>
    <w:rsid w:val="00247B53"/>
    <w:rsid w:val="00251237"/>
    <w:rsid w:val="002570F0"/>
    <w:rsid w:val="00260F3C"/>
    <w:rsid w:val="00260FE7"/>
    <w:rsid w:val="00265CEE"/>
    <w:rsid w:val="0026743E"/>
    <w:rsid w:val="00282F08"/>
    <w:rsid w:val="00286ACA"/>
    <w:rsid w:val="0028746B"/>
    <w:rsid w:val="00292832"/>
    <w:rsid w:val="002928F5"/>
    <w:rsid w:val="00292BC9"/>
    <w:rsid w:val="002956CF"/>
    <w:rsid w:val="002977B6"/>
    <w:rsid w:val="002A165E"/>
    <w:rsid w:val="002A2F8B"/>
    <w:rsid w:val="002A37F6"/>
    <w:rsid w:val="002A4469"/>
    <w:rsid w:val="002A541F"/>
    <w:rsid w:val="002A62B8"/>
    <w:rsid w:val="002A7269"/>
    <w:rsid w:val="002B1F07"/>
    <w:rsid w:val="002B3AEA"/>
    <w:rsid w:val="002B7FA2"/>
    <w:rsid w:val="002C357C"/>
    <w:rsid w:val="002C41BC"/>
    <w:rsid w:val="002D0B5D"/>
    <w:rsid w:val="002D2854"/>
    <w:rsid w:val="002D3827"/>
    <w:rsid w:val="002D6E8C"/>
    <w:rsid w:val="002D71C3"/>
    <w:rsid w:val="002D7216"/>
    <w:rsid w:val="002E2FCF"/>
    <w:rsid w:val="002E64F4"/>
    <w:rsid w:val="002E68C1"/>
    <w:rsid w:val="002F2A24"/>
    <w:rsid w:val="002F52A6"/>
    <w:rsid w:val="00301B47"/>
    <w:rsid w:val="00312F95"/>
    <w:rsid w:val="003138BD"/>
    <w:rsid w:val="00325224"/>
    <w:rsid w:val="00325FD1"/>
    <w:rsid w:val="00326D4B"/>
    <w:rsid w:val="00327720"/>
    <w:rsid w:val="0033291C"/>
    <w:rsid w:val="00332A92"/>
    <w:rsid w:val="00335859"/>
    <w:rsid w:val="0033637A"/>
    <w:rsid w:val="003410BF"/>
    <w:rsid w:val="003443C1"/>
    <w:rsid w:val="00344BDA"/>
    <w:rsid w:val="00350328"/>
    <w:rsid w:val="003507D6"/>
    <w:rsid w:val="0035206A"/>
    <w:rsid w:val="003530A7"/>
    <w:rsid w:val="003550D4"/>
    <w:rsid w:val="003600C8"/>
    <w:rsid w:val="00360475"/>
    <w:rsid w:val="0036759A"/>
    <w:rsid w:val="003675E6"/>
    <w:rsid w:val="0037149B"/>
    <w:rsid w:val="003718DB"/>
    <w:rsid w:val="0037229C"/>
    <w:rsid w:val="00372506"/>
    <w:rsid w:val="00373685"/>
    <w:rsid w:val="00376694"/>
    <w:rsid w:val="0037755B"/>
    <w:rsid w:val="003849DB"/>
    <w:rsid w:val="00386845"/>
    <w:rsid w:val="0039038E"/>
    <w:rsid w:val="00394476"/>
    <w:rsid w:val="003954BB"/>
    <w:rsid w:val="003962CB"/>
    <w:rsid w:val="003A11D1"/>
    <w:rsid w:val="003A166A"/>
    <w:rsid w:val="003A1DC4"/>
    <w:rsid w:val="003A4374"/>
    <w:rsid w:val="003B0E92"/>
    <w:rsid w:val="003B106C"/>
    <w:rsid w:val="003B173E"/>
    <w:rsid w:val="003B1A7D"/>
    <w:rsid w:val="003B3A55"/>
    <w:rsid w:val="003B41DE"/>
    <w:rsid w:val="003B541C"/>
    <w:rsid w:val="003B5721"/>
    <w:rsid w:val="003B6876"/>
    <w:rsid w:val="003C2008"/>
    <w:rsid w:val="003C5005"/>
    <w:rsid w:val="003D1C9B"/>
    <w:rsid w:val="003D27C3"/>
    <w:rsid w:val="003E09B7"/>
    <w:rsid w:val="003E55C4"/>
    <w:rsid w:val="003E74EB"/>
    <w:rsid w:val="003F0F58"/>
    <w:rsid w:val="003F124F"/>
    <w:rsid w:val="004012B9"/>
    <w:rsid w:val="00401C08"/>
    <w:rsid w:val="004052DC"/>
    <w:rsid w:val="00406B07"/>
    <w:rsid w:val="00407867"/>
    <w:rsid w:val="00430695"/>
    <w:rsid w:val="00433242"/>
    <w:rsid w:val="004355F9"/>
    <w:rsid w:val="004401D7"/>
    <w:rsid w:val="004419EB"/>
    <w:rsid w:val="00442C05"/>
    <w:rsid w:val="0044586C"/>
    <w:rsid w:val="004463CB"/>
    <w:rsid w:val="00447607"/>
    <w:rsid w:val="00450CDC"/>
    <w:rsid w:val="0045632F"/>
    <w:rsid w:val="00456400"/>
    <w:rsid w:val="00457202"/>
    <w:rsid w:val="004608DF"/>
    <w:rsid w:val="0046168B"/>
    <w:rsid w:val="00466106"/>
    <w:rsid w:val="00466535"/>
    <w:rsid w:val="00474755"/>
    <w:rsid w:val="00481900"/>
    <w:rsid w:val="0048507E"/>
    <w:rsid w:val="00485D3F"/>
    <w:rsid w:val="00492401"/>
    <w:rsid w:val="00493845"/>
    <w:rsid w:val="00493A0A"/>
    <w:rsid w:val="004964B7"/>
    <w:rsid w:val="00497966"/>
    <w:rsid w:val="004A1619"/>
    <w:rsid w:val="004A1ECA"/>
    <w:rsid w:val="004A2EA1"/>
    <w:rsid w:val="004A4783"/>
    <w:rsid w:val="004A7FAE"/>
    <w:rsid w:val="004B38FC"/>
    <w:rsid w:val="004B472F"/>
    <w:rsid w:val="004C006A"/>
    <w:rsid w:val="004C34A9"/>
    <w:rsid w:val="004C37EF"/>
    <w:rsid w:val="004C5110"/>
    <w:rsid w:val="004D54D5"/>
    <w:rsid w:val="004D62BC"/>
    <w:rsid w:val="004E78C6"/>
    <w:rsid w:val="004E7E4E"/>
    <w:rsid w:val="00500E5D"/>
    <w:rsid w:val="00502296"/>
    <w:rsid w:val="00503C3C"/>
    <w:rsid w:val="00506F20"/>
    <w:rsid w:val="00507D8E"/>
    <w:rsid w:val="00510EE7"/>
    <w:rsid w:val="00517EEC"/>
    <w:rsid w:val="00527CD1"/>
    <w:rsid w:val="005333CC"/>
    <w:rsid w:val="0053453E"/>
    <w:rsid w:val="0054003B"/>
    <w:rsid w:val="005401C8"/>
    <w:rsid w:val="005433C2"/>
    <w:rsid w:val="0054443D"/>
    <w:rsid w:val="00557179"/>
    <w:rsid w:val="00560D2D"/>
    <w:rsid w:val="00561C6F"/>
    <w:rsid w:val="00563E30"/>
    <w:rsid w:val="00564397"/>
    <w:rsid w:val="00565C80"/>
    <w:rsid w:val="0057118E"/>
    <w:rsid w:val="00573652"/>
    <w:rsid w:val="00580171"/>
    <w:rsid w:val="00584061"/>
    <w:rsid w:val="00584B1C"/>
    <w:rsid w:val="00594CBA"/>
    <w:rsid w:val="00595CA0"/>
    <w:rsid w:val="0059615F"/>
    <w:rsid w:val="00596F50"/>
    <w:rsid w:val="005972F7"/>
    <w:rsid w:val="005A15D6"/>
    <w:rsid w:val="005A3977"/>
    <w:rsid w:val="005A4C25"/>
    <w:rsid w:val="005A6647"/>
    <w:rsid w:val="005B3578"/>
    <w:rsid w:val="005B3E97"/>
    <w:rsid w:val="005B594E"/>
    <w:rsid w:val="005B6A2B"/>
    <w:rsid w:val="005B7717"/>
    <w:rsid w:val="005D3975"/>
    <w:rsid w:val="005D5CA1"/>
    <w:rsid w:val="005D704E"/>
    <w:rsid w:val="005E42F1"/>
    <w:rsid w:val="005F1BCA"/>
    <w:rsid w:val="005F405D"/>
    <w:rsid w:val="00601583"/>
    <w:rsid w:val="00605227"/>
    <w:rsid w:val="00606E88"/>
    <w:rsid w:val="006128AE"/>
    <w:rsid w:val="00614C3A"/>
    <w:rsid w:val="006166A8"/>
    <w:rsid w:val="00621F5B"/>
    <w:rsid w:val="00622040"/>
    <w:rsid w:val="00625E1E"/>
    <w:rsid w:val="006268B6"/>
    <w:rsid w:val="00626BE2"/>
    <w:rsid w:val="00630174"/>
    <w:rsid w:val="00632D20"/>
    <w:rsid w:val="00634532"/>
    <w:rsid w:val="00635E97"/>
    <w:rsid w:val="00635FAC"/>
    <w:rsid w:val="006374A4"/>
    <w:rsid w:val="00637BA0"/>
    <w:rsid w:val="00642E99"/>
    <w:rsid w:val="006452B8"/>
    <w:rsid w:val="00646067"/>
    <w:rsid w:val="006501D0"/>
    <w:rsid w:val="00652C20"/>
    <w:rsid w:val="00653082"/>
    <w:rsid w:val="00653FC3"/>
    <w:rsid w:val="00654183"/>
    <w:rsid w:val="00654C7D"/>
    <w:rsid w:val="00655B87"/>
    <w:rsid w:val="006629DF"/>
    <w:rsid w:val="006632FF"/>
    <w:rsid w:val="006645F7"/>
    <w:rsid w:val="006707E6"/>
    <w:rsid w:val="00670B55"/>
    <w:rsid w:val="006732B7"/>
    <w:rsid w:val="0067699B"/>
    <w:rsid w:val="00677C9E"/>
    <w:rsid w:val="00685047"/>
    <w:rsid w:val="0068531D"/>
    <w:rsid w:val="00693F03"/>
    <w:rsid w:val="006975C3"/>
    <w:rsid w:val="006A079E"/>
    <w:rsid w:val="006A149E"/>
    <w:rsid w:val="006A290D"/>
    <w:rsid w:val="006A3418"/>
    <w:rsid w:val="006A444F"/>
    <w:rsid w:val="006A71E3"/>
    <w:rsid w:val="006B2095"/>
    <w:rsid w:val="006B3CC1"/>
    <w:rsid w:val="006C00F8"/>
    <w:rsid w:val="006C28D6"/>
    <w:rsid w:val="006C3767"/>
    <w:rsid w:val="006C4BD2"/>
    <w:rsid w:val="006C7F31"/>
    <w:rsid w:val="006C7FBA"/>
    <w:rsid w:val="006D1E0B"/>
    <w:rsid w:val="006D2FCF"/>
    <w:rsid w:val="006D3C08"/>
    <w:rsid w:val="006D427F"/>
    <w:rsid w:val="006D437B"/>
    <w:rsid w:val="006D5DB1"/>
    <w:rsid w:val="006D6F71"/>
    <w:rsid w:val="006E2D0B"/>
    <w:rsid w:val="006E54E3"/>
    <w:rsid w:val="006E6037"/>
    <w:rsid w:val="006F0175"/>
    <w:rsid w:val="006F34E5"/>
    <w:rsid w:val="006F62E3"/>
    <w:rsid w:val="00702314"/>
    <w:rsid w:val="00704A31"/>
    <w:rsid w:val="00713348"/>
    <w:rsid w:val="007167B6"/>
    <w:rsid w:val="0072069A"/>
    <w:rsid w:val="00723277"/>
    <w:rsid w:val="0072500E"/>
    <w:rsid w:val="007257DB"/>
    <w:rsid w:val="0072688E"/>
    <w:rsid w:val="00731868"/>
    <w:rsid w:val="007330BF"/>
    <w:rsid w:val="00733DE4"/>
    <w:rsid w:val="00736A77"/>
    <w:rsid w:val="00744FE8"/>
    <w:rsid w:val="0074582D"/>
    <w:rsid w:val="00745BBA"/>
    <w:rsid w:val="007461A5"/>
    <w:rsid w:val="0075224E"/>
    <w:rsid w:val="00752C8B"/>
    <w:rsid w:val="0076174D"/>
    <w:rsid w:val="00762A5C"/>
    <w:rsid w:val="00764D32"/>
    <w:rsid w:val="00772BA7"/>
    <w:rsid w:val="0077378B"/>
    <w:rsid w:val="00777977"/>
    <w:rsid w:val="00784409"/>
    <w:rsid w:val="00787495"/>
    <w:rsid w:val="007954F8"/>
    <w:rsid w:val="00796F60"/>
    <w:rsid w:val="00797ADE"/>
    <w:rsid w:val="007A0901"/>
    <w:rsid w:val="007A1402"/>
    <w:rsid w:val="007A1EA5"/>
    <w:rsid w:val="007A5258"/>
    <w:rsid w:val="007A7BFA"/>
    <w:rsid w:val="007B2A0D"/>
    <w:rsid w:val="007B3C5D"/>
    <w:rsid w:val="007B691A"/>
    <w:rsid w:val="007B6CDE"/>
    <w:rsid w:val="007C6C77"/>
    <w:rsid w:val="007D3193"/>
    <w:rsid w:val="007D66E2"/>
    <w:rsid w:val="007D6A31"/>
    <w:rsid w:val="007E22AE"/>
    <w:rsid w:val="007E2759"/>
    <w:rsid w:val="007E3172"/>
    <w:rsid w:val="007F1231"/>
    <w:rsid w:val="007F1A2D"/>
    <w:rsid w:val="007F4CD9"/>
    <w:rsid w:val="007F56C4"/>
    <w:rsid w:val="007F58AB"/>
    <w:rsid w:val="007F737B"/>
    <w:rsid w:val="00802924"/>
    <w:rsid w:val="00806BF6"/>
    <w:rsid w:val="00807361"/>
    <w:rsid w:val="008105C3"/>
    <w:rsid w:val="0081102A"/>
    <w:rsid w:val="008131A3"/>
    <w:rsid w:val="00816161"/>
    <w:rsid w:val="00816365"/>
    <w:rsid w:val="00820ED8"/>
    <w:rsid w:val="00822730"/>
    <w:rsid w:val="00823AC7"/>
    <w:rsid w:val="00832C0A"/>
    <w:rsid w:val="008333C6"/>
    <w:rsid w:val="00834140"/>
    <w:rsid w:val="00834666"/>
    <w:rsid w:val="0084275A"/>
    <w:rsid w:val="0084534B"/>
    <w:rsid w:val="0084563D"/>
    <w:rsid w:val="008456B7"/>
    <w:rsid w:val="00847B62"/>
    <w:rsid w:val="008527E8"/>
    <w:rsid w:val="008542C3"/>
    <w:rsid w:val="008614EE"/>
    <w:rsid w:val="00861C04"/>
    <w:rsid w:val="008650AC"/>
    <w:rsid w:val="00867AE2"/>
    <w:rsid w:val="008724D4"/>
    <w:rsid w:val="0087524F"/>
    <w:rsid w:val="008767D9"/>
    <w:rsid w:val="00881544"/>
    <w:rsid w:val="0088250B"/>
    <w:rsid w:val="00882C89"/>
    <w:rsid w:val="008910F0"/>
    <w:rsid w:val="0089191F"/>
    <w:rsid w:val="00895BEE"/>
    <w:rsid w:val="008963C5"/>
    <w:rsid w:val="008975C4"/>
    <w:rsid w:val="008A1730"/>
    <w:rsid w:val="008A4F67"/>
    <w:rsid w:val="008A5189"/>
    <w:rsid w:val="008B2D27"/>
    <w:rsid w:val="008C11D4"/>
    <w:rsid w:val="008C6A6A"/>
    <w:rsid w:val="008D041A"/>
    <w:rsid w:val="008D13AC"/>
    <w:rsid w:val="008D1D58"/>
    <w:rsid w:val="008D1F72"/>
    <w:rsid w:val="008D4872"/>
    <w:rsid w:val="008D48B4"/>
    <w:rsid w:val="008D63B9"/>
    <w:rsid w:val="008D6EB5"/>
    <w:rsid w:val="008E037A"/>
    <w:rsid w:val="008E146B"/>
    <w:rsid w:val="008E4B09"/>
    <w:rsid w:val="008E4BA8"/>
    <w:rsid w:val="008E54F4"/>
    <w:rsid w:val="008F3431"/>
    <w:rsid w:val="00903459"/>
    <w:rsid w:val="00910C79"/>
    <w:rsid w:val="00911556"/>
    <w:rsid w:val="0091206E"/>
    <w:rsid w:val="00916B52"/>
    <w:rsid w:val="00920223"/>
    <w:rsid w:val="00920BE7"/>
    <w:rsid w:val="00922FD8"/>
    <w:rsid w:val="00923381"/>
    <w:rsid w:val="009251FB"/>
    <w:rsid w:val="0092647D"/>
    <w:rsid w:val="00931F80"/>
    <w:rsid w:val="00933F7F"/>
    <w:rsid w:val="00934A3A"/>
    <w:rsid w:val="00935474"/>
    <w:rsid w:val="009369BD"/>
    <w:rsid w:val="00946FEC"/>
    <w:rsid w:val="0094749D"/>
    <w:rsid w:val="00952516"/>
    <w:rsid w:val="0095550E"/>
    <w:rsid w:val="00957ECA"/>
    <w:rsid w:val="00963C4D"/>
    <w:rsid w:val="009647B2"/>
    <w:rsid w:val="00966EB9"/>
    <w:rsid w:val="009671AD"/>
    <w:rsid w:val="009776F6"/>
    <w:rsid w:val="00977CE2"/>
    <w:rsid w:val="00982220"/>
    <w:rsid w:val="00982A1A"/>
    <w:rsid w:val="009843AB"/>
    <w:rsid w:val="00984AEF"/>
    <w:rsid w:val="00986179"/>
    <w:rsid w:val="009874C2"/>
    <w:rsid w:val="009876BB"/>
    <w:rsid w:val="00991B42"/>
    <w:rsid w:val="00992486"/>
    <w:rsid w:val="009964EE"/>
    <w:rsid w:val="009A1122"/>
    <w:rsid w:val="009A1269"/>
    <w:rsid w:val="009A2488"/>
    <w:rsid w:val="009A2D55"/>
    <w:rsid w:val="009A3168"/>
    <w:rsid w:val="009A4840"/>
    <w:rsid w:val="009A778D"/>
    <w:rsid w:val="009B012B"/>
    <w:rsid w:val="009B017E"/>
    <w:rsid w:val="009B46A2"/>
    <w:rsid w:val="009B7CDD"/>
    <w:rsid w:val="009C2598"/>
    <w:rsid w:val="009C3D71"/>
    <w:rsid w:val="009C497D"/>
    <w:rsid w:val="009C5BF8"/>
    <w:rsid w:val="009C7B82"/>
    <w:rsid w:val="009D04AA"/>
    <w:rsid w:val="009D1888"/>
    <w:rsid w:val="009D64DD"/>
    <w:rsid w:val="009D6E42"/>
    <w:rsid w:val="009E1587"/>
    <w:rsid w:val="009E343B"/>
    <w:rsid w:val="009E512B"/>
    <w:rsid w:val="009E549A"/>
    <w:rsid w:val="009F71C3"/>
    <w:rsid w:val="009F7B93"/>
    <w:rsid w:val="00A050BC"/>
    <w:rsid w:val="00A06E12"/>
    <w:rsid w:val="00A07DB1"/>
    <w:rsid w:val="00A13357"/>
    <w:rsid w:val="00A20293"/>
    <w:rsid w:val="00A25F75"/>
    <w:rsid w:val="00A27B7D"/>
    <w:rsid w:val="00A27C3D"/>
    <w:rsid w:val="00A306B5"/>
    <w:rsid w:val="00A3210C"/>
    <w:rsid w:val="00A340CB"/>
    <w:rsid w:val="00A36620"/>
    <w:rsid w:val="00A37349"/>
    <w:rsid w:val="00A425E1"/>
    <w:rsid w:val="00A435BE"/>
    <w:rsid w:val="00A4442B"/>
    <w:rsid w:val="00A46795"/>
    <w:rsid w:val="00A47D91"/>
    <w:rsid w:val="00A5073A"/>
    <w:rsid w:val="00A51344"/>
    <w:rsid w:val="00A524E1"/>
    <w:rsid w:val="00A637C9"/>
    <w:rsid w:val="00A647C1"/>
    <w:rsid w:val="00A66580"/>
    <w:rsid w:val="00A716AD"/>
    <w:rsid w:val="00A71713"/>
    <w:rsid w:val="00A7472E"/>
    <w:rsid w:val="00A83EF1"/>
    <w:rsid w:val="00A84E5F"/>
    <w:rsid w:val="00A87DE7"/>
    <w:rsid w:val="00A87E67"/>
    <w:rsid w:val="00A91BA7"/>
    <w:rsid w:val="00A92E8C"/>
    <w:rsid w:val="00A93B7B"/>
    <w:rsid w:val="00A943ED"/>
    <w:rsid w:val="00A963B7"/>
    <w:rsid w:val="00AA3140"/>
    <w:rsid w:val="00AA4072"/>
    <w:rsid w:val="00AA52F4"/>
    <w:rsid w:val="00AB02B2"/>
    <w:rsid w:val="00AB123C"/>
    <w:rsid w:val="00AB1BAA"/>
    <w:rsid w:val="00AB7BB2"/>
    <w:rsid w:val="00AC273B"/>
    <w:rsid w:val="00AC4436"/>
    <w:rsid w:val="00AC6F7C"/>
    <w:rsid w:val="00AD2CFE"/>
    <w:rsid w:val="00AD391C"/>
    <w:rsid w:val="00AD3D86"/>
    <w:rsid w:val="00AD460B"/>
    <w:rsid w:val="00AD712A"/>
    <w:rsid w:val="00AD78DC"/>
    <w:rsid w:val="00AE0A1B"/>
    <w:rsid w:val="00AE4398"/>
    <w:rsid w:val="00AE6232"/>
    <w:rsid w:val="00AE6EC4"/>
    <w:rsid w:val="00AE7740"/>
    <w:rsid w:val="00AF1D7D"/>
    <w:rsid w:val="00AF3F9C"/>
    <w:rsid w:val="00AF4D2E"/>
    <w:rsid w:val="00AF5401"/>
    <w:rsid w:val="00B01960"/>
    <w:rsid w:val="00B056C3"/>
    <w:rsid w:val="00B06087"/>
    <w:rsid w:val="00B0721E"/>
    <w:rsid w:val="00B12768"/>
    <w:rsid w:val="00B12F8B"/>
    <w:rsid w:val="00B138C3"/>
    <w:rsid w:val="00B1431E"/>
    <w:rsid w:val="00B21C51"/>
    <w:rsid w:val="00B260AA"/>
    <w:rsid w:val="00B271CA"/>
    <w:rsid w:val="00B27921"/>
    <w:rsid w:val="00B30D86"/>
    <w:rsid w:val="00B33311"/>
    <w:rsid w:val="00B33E53"/>
    <w:rsid w:val="00B33F1F"/>
    <w:rsid w:val="00B355DE"/>
    <w:rsid w:val="00B41650"/>
    <w:rsid w:val="00B444AE"/>
    <w:rsid w:val="00B465CC"/>
    <w:rsid w:val="00B5008D"/>
    <w:rsid w:val="00B51B52"/>
    <w:rsid w:val="00B5353F"/>
    <w:rsid w:val="00B54D55"/>
    <w:rsid w:val="00B57C04"/>
    <w:rsid w:val="00B61ED8"/>
    <w:rsid w:val="00B65FFC"/>
    <w:rsid w:val="00B67A00"/>
    <w:rsid w:val="00B67F9A"/>
    <w:rsid w:val="00B760F1"/>
    <w:rsid w:val="00B773AB"/>
    <w:rsid w:val="00B77685"/>
    <w:rsid w:val="00B81F1D"/>
    <w:rsid w:val="00B912D9"/>
    <w:rsid w:val="00B91470"/>
    <w:rsid w:val="00B91802"/>
    <w:rsid w:val="00B91EDE"/>
    <w:rsid w:val="00B9569E"/>
    <w:rsid w:val="00B97004"/>
    <w:rsid w:val="00BA2307"/>
    <w:rsid w:val="00BA2FC2"/>
    <w:rsid w:val="00BA575F"/>
    <w:rsid w:val="00BA662B"/>
    <w:rsid w:val="00BB19EC"/>
    <w:rsid w:val="00BB6603"/>
    <w:rsid w:val="00BB6F2F"/>
    <w:rsid w:val="00BC1B65"/>
    <w:rsid w:val="00BC2330"/>
    <w:rsid w:val="00BC3178"/>
    <w:rsid w:val="00BC45A4"/>
    <w:rsid w:val="00BC4D4C"/>
    <w:rsid w:val="00BD0959"/>
    <w:rsid w:val="00BD09E9"/>
    <w:rsid w:val="00BD2A25"/>
    <w:rsid w:val="00BD3AB9"/>
    <w:rsid w:val="00BD3C4E"/>
    <w:rsid w:val="00BD3CF4"/>
    <w:rsid w:val="00BD4B47"/>
    <w:rsid w:val="00BD5114"/>
    <w:rsid w:val="00BD52EF"/>
    <w:rsid w:val="00BD6318"/>
    <w:rsid w:val="00BD6A30"/>
    <w:rsid w:val="00BD79B0"/>
    <w:rsid w:val="00BE15FE"/>
    <w:rsid w:val="00BE1EB1"/>
    <w:rsid w:val="00BE4FC4"/>
    <w:rsid w:val="00BE6C15"/>
    <w:rsid w:val="00BF0415"/>
    <w:rsid w:val="00BF2630"/>
    <w:rsid w:val="00BF2C28"/>
    <w:rsid w:val="00BF597E"/>
    <w:rsid w:val="00BF63A2"/>
    <w:rsid w:val="00BF655D"/>
    <w:rsid w:val="00BF6B1C"/>
    <w:rsid w:val="00C0205A"/>
    <w:rsid w:val="00C02100"/>
    <w:rsid w:val="00C04430"/>
    <w:rsid w:val="00C07A91"/>
    <w:rsid w:val="00C13A4A"/>
    <w:rsid w:val="00C149A9"/>
    <w:rsid w:val="00C24074"/>
    <w:rsid w:val="00C2678B"/>
    <w:rsid w:val="00C27181"/>
    <w:rsid w:val="00C27CCC"/>
    <w:rsid w:val="00C307A1"/>
    <w:rsid w:val="00C327D3"/>
    <w:rsid w:val="00C32C19"/>
    <w:rsid w:val="00C34FED"/>
    <w:rsid w:val="00C37906"/>
    <w:rsid w:val="00C4396B"/>
    <w:rsid w:val="00C43D4A"/>
    <w:rsid w:val="00C520FA"/>
    <w:rsid w:val="00C53458"/>
    <w:rsid w:val="00C554D1"/>
    <w:rsid w:val="00C61DC1"/>
    <w:rsid w:val="00C6423A"/>
    <w:rsid w:val="00C6477B"/>
    <w:rsid w:val="00C655C7"/>
    <w:rsid w:val="00C7315B"/>
    <w:rsid w:val="00C7601C"/>
    <w:rsid w:val="00C76F97"/>
    <w:rsid w:val="00C812B7"/>
    <w:rsid w:val="00C838A5"/>
    <w:rsid w:val="00C83D3A"/>
    <w:rsid w:val="00C84172"/>
    <w:rsid w:val="00C86C24"/>
    <w:rsid w:val="00C877F5"/>
    <w:rsid w:val="00C87DE3"/>
    <w:rsid w:val="00C90D5F"/>
    <w:rsid w:val="00C93F78"/>
    <w:rsid w:val="00C95CE8"/>
    <w:rsid w:val="00CA0AE4"/>
    <w:rsid w:val="00CA5844"/>
    <w:rsid w:val="00CA5AAF"/>
    <w:rsid w:val="00CA5ADF"/>
    <w:rsid w:val="00CB03F6"/>
    <w:rsid w:val="00CB0E05"/>
    <w:rsid w:val="00CB1434"/>
    <w:rsid w:val="00CB38FC"/>
    <w:rsid w:val="00CB41B1"/>
    <w:rsid w:val="00CB5488"/>
    <w:rsid w:val="00CB5D9F"/>
    <w:rsid w:val="00CC05E5"/>
    <w:rsid w:val="00CC1CA8"/>
    <w:rsid w:val="00CC450F"/>
    <w:rsid w:val="00CC54F3"/>
    <w:rsid w:val="00CC7EDF"/>
    <w:rsid w:val="00CD3107"/>
    <w:rsid w:val="00CD5E0C"/>
    <w:rsid w:val="00CD5F17"/>
    <w:rsid w:val="00CD7E30"/>
    <w:rsid w:val="00CD7F8C"/>
    <w:rsid w:val="00CE11B4"/>
    <w:rsid w:val="00CE3741"/>
    <w:rsid w:val="00CE66AC"/>
    <w:rsid w:val="00CE6F47"/>
    <w:rsid w:val="00CF180B"/>
    <w:rsid w:val="00CF5B2F"/>
    <w:rsid w:val="00CF7B11"/>
    <w:rsid w:val="00CF7D11"/>
    <w:rsid w:val="00D01BDB"/>
    <w:rsid w:val="00D02E08"/>
    <w:rsid w:val="00D05587"/>
    <w:rsid w:val="00D102E5"/>
    <w:rsid w:val="00D118FB"/>
    <w:rsid w:val="00D11B06"/>
    <w:rsid w:val="00D11B41"/>
    <w:rsid w:val="00D15B65"/>
    <w:rsid w:val="00D20734"/>
    <w:rsid w:val="00D23EE5"/>
    <w:rsid w:val="00D27850"/>
    <w:rsid w:val="00D3081D"/>
    <w:rsid w:val="00D32712"/>
    <w:rsid w:val="00D34669"/>
    <w:rsid w:val="00D361CF"/>
    <w:rsid w:val="00D401B5"/>
    <w:rsid w:val="00D40691"/>
    <w:rsid w:val="00D42F50"/>
    <w:rsid w:val="00D43FA4"/>
    <w:rsid w:val="00D4632D"/>
    <w:rsid w:val="00D47D9A"/>
    <w:rsid w:val="00D50E04"/>
    <w:rsid w:val="00D51A4A"/>
    <w:rsid w:val="00D52451"/>
    <w:rsid w:val="00D6029D"/>
    <w:rsid w:val="00D63864"/>
    <w:rsid w:val="00D6703F"/>
    <w:rsid w:val="00D738AB"/>
    <w:rsid w:val="00D76ABE"/>
    <w:rsid w:val="00D80BC3"/>
    <w:rsid w:val="00D838EE"/>
    <w:rsid w:val="00D85968"/>
    <w:rsid w:val="00D865B8"/>
    <w:rsid w:val="00D900CA"/>
    <w:rsid w:val="00D91441"/>
    <w:rsid w:val="00D94530"/>
    <w:rsid w:val="00D948E1"/>
    <w:rsid w:val="00D952D4"/>
    <w:rsid w:val="00D96EB6"/>
    <w:rsid w:val="00D9753D"/>
    <w:rsid w:val="00DA1636"/>
    <w:rsid w:val="00DA2336"/>
    <w:rsid w:val="00DA3749"/>
    <w:rsid w:val="00DA7A60"/>
    <w:rsid w:val="00DB126A"/>
    <w:rsid w:val="00DB24BD"/>
    <w:rsid w:val="00DB2B93"/>
    <w:rsid w:val="00DB2E7A"/>
    <w:rsid w:val="00DB34A9"/>
    <w:rsid w:val="00DB4738"/>
    <w:rsid w:val="00DC0497"/>
    <w:rsid w:val="00DC6BC3"/>
    <w:rsid w:val="00DC7388"/>
    <w:rsid w:val="00DD1832"/>
    <w:rsid w:val="00DD1DE8"/>
    <w:rsid w:val="00DD42DE"/>
    <w:rsid w:val="00DE2C07"/>
    <w:rsid w:val="00DE2CAC"/>
    <w:rsid w:val="00DE308B"/>
    <w:rsid w:val="00DE57CE"/>
    <w:rsid w:val="00DF06DE"/>
    <w:rsid w:val="00DF1E54"/>
    <w:rsid w:val="00DF1EF1"/>
    <w:rsid w:val="00DF36D8"/>
    <w:rsid w:val="00DF3915"/>
    <w:rsid w:val="00DF7B14"/>
    <w:rsid w:val="00E11F4A"/>
    <w:rsid w:val="00E13470"/>
    <w:rsid w:val="00E14FE3"/>
    <w:rsid w:val="00E15125"/>
    <w:rsid w:val="00E25FAF"/>
    <w:rsid w:val="00E271A2"/>
    <w:rsid w:val="00E3380C"/>
    <w:rsid w:val="00E3666B"/>
    <w:rsid w:val="00E379EA"/>
    <w:rsid w:val="00E421BF"/>
    <w:rsid w:val="00E436D6"/>
    <w:rsid w:val="00E4707F"/>
    <w:rsid w:val="00E501E3"/>
    <w:rsid w:val="00E56CB2"/>
    <w:rsid w:val="00E56E46"/>
    <w:rsid w:val="00E575FE"/>
    <w:rsid w:val="00E73830"/>
    <w:rsid w:val="00E77BA2"/>
    <w:rsid w:val="00E82028"/>
    <w:rsid w:val="00E8276E"/>
    <w:rsid w:val="00E833CA"/>
    <w:rsid w:val="00E86ECB"/>
    <w:rsid w:val="00E90EB3"/>
    <w:rsid w:val="00E91C73"/>
    <w:rsid w:val="00E92A86"/>
    <w:rsid w:val="00E95BA1"/>
    <w:rsid w:val="00EA4A94"/>
    <w:rsid w:val="00EA74F0"/>
    <w:rsid w:val="00EA7BA6"/>
    <w:rsid w:val="00EB2CE6"/>
    <w:rsid w:val="00EB3743"/>
    <w:rsid w:val="00EB6074"/>
    <w:rsid w:val="00EC0024"/>
    <w:rsid w:val="00EC2245"/>
    <w:rsid w:val="00EC3987"/>
    <w:rsid w:val="00EC39BA"/>
    <w:rsid w:val="00ED1A4A"/>
    <w:rsid w:val="00ED2575"/>
    <w:rsid w:val="00ED362D"/>
    <w:rsid w:val="00ED4731"/>
    <w:rsid w:val="00EE0306"/>
    <w:rsid w:val="00EE726D"/>
    <w:rsid w:val="00EF01BE"/>
    <w:rsid w:val="00EF59BF"/>
    <w:rsid w:val="00EF7F73"/>
    <w:rsid w:val="00F00030"/>
    <w:rsid w:val="00F04549"/>
    <w:rsid w:val="00F053CE"/>
    <w:rsid w:val="00F102F2"/>
    <w:rsid w:val="00F13823"/>
    <w:rsid w:val="00F13C6C"/>
    <w:rsid w:val="00F14218"/>
    <w:rsid w:val="00F148EB"/>
    <w:rsid w:val="00F17962"/>
    <w:rsid w:val="00F201E7"/>
    <w:rsid w:val="00F240B2"/>
    <w:rsid w:val="00F25DDC"/>
    <w:rsid w:val="00F3038E"/>
    <w:rsid w:val="00F30842"/>
    <w:rsid w:val="00F316B2"/>
    <w:rsid w:val="00F31872"/>
    <w:rsid w:val="00F325A3"/>
    <w:rsid w:val="00F33093"/>
    <w:rsid w:val="00F356C0"/>
    <w:rsid w:val="00F40C14"/>
    <w:rsid w:val="00F4443E"/>
    <w:rsid w:val="00F45F08"/>
    <w:rsid w:val="00F4647C"/>
    <w:rsid w:val="00F51CF0"/>
    <w:rsid w:val="00F65172"/>
    <w:rsid w:val="00F66000"/>
    <w:rsid w:val="00F66B26"/>
    <w:rsid w:val="00F807BC"/>
    <w:rsid w:val="00F86513"/>
    <w:rsid w:val="00F90EF4"/>
    <w:rsid w:val="00F9599B"/>
    <w:rsid w:val="00F95CDB"/>
    <w:rsid w:val="00FA25C3"/>
    <w:rsid w:val="00FA2DC1"/>
    <w:rsid w:val="00FA3950"/>
    <w:rsid w:val="00FA4538"/>
    <w:rsid w:val="00FA4C9B"/>
    <w:rsid w:val="00FB1531"/>
    <w:rsid w:val="00FB45CE"/>
    <w:rsid w:val="00FB66E3"/>
    <w:rsid w:val="00FC046B"/>
    <w:rsid w:val="00FC10EF"/>
    <w:rsid w:val="00FC6B49"/>
    <w:rsid w:val="00FC6EAA"/>
    <w:rsid w:val="00FD0880"/>
    <w:rsid w:val="00FD1B2E"/>
    <w:rsid w:val="00FD739B"/>
    <w:rsid w:val="00FE23B2"/>
    <w:rsid w:val="00FE2D9B"/>
    <w:rsid w:val="00FF24C2"/>
    <w:rsid w:val="00FF66BE"/>
    <w:rsid w:val="01D05BE5"/>
    <w:rsid w:val="026607E4"/>
    <w:rsid w:val="02A50D8B"/>
    <w:rsid w:val="03033783"/>
    <w:rsid w:val="031C15A9"/>
    <w:rsid w:val="03A94469"/>
    <w:rsid w:val="042A13CF"/>
    <w:rsid w:val="044B7594"/>
    <w:rsid w:val="0451181A"/>
    <w:rsid w:val="047F3745"/>
    <w:rsid w:val="04E71358"/>
    <w:rsid w:val="05087FD2"/>
    <w:rsid w:val="05856838"/>
    <w:rsid w:val="058645FB"/>
    <w:rsid w:val="067B381E"/>
    <w:rsid w:val="06BA229B"/>
    <w:rsid w:val="07046BC9"/>
    <w:rsid w:val="0736556A"/>
    <w:rsid w:val="0774295E"/>
    <w:rsid w:val="07F86A9D"/>
    <w:rsid w:val="08F540EB"/>
    <w:rsid w:val="0957481C"/>
    <w:rsid w:val="0A166B04"/>
    <w:rsid w:val="0A185561"/>
    <w:rsid w:val="0A694171"/>
    <w:rsid w:val="0BD11A4C"/>
    <w:rsid w:val="0CD240F6"/>
    <w:rsid w:val="0CDA7707"/>
    <w:rsid w:val="0E944674"/>
    <w:rsid w:val="0F0720BC"/>
    <w:rsid w:val="0F122078"/>
    <w:rsid w:val="0F1862C4"/>
    <w:rsid w:val="0FAD5E77"/>
    <w:rsid w:val="0FC1192E"/>
    <w:rsid w:val="10050446"/>
    <w:rsid w:val="10ED200B"/>
    <w:rsid w:val="112377B2"/>
    <w:rsid w:val="1219770C"/>
    <w:rsid w:val="122072AA"/>
    <w:rsid w:val="131B3FAF"/>
    <w:rsid w:val="14890A4C"/>
    <w:rsid w:val="14DB7BBD"/>
    <w:rsid w:val="14F21366"/>
    <w:rsid w:val="151A146B"/>
    <w:rsid w:val="156B7CAF"/>
    <w:rsid w:val="15BA1D47"/>
    <w:rsid w:val="161F3197"/>
    <w:rsid w:val="17073575"/>
    <w:rsid w:val="17797949"/>
    <w:rsid w:val="17F67A7B"/>
    <w:rsid w:val="181B50FA"/>
    <w:rsid w:val="1893013F"/>
    <w:rsid w:val="18D03EF0"/>
    <w:rsid w:val="18D72D4C"/>
    <w:rsid w:val="18DF492D"/>
    <w:rsid w:val="1A0F210E"/>
    <w:rsid w:val="1AA400AB"/>
    <w:rsid w:val="1B4130F7"/>
    <w:rsid w:val="1B53342E"/>
    <w:rsid w:val="1BA5704C"/>
    <w:rsid w:val="1BC8443B"/>
    <w:rsid w:val="1BD957E1"/>
    <w:rsid w:val="1BFB1125"/>
    <w:rsid w:val="1E0A0E23"/>
    <w:rsid w:val="1E7C11ED"/>
    <w:rsid w:val="1F58270D"/>
    <w:rsid w:val="202F4B2A"/>
    <w:rsid w:val="21CE3856"/>
    <w:rsid w:val="22552F34"/>
    <w:rsid w:val="22B1460E"/>
    <w:rsid w:val="22C97459"/>
    <w:rsid w:val="23F30609"/>
    <w:rsid w:val="25A70F54"/>
    <w:rsid w:val="262D2CC2"/>
    <w:rsid w:val="263604AF"/>
    <w:rsid w:val="268826C8"/>
    <w:rsid w:val="27954710"/>
    <w:rsid w:val="28FE4325"/>
    <w:rsid w:val="2A45109C"/>
    <w:rsid w:val="2A9C2B1C"/>
    <w:rsid w:val="2B721AAD"/>
    <w:rsid w:val="2BAB20B1"/>
    <w:rsid w:val="2DE01793"/>
    <w:rsid w:val="2E142263"/>
    <w:rsid w:val="2FCE0EA5"/>
    <w:rsid w:val="303645BA"/>
    <w:rsid w:val="308D62D3"/>
    <w:rsid w:val="30EE50E0"/>
    <w:rsid w:val="31BF2F3B"/>
    <w:rsid w:val="328D4906"/>
    <w:rsid w:val="328E70EC"/>
    <w:rsid w:val="32EC4E3F"/>
    <w:rsid w:val="32FC6CE7"/>
    <w:rsid w:val="33422E39"/>
    <w:rsid w:val="338F76CE"/>
    <w:rsid w:val="34086670"/>
    <w:rsid w:val="3459251A"/>
    <w:rsid w:val="34D7317E"/>
    <w:rsid w:val="352D5DBE"/>
    <w:rsid w:val="35477831"/>
    <w:rsid w:val="35623208"/>
    <w:rsid w:val="35D76F84"/>
    <w:rsid w:val="36B91F8C"/>
    <w:rsid w:val="37085CD5"/>
    <w:rsid w:val="37245CE4"/>
    <w:rsid w:val="37995AA8"/>
    <w:rsid w:val="37EC5716"/>
    <w:rsid w:val="37EF265A"/>
    <w:rsid w:val="37FF2ED5"/>
    <w:rsid w:val="382C476A"/>
    <w:rsid w:val="38F94B57"/>
    <w:rsid w:val="39320D94"/>
    <w:rsid w:val="3C070AF5"/>
    <w:rsid w:val="3C3A32C1"/>
    <w:rsid w:val="3D0649D2"/>
    <w:rsid w:val="3DD57CCC"/>
    <w:rsid w:val="3E3F10E3"/>
    <w:rsid w:val="3E924895"/>
    <w:rsid w:val="3F8F587F"/>
    <w:rsid w:val="40974BC2"/>
    <w:rsid w:val="40AA310A"/>
    <w:rsid w:val="40D21ABB"/>
    <w:rsid w:val="41073492"/>
    <w:rsid w:val="411F1B00"/>
    <w:rsid w:val="41707D0E"/>
    <w:rsid w:val="41A54E48"/>
    <w:rsid w:val="426623FD"/>
    <w:rsid w:val="42DC761B"/>
    <w:rsid w:val="42E615AC"/>
    <w:rsid w:val="44C278F1"/>
    <w:rsid w:val="451172DF"/>
    <w:rsid w:val="46D833B9"/>
    <w:rsid w:val="47E33C02"/>
    <w:rsid w:val="47E447A8"/>
    <w:rsid w:val="4A10172A"/>
    <w:rsid w:val="4AA67578"/>
    <w:rsid w:val="4AC5699C"/>
    <w:rsid w:val="4BEF1783"/>
    <w:rsid w:val="4C0F4700"/>
    <w:rsid w:val="4CB102F2"/>
    <w:rsid w:val="4E630603"/>
    <w:rsid w:val="4E8443D0"/>
    <w:rsid w:val="4EA53D7B"/>
    <w:rsid w:val="50081462"/>
    <w:rsid w:val="501B7490"/>
    <w:rsid w:val="50C730CB"/>
    <w:rsid w:val="51031C29"/>
    <w:rsid w:val="51395803"/>
    <w:rsid w:val="51843A7D"/>
    <w:rsid w:val="51A30F97"/>
    <w:rsid w:val="52651979"/>
    <w:rsid w:val="52AB749F"/>
    <w:rsid w:val="52E7033B"/>
    <w:rsid w:val="53202FC7"/>
    <w:rsid w:val="547C58BC"/>
    <w:rsid w:val="54CB1322"/>
    <w:rsid w:val="555D7668"/>
    <w:rsid w:val="55881BDB"/>
    <w:rsid w:val="562C124D"/>
    <w:rsid w:val="56AD4913"/>
    <w:rsid w:val="56C32380"/>
    <w:rsid w:val="56DE324F"/>
    <w:rsid w:val="571F6494"/>
    <w:rsid w:val="57287E9C"/>
    <w:rsid w:val="57491551"/>
    <w:rsid w:val="57941E83"/>
    <w:rsid w:val="57DB421C"/>
    <w:rsid w:val="58225D78"/>
    <w:rsid w:val="590C0B28"/>
    <w:rsid w:val="59114FB0"/>
    <w:rsid w:val="593132EC"/>
    <w:rsid w:val="593E31E5"/>
    <w:rsid w:val="596750B1"/>
    <w:rsid w:val="5A105AE3"/>
    <w:rsid w:val="5AF2381C"/>
    <w:rsid w:val="5B7527E3"/>
    <w:rsid w:val="5BE1193E"/>
    <w:rsid w:val="5C675762"/>
    <w:rsid w:val="5C8018A2"/>
    <w:rsid w:val="5D123920"/>
    <w:rsid w:val="5DD41798"/>
    <w:rsid w:val="5E727D09"/>
    <w:rsid w:val="5E771000"/>
    <w:rsid w:val="5E9C4B20"/>
    <w:rsid w:val="5F5B41C3"/>
    <w:rsid w:val="5F9E73F3"/>
    <w:rsid w:val="5FF9400E"/>
    <w:rsid w:val="614E6ED9"/>
    <w:rsid w:val="6178048D"/>
    <w:rsid w:val="61E3102C"/>
    <w:rsid w:val="63152AFD"/>
    <w:rsid w:val="631D6E2D"/>
    <w:rsid w:val="63E93E46"/>
    <w:rsid w:val="643B44CB"/>
    <w:rsid w:val="646C3F69"/>
    <w:rsid w:val="64C10F7C"/>
    <w:rsid w:val="64C6694E"/>
    <w:rsid w:val="65393A14"/>
    <w:rsid w:val="656071F2"/>
    <w:rsid w:val="66290F0C"/>
    <w:rsid w:val="662F6AF7"/>
    <w:rsid w:val="664D59C9"/>
    <w:rsid w:val="66641ACF"/>
    <w:rsid w:val="67AD6C51"/>
    <w:rsid w:val="68412472"/>
    <w:rsid w:val="6995334A"/>
    <w:rsid w:val="69F50851"/>
    <w:rsid w:val="6A0A06F0"/>
    <w:rsid w:val="6A4B66C3"/>
    <w:rsid w:val="6A99742E"/>
    <w:rsid w:val="6BE40C57"/>
    <w:rsid w:val="6C2F55FD"/>
    <w:rsid w:val="6C3032B0"/>
    <w:rsid w:val="6CF3094C"/>
    <w:rsid w:val="6E153439"/>
    <w:rsid w:val="6EEA3AE3"/>
    <w:rsid w:val="6F6F2BDF"/>
    <w:rsid w:val="6FDE3B35"/>
    <w:rsid w:val="702D461A"/>
    <w:rsid w:val="7074783A"/>
    <w:rsid w:val="710F7E03"/>
    <w:rsid w:val="71613E91"/>
    <w:rsid w:val="72B8241C"/>
    <w:rsid w:val="73F1616D"/>
    <w:rsid w:val="745F6207"/>
    <w:rsid w:val="74D55380"/>
    <w:rsid w:val="7522303B"/>
    <w:rsid w:val="75945D38"/>
    <w:rsid w:val="75F93477"/>
    <w:rsid w:val="76101591"/>
    <w:rsid w:val="76B15B76"/>
    <w:rsid w:val="76B867FD"/>
    <w:rsid w:val="76D22C9A"/>
    <w:rsid w:val="77275F73"/>
    <w:rsid w:val="78992CEF"/>
    <w:rsid w:val="79625D58"/>
    <w:rsid w:val="7A626913"/>
    <w:rsid w:val="7B4264A6"/>
    <w:rsid w:val="7B5F17BD"/>
    <w:rsid w:val="7C247DAB"/>
    <w:rsid w:val="7C6D24C9"/>
    <w:rsid w:val="7CA2499B"/>
    <w:rsid w:val="7D121FC1"/>
    <w:rsid w:val="7F6555F0"/>
    <w:rsid w:val="7F70711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39"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US" w:eastAsia="zh-CN" w:bidi="ar-SA"/>
    </w:rPr>
  </w:style>
  <w:style w:type="paragraph" w:styleId="2">
    <w:name w:val="heading 1"/>
    <w:basedOn w:val="1"/>
    <w:next w:val="1"/>
    <w:autoRedefine/>
    <w:qFormat/>
    <w:uiPriority w:val="0"/>
    <w:pPr>
      <w:keepNext/>
      <w:keepLines/>
      <w:widowControl w:val="0"/>
      <w:tabs>
        <w:tab w:val="left" w:pos="840"/>
      </w:tabs>
      <w:adjustRightInd w:val="0"/>
      <w:snapToGrid w:val="0"/>
      <w:spacing w:line="360" w:lineRule="auto"/>
      <w:jc w:val="both"/>
      <w:outlineLvl w:val="0"/>
    </w:pPr>
    <w:rPr>
      <w:rFonts w:ascii="宋体" w:hAnsi="宋体"/>
      <w:b/>
      <w:kern w:val="44"/>
      <w:sz w:val="24"/>
    </w:rPr>
  </w:style>
  <w:style w:type="paragraph" w:styleId="3">
    <w:name w:val="heading 2"/>
    <w:basedOn w:val="1"/>
    <w:next w:val="4"/>
    <w:autoRedefine/>
    <w:qFormat/>
    <w:uiPriority w:val="0"/>
    <w:pPr>
      <w:keepNext/>
      <w:keepLines/>
      <w:adjustRightInd w:val="0"/>
      <w:snapToGrid w:val="0"/>
      <w:spacing w:before="156" w:beforeLines="50" w:after="156" w:afterLines="50" w:line="360" w:lineRule="auto"/>
      <w:jc w:val="center"/>
      <w:outlineLvl w:val="1"/>
    </w:pPr>
    <w:rPr>
      <w:rFonts w:ascii="宋体" w:hAnsi="宋体" w:cs="Arial"/>
      <w:b/>
      <w:color w:val="000000"/>
      <w:sz w:val="28"/>
      <w:szCs w:val="28"/>
    </w:rPr>
  </w:style>
  <w:style w:type="paragraph" w:styleId="5">
    <w:name w:val="heading 3"/>
    <w:basedOn w:val="1"/>
    <w:next w:val="4"/>
    <w:autoRedefine/>
    <w:qFormat/>
    <w:uiPriority w:val="0"/>
    <w:pPr>
      <w:widowControl w:val="0"/>
      <w:tabs>
        <w:tab w:val="left" w:pos="851"/>
      </w:tabs>
      <w:autoSpaceDE w:val="0"/>
      <w:autoSpaceDN w:val="0"/>
      <w:adjustRightInd w:val="0"/>
      <w:snapToGrid w:val="0"/>
      <w:spacing w:line="360" w:lineRule="auto"/>
      <w:ind w:left="851" w:hanging="851"/>
      <w:jc w:val="both"/>
      <w:outlineLvl w:val="2"/>
    </w:pPr>
    <w:rPr>
      <w:rFonts w:ascii="宋体"/>
      <w:snapToGrid w:val="0"/>
    </w:rPr>
  </w:style>
  <w:style w:type="paragraph" w:styleId="6">
    <w:name w:val="heading 4"/>
    <w:basedOn w:val="1"/>
    <w:next w:val="4"/>
    <w:autoRedefine/>
    <w:qFormat/>
    <w:uiPriority w:val="0"/>
    <w:pPr>
      <w:widowControl w:val="0"/>
      <w:tabs>
        <w:tab w:val="left" w:pos="864"/>
      </w:tabs>
      <w:autoSpaceDE w:val="0"/>
      <w:autoSpaceDN w:val="0"/>
      <w:adjustRightInd w:val="0"/>
      <w:snapToGrid w:val="0"/>
      <w:spacing w:line="360" w:lineRule="auto"/>
      <w:ind w:left="864" w:hanging="864"/>
      <w:jc w:val="both"/>
      <w:outlineLvl w:val="3"/>
    </w:pPr>
    <w:rPr>
      <w:rFonts w:ascii="宋体" w:hAnsi="Arial"/>
      <w:snapToGrid w:val="0"/>
      <w:color w:val="000000"/>
    </w:rPr>
  </w:style>
  <w:style w:type="paragraph" w:styleId="7">
    <w:name w:val="heading 5"/>
    <w:basedOn w:val="1"/>
    <w:next w:val="4"/>
    <w:autoRedefine/>
    <w:qFormat/>
    <w:uiPriority w:val="0"/>
    <w:pPr>
      <w:keepNext/>
      <w:widowControl w:val="0"/>
      <w:tabs>
        <w:tab w:val="left" w:pos="1008"/>
      </w:tabs>
      <w:autoSpaceDE w:val="0"/>
      <w:autoSpaceDN w:val="0"/>
      <w:adjustRightInd w:val="0"/>
      <w:snapToGrid w:val="0"/>
      <w:spacing w:before="280" w:beforeLines="0" w:after="290" w:afterLines="0" w:line="376" w:lineRule="auto"/>
      <w:ind w:left="1008" w:hanging="1008"/>
      <w:jc w:val="both"/>
      <w:outlineLvl w:val="4"/>
    </w:pPr>
    <w:rPr>
      <w:rFonts w:ascii="宋体"/>
      <w:b/>
      <w:snapToGrid w:val="0"/>
      <w:color w:val="000000"/>
      <w:sz w:val="28"/>
    </w:rPr>
  </w:style>
  <w:style w:type="paragraph" w:styleId="8">
    <w:name w:val="heading 6"/>
    <w:basedOn w:val="1"/>
    <w:next w:val="4"/>
    <w:autoRedefine/>
    <w:qFormat/>
    <w:uiPriority w:val="0"/>
    <w:pPr>
      <w:keepNext/>
      <w:widowControl w:val="0"/>
      <w:tabs>
        <w:tab w:val="left" w:pos="1152"/>
      </w:tabs>
      <w:autoSpaceDE w:val="0"/>
      <w:autoSpaceDN w:val="0"/>
      <w:adjustRightInd w:val="0"/>
      <w:snapToGrid w:val="0"/>
      <w:spacing w:before="240" w:beforeLines="0" w:after="64" w:afterLines="0" w:line="320" w:lineRule="auto"/>
      <w:ind w:left="1152" w:hanging="1152"/>
      <w:jc w:val="both"/>
      <w:outlineLvl w:val="5"/>
    </w:pPr>
    <w:rPr>
      <w:rFonts w:ascii="Arial" w:hAnsi="Arial" w:eastAsia="黑体"/>
      <w:b/>
      <w:snapToGrid w:val="0"/>
      <w:color w:val="000000"/>
      <w:sz w:val="24"/>
    </w:rPr>
  </w:style>
  <w:style w:type="paragraph" w:styleId="9">
    <w:name w:val="heading 7"/>
    <w:basedOn w:val="1"/>
    <w:next w:val="4"/>
    <w:autoRedefine/>
    <w:qFormat/>
    <w:uiPriority w:val="0"/>
    <w:pPr>
      <w:keepNext/>
      <w:widowControl w:val="0"/>
      <w:tabs>
        <w:tab w:val="left" w:pos="1296"/>
      </w:tabs>
      <w:autoSpaceDE w:val="0"/>
      <w:autoSpaceDN w:val="0"/>
      <w:adjustRightInd w:val="0"/>
      <w:snapToGrid w:val="0"/>
      <w:spacing w:before="240" w:beforeLines="0" w:after="64" w:afterLines="0" w:line="320" w:lineRule="auto"/>
      <w:ind w:left="1296" w:hanging="1296"/>
      <w:jc w:val="both"/>
      <w:outlineLvl w:val="6"/>
    </w:pPr>
    <w:rPr>
      <w:rFonts w:ascii="宋体"/>
      <w:b/>
      <w:snapToGrid w:val="0"/>
      <w:color w:val="000000"/>
      <w:sz w:val="24"/>
    </w:rPr>
  </w:style>
  <w:style w:type="paragraph" w:styleId="10">
    <w:name w:val="heading 8"/>
    <w:basedOn w:val="1"/>
    <w:next w:val="4"/>
    <w:autoRedefine/>
    <w:qFormat/>
    <w:uiPriority w:val="0"/>
    <w:pPr>
      <w:keepNext/>
      <w:widowControl w:val="0"/>
      <w:tabs>
        <w:tab w:val="left" w:pos="1440"/>
      </w:tabs>
      <w:autoSpaceDE w:val="0"/>
      <w:autoSpaceDN w:val="0"/>
      <w:adjustRightInd w:val="0"/>
      <w:snapToGrid w:val="0"/>
      <w:spacing w:before="240" w:beforeLines="0" w:after="64" w:afterLines="0" w:line="320" w:lineRule="auto"/>
      <w:ind w:left="1440" w:hanging="1440"/>
      <w:jc w:val="both"/>
      <w:outlineLvl w:val="7"/>
    </w:pPr>
    <w:rPr>
      <w:rFonts w:ascii="Arial" w:hAnsi="Arial" w:eastAsia="黑体"/>
      <w:snapToGrid w:val="0"/>
      <w:color w:val="000000"/>
      <w:sz w:val="24"/>
    </w:rPr>
  </w:style>
  <w:style w:type="paragraph" w:styleId="11">
    <w:name w:val="heading 9"/>
    <w:basedOn w:val="1"/>
    <w:next w:val="1"/>
    <w:autoRedefine/>
    <w:qFormat/>
    <w:uiPriority w:val="0"/>
    <w:pPr>
      <w:keepNext/>
      <w:widowControl w:val="0"/>
      <w:tabs>
        <w:tab w:val="left" w:pos="1584"/>
      </w:tabs>
      <w:autoSpaceDE w:val="0"/>
      <w:autoSpaceDN w:val="0"/>
      <w:adjustRightInd w:val="0"/>
      <w:snapToGrid w:val="0"/>
      <w:spacing w:before="240" w:beforeLines="0" w:after="64" w:afterLines="0" w:line="320" w:lineRule="auto"/>
      <w:ind w:left="1584" w:hanging="1584"/>
      <w:jc w:val="both"/>
      <w:outlineLvl w:val="8"/>
    </w:pPr>
    <w:rPr>
      <w:rFonts w:ascii="Arial" w:hAnsi="Arial" w:eastAsia="黑体"/>
      <w:snapToGrid w:val="0"/>
      <w:color w:val="000000"/>
    </w:rPr>
  </w:style>
  <w:style w:type="character" w:default="1" w:styleId="46">
    <w:name w:val="Default Paragraph Font"/>
    <w:autoRedefine/>
    <w:qFormat/>
    <w:uiPriority w:val="0"/>
  </w:style>
  <w:style w:type="table" w:default="1" w:styleId="44">
    <w:name w:val="Normal Table"/>
    <w:autoRedefine/>
    <w:semiHidden/>
    <w:qFormat/>
    <w:uiPriority w:val="0"/>
    <w:tblPr>
      <w:tblCellMar>
        <w:top w:w="0" w:type="dxa"/>
        <w:left w:w="108" w:type="dxa"/>
        <w:bottom w:w="0" w:type="dxa"/>
        <w:right w:w="108" w:type="dxa"/>
      </w:tblCellMar>
    </w:tblPr>
  </w:style>
  <w:style w:type="paragraph" w:styleId="4">
    <w:name w:val="Normal Indent"/>
    <w:basedOn w:val="1"/>
    <w:link w:val="53"/>
    <w:qFormat/>
    <w:uiPriority w:val="0"/>
    <w:pPr>
      <w:ind w:left="720"/>
    </w:pPr>
  </w:style>
  <w:style w:type="paragraph" w:styleId="12">
    <w:name w:val="toc 7"/>
    <w:basedOn w:val="1"/>
    <w:next w:val="1"/>
    <w:qFormat/>
    <w:uiPriority w:val="0"/>
    <w:pPr>
      <w:widowControl w:val="0"/>
      <w:ind w:left="2520"/>
      <w:jc w:val="both"/>
    </w:pPr>
    <w:rPr>
      <w:kern w:val="2"/>
    </w:rPr>
  </w:style>
  <w:style w:type="paragraph" w:styleId="13">
    <w:name w:val="caption"/>
    <w:basedOn w:val="1"/>
    <w:next w:val="1"/>
    <w:autoRedefine/>
    <w:qFormat/>
    <w:uiPriority w:val="0"/>
    <w:rPr>
      <w:rFonts w:ascii="Arial" w:hAnsi="Arial" w:eastAsia="黑体" w:cs="Arial"/>
      <w:sz w:val="20"/>
    </w:rPr>
  </w:style>
  <w:style w:type="paragraph" w:styleId="14">
    <w:name w:val="Document Map"/>
    <w:basedOn w:val="1"/>
    <w:autoRedefine/>
    <w:qFormat/>
    <w:uiPriority w:val="0"/>
    <w:pPr>
      <w:shd w:val="clear" w:color="auto" w:fill="000080"/>
    </w:pPr>
  </w:style>
  <w:style w:type="paragraph" w:styleId="15">
    <w:name w:val="toa heading"/>
    <w:basedOn w:val="1"/>
    <w:next w:val="1"/>
    <w:autoRedefine/>
    <w:qFormat/>
    <w:uiPriority w:val="0"/>
    <w:pPr>
      <w:widowControl w:val="0"/>
      <w:autoSpaceDE w:val="0"/>
      <w:autoSpaceDN w:val="0"/>
      <w:adjustRightInd w:val="0"/>
      <w:snapToGrid w:val="0"/>
      <w:spacing w:before="120" w:beforeLines="0" w:line="360" w:lineRule="auto"/>
      <w:jc w:val="both"/>
    </w:pPr>
    <w:rPr>
      <w:rFonts w:ascii="Arial" w:hAnsi="Arial"/>
      <w:snapToGrid w:val="0"/>
      <w:color w:val="000000"/>
    </w:rPr>
  </w:style>
  <w:style w:type="paragraph" w:styleId="16">
    <w:name w:val="annotation text"/>
    <w:basedOn w:val="1"/>
    <w:link w:val="54"/>
    <w:autoRedefine/>
    <w:qFormat/>
    <w:uiPriority w:val="99"/>
  </w:style>
  <w:style w:type="paragraph" w:styleId="17">
    <w:name w:val="Body Text 3"/>
    <w:basedOn w:val="1"/>
    <w:autoRedefine/>
    <w:qFormat/>
    <w:uiPriority w:val="0"/>
    <w:pPr>
      <w:spacing w:after="120"/>
    </w:pPr>
    <w:rPr>
      <w:sz w:val="16"/>
      <w:szCs w:val="16"/>
    </w:rPr>
  </w:style>
  <w:style w:type="paragraph" w:styleId="18">
    <w:name w:val="Body Text"/>
    <w:basedOn w:val="1"/>
    <w:link w:val="55"/>
    <w:autoRedefine/>
    <w:qFormat/>
    <w:uiPriority w:val="0"/>
    <w:pPr>
      <w:widowControl w:val="0"/>
      <w:jc w:val="both"/>
    </w:pPr>
    <w:rPr>
      <w:kern w:val="2"/>
      <w:sz w:val="28"/>
    </w:rPr>
  </w:style>
  <w:style w:type="paragraph" w:styleId="19">
    <w:name w:val="Body Text Indent"/>
    <w:basedOn w:val="1"/>
    <w:next w:val="20"/>
    <w:link w:val="56"/>
    <w:autoRedefine/>
    <w:qFormat/>
    <w:uiPriority w:val="0"/>
    <w:pPr>
      <w:widowControl w:val="0"/>
      <w:spacing w:line="360" w:lineRule="auto"/>
      <w:ind w:left="-103" w:firstLine="515"/>
      <w:jc w:val="both"/>
    </w:pPr>
    <w:rPr>
      <w:rFonts w:ascii="宋体"/>
      <w:kern w:val="2"/>
      <w:sz w:val="24"/>
    </w:rPr>
  </w:style>
  <w:style w:type="paragraph" w:styleId="20">
    <w:name w:val="envelope return"/>
    <w:basedOn w:val="1"/>
    <w:qFormat/>
    <w:uiPriority w:val="0"/>
    <w:pPr>
      <w:snapToGrid w:val="0"/>
    </w:pPr>
    <w:rPr>
      <w:rFonts w:ascii="Arial" w:hAnsi="Arial"/>
    </w:rPr>
  </w:style>
  <w:style w:type="paragraph" w:styleId="21">
    <w:name w:val="Block Text"/>
    <w:basedOn w:val="1"/>
    <w:autoRedefine/>
    <w:qFormat/>
    <w:uiPriority w:val="0"/>
    <w:pPr>
      <w:autoSpaceDE w:val="0"/>
      <w:autoSpaceDN w:val="0"/>
      <w:spacing w:line="360" w:lineRule="auto"/>
      <w:ind w:left="315" w:leftChars="150" w:right="-53"/>
      <w:jc w:val="both"/>
      <w:textAlignment w:val="bottom"/>
    </w:pPr>
    <w:rPr>
      <w:kern w:val="2"/>
    </w:rPr>
  </w:style>
  <w:style w:type="paragraph" w:styleId="22">
    <w:name w:val="toc 5"/>
    <w:basedOn w:val="1"/>
    <w:next w:val="1"/>
    <w:autoRedefine/>
    <w:qFormat/>
    <w:uiPriority w:val="39"/>
    <w:pPr>
      <w:widowControl w:val="0"/>
      <w:ind w:left="1680"/>
      <w:jc w:val="both"/>
    </w:pPr>
    <w:rPr>
      <w:kern w:val="2"/>
    </w:rPr>
  </w:style>
  <w:style w:type="paragraph" w:styleId="23">
    <w:name w:val="toc 3"/>
    <w:basedOn w:val="1"/>
    <w:next w:val="1"/>
    <w:autoRedefine/>
    <w:qFormat/>
    <w:uiPriority w:val="39"/>
    <w:pPr>
      <w:widowControl w:val="0"/>
      <w:tabs>
        <w:tab w:val="right" w:leader="dot" w:pos="9499"/>
      </w:tabs>
      <w:ind w:left="318" w:hanging="105"/>
      <w:jc w:val="both"/>
    </w:pPr>
    <w:rPr>
      <w:kern w:val="2"/>
    </w:rPr>
  </w:style>
  <w:style w:type="paragraph" w:styleId="24">
    <w:name w:val="Plain Text"/>
    <w:basedOn w:val="1"/>
    <w:link w:val="57"/>
    <w:qFormat/>
    <w:uiPriority w:val="0"/>
    <w:pPr>
      <w:widowControl w:val="0"/>
      <w:jc w:val="both"/>
    </w:pPr>
    <w:rPr>
      <w:rFonts w:ascii="宋体" w:hAnsi="Courier New"/>
      <w:kern w:val="2"/>
    </w:rPr>
  </w:style>
  <w:style w:type="paragraph" w:styleId="25">
    <w:name w:val="toc 8"/>
    <w:basedOn w:val="1"/>
    <w:next w:val="1"/>
    <w:autoRedefine/>
    <w:qFormat/>
    <w:uiPriority w:val="0"/>
    <w:pPr>
      <w:widowControl w:val="0"/>
      <w:ind w:left="2940"/>
      <w:jc w:val="both"/>
    </w:pPr>
    <w:rPr>
      <w:kern w:val="2"/>
    </w:rPr>
  </w:style>
  <w:style w:type="paragraph" w:styleId="26">
    <w:name w:val="Date"/>
    <w:basedOn w:val="1"/>
    <w:next w:val="1"/>
    <w:link w:val="58"/>
    <w:autoRedefine/>
    <w:qFormat/>
    <w:uiPriority w:val="0"/>
    <w:pPr>
      <w:widowControl w:val="0"/>
      <w:jc w:val="both"/>
    </w:pPr>
    <w:rPr>
      <w:rFonts w:ascii="楷体_GB2312" w:eastAsia="楷体_GB2312"/>
      <w:kern w:val="2"/>
      <w:sz w:val="28"/>
    </w:rPr>
  </w:style>
  <w:style w:type="paragraph" w:styleId="27">
    <w:name w:val="Body Text Indent 2"/>
    <w:basedOn w:val="1"/>
    <w:autoRedefine/>
    <w:qFormat/>
    <w:uiPriority w:val="0"/>
    <w:pPr>
      <w:widowControl w:val="0"/>
      <w:spacing w:line="360" w:lineRule="auto"/>
      <w:ind w:firstLine="420"/>
      <w:jc w:val="both"/>
    </w:pPr>
    <w:rPr>
      <w:kern w:val="2"/>
    </w:rPr>
  </w:style>
  <w:style w:type="paragraph" w:styleId="28">
    <w:name w:val="Balloon Text"/>
    <w:basedOn w:val="1"/>
    <w:autoRedefine/>
    <w:qFormat/>
    <w:uiPriority w:val="0"/>
    <w:pPr>
      <w:widowControl w:val="0"/>
      <w:jc w:val="both"/>
    </w:pPr>
    <w:rPr>
      <w:kern w:val="2"/>
      <w:sz w:val="18"/>
      <w:szCs w:val="18"/>
    </w:rPr>
  </w:style>
  <w:style w:type="paragraph" w:styleId="29">
    <w:name w:val="footer"/>
    <w:basedOn w:val="1"/>
    <w:link w:val="59"/>
    <w:autoRedefine/>
    <w:qFormat/>
    <w:uiPriority w:val="99"/>
    <w:pPr>
      <w:tabs>
        <w:tab w:val="center" w:pos="4153"/>
        <w:tab w:val="right" w:pos="8306"/>
      </w:tabs>
      <w:snapToGrid w:val="0"/>
    </w:pPr>
    <w:rPr>
      <w:sz w:val="18"/>
    </w:rPr>
  </w:style>
  <w:style w:type="paragraph" w:styleId="30">
    <w:name w:val="header"/>
    <w:basedOn w:val="1"/>
    <w:link w:val="60"/>
    <w:autoRedefine/>
    <w:qFormat/>
    <w:uiPriority w:val="0"/>
    <w:pPr>
      <w:pBdr>
        <w:bottom w:val="single" w:color="auto" w:sz="6" w:space="1"/>
      </w:pBdr>
      <w:tabs>
        <w:tab w:val="center" w:pos="4153"/>
        <w:tab w:val="right" w:pos="8306"/>
      </w:tabs>
      <w:snapToGrid w:val="0"/>
      <w:jc w:val="center"/>
    </w:pPr>
    <w:rPr>
      <w:sz w:val="18"/>
    </w:rPr>
  </w:style>
  <w:style w:type="paragraph" w:styleId="31">
    <w:name w:val="toc 1"/>
    <w:basedOn w:val="1"/>
    <w:next w:val="1"/>
    <w:autoRedefine/>
    <w:qFormat/>
    <w:uiPriority w:val="39"/>
    <w:pPr>
      <w:tabs>
        <w:tab w:val="right" w:leader="dot" w:pos="9499"/>
      </w:tabs>
      <w:spacing w:line="360" w:lineRule="auto"/>
      <w:jc w:val="both"/>
    </w:pPr>
    <w:rPr>
      <w:rFonts w:ascii="Arial" w:hAnsi="Arial"/>
      <w:bCs/>
      <w:szCs w:val="21"/>
    </w:rPr>
  </w:style>
  <w:style w:type="paragraph" w:styleId="32">
    <w:name w:val="toc 4"/>
    <w:basedOn w:val="1"/>
    <w:next w:val="1"/>
    <w:autoRedefine/>
    <w:qFormat/>
    <w:uiPriority w:val="0"/>
    <w:pPr>
      <w:widowControl w:val="0"/>
      <w:ind w:left="1260"/>
      <w:jc w:val="both"/>
    </w:pPr>
    <w:rPr>
      <w:kern w:val="2"/>
    </w:rPr>
  </w:style>
  <w:style w:type="paragraph" w:styleId="33">
    <w:name w:val="toc 6"/>
    <w:basedOn w:val="1"/>
    <w:next w:val="1"/>
    <w:autoRedefine/>
    <w:qFormat/>
    <w:uiPriority w:val="0"/>
    <w:pPr>
      <w:widowControl w:val="0"/>
      <w:ind w:left="2100"/>
      <w:jc w:val="both"/>
    </w:pPr>
    <w:rPr>
      <w:kern w:val="2"/>
    </w:rPr>
  </w:style>
  <w:style w:type="paragraph" w:styleId="34">
    <w:name w:val="Body Text Indent 3"/>
    <w:basedOn w:val="1"/>
    <w:autoRedefine/>
    <w:qFormat/>
    <w:uiPriority w:val="0"/>
    <w:pPr>
      <w:widowControl w:val="0"/>
      <w:spacing w:line="360" w:lineRule="auto"/>
      <w:ind w:left="420"/>
      <w:jc w:val="both"/>
    </w:pPr>
    <w:rPr>
      <w:kern w:val="2"/>
    </w:rPr>
  </w:style>
  <w:style w:type="paragraph" w:styleId="35">
    <w:name w:val="toc 2"/>
    <w:basedOn w:val="1"/>
    <w:next w:val="1"/>
    <w:autoRedefine/>
    <w:qFormat/>
    <w:uiPriority w:val="0"/>
    <w:pPr>
      <w:tabs>
        <w:tab w:val="right" w:leader="middleDot" w:pos="9707"/>
      </w:tabs>
      <w:spacing w:line="360" w:lineRule="auto"/>
      <w:ind w:left="420"/>
    </w:pPr>
    <w:rPr>
      <w:rFonts w:ascii="宋体"/>
      <w:sz w:val="24"/>
    </w:rPr>
  </w:style>
  <w:style w:type="paragraph" w:styleId="36">
    <w:name w:val="toc 9"/>
    <w:basedOn w:val="1"/>
    <w:next w:val="1"/>
    <w:autoRedefine/>
    <w:qFormat/>
    <w:uiPriority w:val="0"/>
    <w:pPr>
      <w:widowControl w:val="0"/>
      <w:ind w:left="3360"/>
      <w:jc w:val="both"/>
    </w:pPr>
    <w:rPr>
      <w:kern w:val="2"/>
    </w:rPr>
  </w:style>
  <w:style w:type="paragraph" w:styleId="37">
    <w:name w:val="Body Text 2"/>
    <w:basedOn w:val="1"/>
    <w:autoRedefine/>
    <w:qFormat/>
    <w:uiPriority w:val="0"/>
    <w:pPr>
      <w:spacing w:line="360" w:lineRule="auto"/>
    </w:pPr>
    <w:rPr>
      <w:rFonts w:ascii="宋体" w:hAnsi="宋体"/>
      <w:color w:val="000000"/>
      <w:sz w:val="24"/>
    </w:rPr>
  </w:style>
  <w:style w:type="paragraph" w:styleId="38">
    <w:name w:val="Normal (Web)"/>
    <w:basedOn w:val="1"/>
    <w:autoRedefine/>
    <w:qFormat/>
    <w:uiPriority w:val="0"/>
    <w:pPr>
      <w:spacing w:before="100" w:beforeLines="0" w:beforeAutospacing="1" w:after="100" w:afterLines="0" w:afterAutospacing="1"/>
    </w:pPr>
    <w:rPr>
      <w:rFonts w:ascii="宋体" w:hAnsi="宋体" w:cs="宋体"/>
      <w:color w:val="000000"/>
      <w:sz w:val="24"/>
      <w:szCs w:val="24"/>
    </w:rPr>
  </w:style>
  <w:style w:type="paragraph" w:styleId="39">
    <w:name w:val="index 1"/>
    <w:basedOn w:val="1"/>
    <w:next w:val="1"/>
    <w:autoRedefine/>
    <w:qFormat/>
    <w:uiPriority w:val="0"/>
    <w:pPr>
      <w:widowControl w:val="0"/>
      <w:jc w:val="center"/>
    </w:pPr>
    <w:rPr>
      <w:kern w:val="2"/>
      <w:szCs w:val="24"/>
    </w:rPr>
  </w:style>
  <w:style w:type="paragraph" w:styleId="40">
    <w:name w:val="Title"/>
    <w:basedOn w:val="1"/>
    <w:qFormat/>
    <w:uiPriority w:val="0"/>
    <w:pPr>
      <w:spacing w:before="240" w:beforeLines="0" w:after="60" w:afterLines="0"/>
      <w:jc w:val="center"/>
      <w:outlineLvl w:val="0"/>
    </w:pPr>
    <w:rPr>
      <w:rFonts w:ascii="Arial" w:hAnsi="Arial" w:cs="Arial"/>
      <w:b/>
      <w:bCs/>
      <w:sz w:val="32"/>
      <w:szCs w:val="32"/>
    </w:rPr>
  </w:style>
  <w:style w:type="paragraph" w:styleId="41">
    <w:name w:val="annotation subject"/>
    <w:basedOn w:val="16"/>
    <w:next w:val="16"/>
    <w:autoRedefine/>
    <w:qFormat/>
    <w:uiPriority w:val="0"/>
    <w:rPr>
      <w:b/>
      <w:bCs/>
    </w:rPr>
  </w:style>
  <w:style w:type="paragraph" w:styleId="42">
    <w:name w:val="Body Text First Indent"/>
    <w:basedOn w:val="18"/>
    <w:next w:val="1"/>
    <w:link w:val="61"/>
    <w:autoRedefine/>
    <w:qFormat/>
    <w:uiPriority w:val="0"/>
    <w:pPr>
      <w:spacing w:line="360" w:lineRule="auto"/>
      <w:ind w:firstLine="425"/>
    </w:pPr>
    <w:rPr>
      <w:rFonts w:ascii="Calibri" w:hAnsi="Calibri" w:eastAsia="宋体" w:cs="Times New Roman"/>
      <w:sz w:val="24"/>
      <w:szCs w:val="24"/>
      <w:lang w:val="en-US" w:eastAsia="zh-CN"/>
    </w:rPr>
  </w:style>
  <w:style w:type="paragraph" w:styleId="43">
    <w:name w:val="Body Text First Indent 2"/>
    <w:basedOn w:val="19"/>
    <w:semiHidden/>
    <w:unhideWhenUsed/>
    <w:qFormat/>
    <w:uiPriority w:val="99"/>
    <w:pPr>
      <w:ind w:firstLine="420" w:firstLineChars="200"/>
    </w:pPr>
  </w:style>
  <w:style w:type="table" w:styleId="45">
    <w:name w:val="Table Grid"/>
    <w:basedOn w:val="44"/>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basedOn w:val="46"/>
    <w:autoRedefine/>
    <w:qFormat/>
    <w:uiPriority w:val="0"/>
    <w:rPr>
      <w:b/>
      <w:bCs/>
    </w:rPr>
  </w:style>
  <w:style w:type="character" w:styleId="48">
    <w:name w:val="page number"/>
    <w:basedOn w:val="46"/>
    <w:qFormat/>
    <w:uiPriority w:val="0"/>
  </w:style>
  <w:style w:type="character" w:styleId="49">
    <w:name w:val="FollowedHyperlink"/>
    <w:autoRedefine/>
    <w:qFormat/>
    <w:uiPriority w:val="0"/>
    <w:rPr>
      <w:color w:val="800080"/>
      <w:u w:val="single"/>
    </w:rPr>
  </w:style>
  <w:style w:type="character" w:styleId="50">
    <w:name w:val="Emphasis"/>
    <w:basedOn w:val="46"/>
    <w:autoRedefine/>
    <w:qFormat/>
    <w:uiPriority w:val="0"/>
    <w:rPr>
      <w:i/>
    </w:rPr>
  </w:style>
  <w:style w:type="character" w:styleId="51">
    <w:name w:val="Hyperlink"/>
    <w:autoRedefine/>
    <w:qFormat/>
    <w:uiPriority w:val="99"/>
    <w:rPr>
      <w:color w:val="0000FF"/>
      <w:u w:val="single"/>
    </w:rPr>
  </w:style>
  <w:style w:type="character" w:styleId="52">
    <w:name w:val="annotation reference"/>
    <w:autoRedefine/>
    <w:qFormat/>
    <w:uiPriority w:val="99"/>
    <w:rPr>
      <w:sz w:val="21"/>
      <w:szCs w:val="21"/>
    </w:rPr>
  </w:style>
  <w:style w:type="character" w:customStyle="1" w:styleId="53">
    <w:name w:val="正文缩进 Char"/>
    <w:link w:val="4"/>
    <w:qFormat/>
    <w:uiPriority w:val="0"/>
    <w:rPr>
      <w:rFonts w:eastAsia="宋体"/>
      <w:sz w:val="21"/>
      <w:lang w:val="en-US" w:eastAsia="zh-CN" w:bidi="ar-SA"/>
    </w:rPr>
  </w:style>
  <w:style w:type="character" w:customStyle="1" w:styleId="54">
    <w:name w:val="批注文字 Char"/>
    <w:link w:val="16"/>
    <w:autoRedefine/>
    <w:qFormat/>
    <w:uiPriority w:val="99"/>
    <w:rPr>
      <w:sz w:val="21"/>
    </w:rPr>
  </w:style>
  <w:style w:type="character" w:customStyle="1" w:styleId="55">
    <w:name w:val="正文文本 Char"/>
    <w:link w:val="18"/>
    <w:autoRedefine/>
    <w:qFormat/>
    <w:uiPriority w:val="0"/>
    <w:rPr>
      <w:kern w:val="2"/>
      <w:sz w:val="28"/>
    </w:rPr>
  </w:style>
  <w:style w:type="character" w:customStyle="1" w:styleId="56">
    <w:name w:val="正文文本缩进 Char"/>
    <w:link w:val="19"/>
    <w:autoRedefine/>
    <w:qFormat/>
    <w:uiPriority w:val="0"/>
    <w:rPr>
      <w:rFonts w:ascii="宋体"/>
      <w:kern w:val="2"/>
      <w:sz w:val="24"/>
    </w:rPr>
  </w:style>
  <w:style w:type="character" w:customStyle="1" w:styleId="57">
    <w:name w:val="纯文本 Char"/>
    <w:link w:val="24"/>
    <w:autoRedefine/>
    <w:qFormat/>
    <w:uiPriority w:val="0"/>
    <w:rPr>
      <w:rFonts w:ascii="宋体" w:hAnsi="Courier New" w:eastAsia="宋体"/>
      <w:kern w:val="2"/>
      <w:sz w:val="21"/>
      <w:lang w:val="en-US" w:eastAsia="zh-CN" w:bidi="ar-SA"/>
    </w:rPr>
  </w:style>
  <w:style w:type="character" w:customStyle="1" w:styleId="58">
    <w:name w:val="日期 Char"/>
    <w:link w:val="26"/>
    <w:autoRedefine/>
    <w:qFormat/>
    <w:uiPriority w:val="0"/>
    <w:rPr>
      <w:rFonts w:ascii="楷体_GB2312" w:eastAsia="楷体_GB2312"/>
      <w:kern w:val="2"/>
      <w:sz w:val="28"/>
    </w:rPr>
  </w:style>
  <w:style w:type="character" w:customStyle="1" w:styleId="59">
    <w:name w:val="页脚 Char"/>
    <w:link w:val="29"/>
    <w:autoRedefine/>
    <w:qFormat/>
    <w:uiPriority w:val="99"/>
    <w:rPr>
      <w:sz w:val="18"/>
    </w:rPr>
  </w:style>
  <w:style w:type="character" w:customStyle="1" w:styleId="60">
    <w:name w:val="页眉 Char"/>
    <w:link w:val="30"/>
    <w:autoRedefine/>
    <w:qFormat/>
    <w:uiPriority w:val="0"/>
    <w:rPr>
      <w:rFonts w:eastAsia="宋体"/>
      <w:sz w:val="18"/>
      <w:lang w:val="en-US" w:eastAsia="zh-CN" w:bidi="ar-SA"/>
    </w:rPr>
  </w:style>
  <w:style w:type="character" w:customStyle="1" w:styleId="61">
    <w:name w:val="正文首行缩进 Char"/>
    <w:link w:val="42"/>
    <w:autoRedefine/>
    <w:qFormat/>
    <w:uiPriority w:val="0"/>
    <w:rPr>
      <w:rFonts w:ascii="Calibri" w:hAnsi="Calibri"/>
      <w:kern w:val="2"/>
      <w:sz w:val="24"/>
      <w:szCs w:val="24"/>
    </w:rPr>
  </w:style>
  <w:style w:type="character" w:customStyle="1" w:styleId="62">
    <w:name w:val="表格 Char Char"/>
    <w:link w:val="63"/>
    <w:autoRedefine/>
    <w:qFormat/>
    <w:uiPriority w:val="0"/>
    <w:rPr>
      <w:rFonts w:ascii="宋体" w:hAnsi="宋体"/>
      <w:color w:val="000000"/>
      <w:sz w:val="24"/>
    </w:rPr>
  </w:style>
  <w:style w:type="paragraph" w:customStyle="1" w:styleId="63">
    <w:name w:val="表格"/>
    <w:basedOn w:val="1"/>
    <w:link w:val="62"/>
    <w:autoRedefine/>
    <w:qFormat/>
    <w:uiPriority w:val="0"/>
    <w:pPr>
      <w:widowControl w:val="0"/>
      <w:autoSpaceDE w:val="0"/>
      <w:autoSpaceDN w:val="0"/>
      <w:adjustRightInd w:val="0"/>
      <w:jc w:val="center"/>
    </w:pPr>
    <w:rPr>
      <w:rFonts w:ascii="宋体" w:hAnsi="宋体"/>
      <w:color w:val="000000"/>
      <w:sz w:val="24"/>
    </w:rPr>
  </w:style>
  <w:style w:type="character" w:customStyle="1" w:styleId="64">
    <w:name w:val="info4"/>
    <w:autoRedefine/>
    <w:qFormat/>
    <w:uiPriority w:val="0"/>
  </w:style>
  <w:style w:type="character" w:customStyle="1" w:styleId="65">
    <w:name w:val="样式5 Char"/>
    <w:link w:val="66"/>
    <w:autoRedefine/>
    <w:qFormat/>
    <w:uiPriority w:val="0"/>
    <w:rPr>
      <w:rFonts w:ascii="宋体"/>
      <w:b/>
      <w:color w:val="000000"/>
      <w:sz w:val="24"/>
      <w:szCs w:val="24"/>
    </w:rPr>
  </w:style>
  <w:style w:type="paragraph" w:customStyle="1" w:styleId="66">
    <w:name w:val="样式5"/>
    <w:basedOn w:val="3"/>
    <w:link w:val="65"/>
    <w:autoRedefine/>
    <w:qFormat/>
    <w:uiPriority w:val="0"/>
    <w:pPr>
      <w:spacing w:before="0" w:beforeLines="0" w:after="0" w:afterLines="0" w:line="460" w:lineRule="exact"/>
      <w:jc w:val="left"/>
    </w:pPr>
    <w:rPr>
      <w:rFonts w:hAnsi="Times New Roman" w:cs="Times New Roman"/>
      <w:sz w:val="24"/>
      <w:szCs w:val="24"/>
    </w:rPr>
  </w:style>
  <w:style w:type="character" w:customStyle="1" w:styleId="67">
    <w:name w:val="span_paramvalue"/>
    <w:basedOn w:val="46"/>
    <w:autoRedefine/>
    <w:qFormat/>
    <w:uiPriority w:val="0"/>
  </w:style>
  <w:style w:type="character" w:customStyle="1" w:styleId="68">
    <w:name w:val="表正文 Char"/>
    <w:autoRedefine/>
    <w:qFormat/>
    <w:uiPriority w:val="0"/>
    <w:rPr>
      <w:rFonts w:eastAsia="宋体"/>
      <w:sz w:val="21"/>
      <w:lang w:val="en-US" w:eastAsia="zh-CN" w:bidi="ar-SA"/>
    </w:rPr>
  </w:style>
  <w:style w:type="character" w:customStyle="1" w:styleId="69">
    <w:name w:val="正文缩进 Char1"/>
    <w:autoRedefine/>
    <w:qFormat/>
    <w:uiPriority w:val="0"/>
    <w:rPr>
      <w:rFonts w:eastAsia="宋体"/>
      <w:sz w:val="21"/>
      <w:lang w:val="en-US" w:eastAsia="zh-CN" w:bidi="ar-SA"/>
    </w:rPr>
  </w:style>
  <w:style w:type="character" w:customStyle="1" w:styleId="70">
    <w:name w:val="span_param1"/>
    <w:basedOn w:val="46"/>
    <w:autoRedefine/>
    <w:qFormat/>
    <w:uiPriority w:val="0"/>
  </w:style>
  <w:style w:type="character" w:customStyle="1" w:styleId="71">
    <w:name w:val="页脚 Char1"/>
    <w:autoRedefine/>
    <w:semiHidden/>
    <w:qFormat/>
    <w:uiPriority w:val="99"/>
    <w:rPr>
      <w:rFonts w:ascii="Times New Roman" w:hAnsi="Times New Roman" w:eastAsia="宋体" w:cs="Times New Roman"/>
      <w:kern w:val="0"/>
      <w:sz w:val="18"/>
      <w:szCs w:val="18"/>
    </w:rPr>
  </w:style>
  <w:style w:type="character" w:customStyle="1" w:styleId="72">
    <w:name w:val="Default Char Char"/>
    <w:link w:val="73"/>
    <w:autoRedefine/>
    <w:qFormat/>
    <w:uiPriority w:val="0"/>
    <w:rPr>
      <w:rFonts w:ascii="宋体"/>
      <w:color w:val="000000"/>
      <w:sz w:val="24"/>
      <w:szCs w:val="24"/>
      <w:lang w:val="en-US" w:eastAsia="zh-CN" w:bidi="ar-SA"/>
    </w:rPr>
  </w:style>
  <w:style w:type="paragraph" w:customStyle="1" w:styleId="73">
    <w:name w:val="Default"/>
    <w:link w:val="72"/>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74">
    <w:name w:val="普通文字 Char2"/>
    <w:autoRedefine/>
    <w:qFormat/>
    <w:uiPriority w:val="0"/>
    <w:rPr>
      <w:rFonts w:ascii="宋体" w:hAnsi="Courier New" w:eastAsia="宋体" w:cs="Courier New"/>
      <w:kern w:val="2"/>
      <w:sz w:val="21"/>
      <w:szCs w:val="21"/>
      <w:lang w:val="en-US" w:eastAsia="zh-CN" w:bidi="ar-SA"/>
    </w:rPr>
  </w:style>
  <w:style w:type="character" w:customStyle="1" w:styleId="75">
    <w:name w:val="纯文本 Char2"/>
    <w:autoRedefine/>
    <w:qFormat/>
    <w:uiPriority w:val="0"/>
    <w:rPr>
      <w:rFonts w:ascii="宋体" w:hAnsi="Courier New" w:eastAsia="宋体"/>
      <w:kern w:val="2"/>
      <w:sz w:val="21"/>
      <w:lang w:val="en-US" w:eastAsia="zh-CN" w:bidi="ar-SA"/>
    </w:rPr>
  </w:style>
  <w:style w:type="character" w:customStyle="1" w:styleId="76">
    <w:name w:val="huei12b1"/>
    <w:autoRedefine/>
    <w:qFormat/>
    <w:uiPriority w:val="0"/>
    <w:rPr>
      <w:b/>
      <w:bCs/>
      <w:color w:val="333333"/>
      <w:sz w:val="18"/>
      <w:szCs w:val="18"/>
    </w:rPr>
  </w:style>
  <w:style w:type="character" w:customStyle="1" w:styleId="77">
    <w:name w:val="列出段落 Char"/>
    <w:link w:val="78"/>
    <w:autoRedefine/>
    <w:qFormat/>
    <w:uiPriority w:val="0"/>
    <w:rPr>
      <w:rFonts w:ascii="Calibri" w:hAnsi="Calibri" w:eastAsia="宋体"/>
      <w:kern w:val="2"/>
      <w:sz w:val="21"/>
      <w:szCs w:val="22"/>
      <w:lang w:val="en-US" w:eastAsia="zh-CN" w:bidi="ar-SA"/>
    </w:rPr>
  </w:style>
  <w:style w:type="paragraph" w:styleId="78">
    <w:name w:val="List Paragraph"/>
    <w:basedOn w:val="1"/>
    <w:link w:val="77"/>
    <w:autoRedefine/>
    <w:qFormat/>
    <w:uiPriority w:val="99"/>
    <w:pPr>
      <w:widowControl w:val="0"/>
      <w:ind w:firstLine="420" w:firstLineChars="200"/>
      <w:jc w:val="both"/>
    </w:pPr>
    <w:rPr>
      <w:rFonts w:ascii="Calibri" w:hAnsi="Calibri"/>
      <w:kern w:val="2"/>
      <w:szCs w:val="22"/>
    </w:rPr>
  </w:style>
  <w:style w:type="character" w:customStyle="1" w:styleId="79">
    <w:name w:val="txt11"/>
    <w:autoRedefine/>
    <w:qFormat/>
    <w:uiPriority w:val="0"/>
    <w:rPr>
      <w:rFonts w:hint="default" w:ascii="Arial" w:hAnsi="Arial" w:cs="Arial"/>
      <w:color w:val="000000"/>
      <w:sz w:val="18"/>
      <w:szCs w:val="18"/>
    </w:rPr>
  </w:style>
  <w:style w:type="character" w:customStyle="1" w:styleId="80">
    <w:name w:val="纯文本 Char1"/>
    <w:autoRedefine/>
    <w:qFormat/>
    <w:uiPriority w:val="0"/>
    <w:rPr>
      <w:rFonts w:ascii="宋体" w:hAnsi="Courier New" w:eastAsia="宋体"/>
      <w:kern w:val="2"/>
      <w:sz w:val="21"/>
      <w:lang w:val="en-US" w:eastAsia="zh-CN" w:bidi="ar-SA"/>
    </w:rPr>
  </w:style>
  <w:style w:type="character" w:customStyle="1" w:styleId="81">
    <w:name w:val="纯文本 Char Char"/>
    <w:autoRedefine/>
    <w:qFormat/>
    <w:uiPriority w:val="0"/>
    <w:rPr>
      <w:rFonts w:ascii="宋体" w:hAnsi="Courier New" w:eastAsia="宋体"/>
      <w:kern w:val="2"/>
      <w:sz w:val="21"/>
      <w:lang w:val="en-US" w:eastAsia="zh-CN" w:bidi="ar-SA"/>
    </w:rPr>
  </w:style>
  <w:style w:type="character" w:customStyle="1" w:styleId="82">
    <w:name w:val="para1"/>
    <w:autoRedefine/>
    <w:qFormat/>
    <w:uiPriority w:val="0"/>
    <w:rPr>
      <w:rFonts w:hint="default" w:ascii="Arial" w:hAnsi="Arial" w:cs="Arial"/>
      <w:sz w:val="16"/>
      <w:szCs w:val="16"/>
    </w:rPr>
  </w:style>
  <w:style w:type="character" w:customStyle="1" w:styleId="83">
    <w:name w:val=" Char Char4"/>
    <w:autoRedefine/>
    <w:qFormat/>
    <w:uiPriority w:val="0"/>
    <w:rPr>
      <w:rFonts w:ascii="宋体" w:hAnsi="Courier New" w:eastAsia="宋体"/>
      <w:kern w:val="2"/>
      <w:sz w:val="21"/>
      <w:lang w:val="en-US" w:eastAsia="zh-CN" w:bidi="ar-SA"/>
    </w:rPr>
  </w:style>
  <w:style w:type="character" w:customStyle="1" w:styleId="84">
    <w:name w:val="页眉 Char1"/>
    <w:autoRedefine/>
    <w:semiHidden/>
    <w:qFormat/>
    <w:uiPriority w:val="99"/>
    <w:rPr>
      <w:rFonts w:ascii="Times New Roman" w:hAnsi="Times New Roman" w:eastAsia="宋体" w:cs="Times New Roman"/>
      <w:kern w:val="0"/>
      <w:sz w:val="18"/>
      <w:szCs w:val="18"/>
    </w:rPr>
  </w:style>
  <w:style w:type="paragraph" w:customStyle="1" w:styleId="85">
    <w:name w:val="(标书)正文 Char"/>
    <w:basedOn w:val="1"/>
    <w:autoRedefine/>
    <w:qFormat/>
    <w:uiPriority w:val="0"/>
    <w:pPr>
      <w:widowControl w:val="0"/>
      <w:spacing w:line="480" w:lineRule="auto"/>
      <w:ind w:firstLine="522"/>
    </w:pPr>
    <w:rPr>
      <w:spacing w:val="10"/>
      <w:sz w:val="24"/>
      <w:szCs w:val="24"/>
    </w:rPr>
  </w:style>
  <w:style w:type="paragraph" w:customStyle="1" w:styleId="86">
    <w:name w:val="正文符号编号"/>
    <w:basedOn w:val="1"/>
    <w:autoRedefine/>
    <w:qFormat/>
    <w:uiPriority w:val="0"/>
    <w:pPr>
      <w:widowControl w:val="0"/>
      <w:numPr>
        <w:ilvl w:val="2"/>
        <w:numId w:val="1"/>
      </w:numPr>
      <w:spacing w:line="360" w:lineRule="auto"/>
      <w:jc w:val="both"/>
    </w:pPr>
    <w:rPr>
      <w:kern w:val="2"/>
      <w:sz w:val="24"/>
    </w:rPr>
  </w:style>
  <w:style w:type="paragraph" w:customStyle="1" w:styleId="87">
    <w:name w:val="标题1"/>
    <w:basedOn w:val="1"/>
    <w:autoRedefine/>
    <w:qFormat/>
    <w:uiPriority w:val="0"/>
    <w:pPr>
      <w:spacing w:line="360" w:lineRule="auto"/>
      <w:jc w:val="center"/>
    </w:pPr>
    <w:rPr>
      <w:rFonts w:ascii="黑体" w:eastAsia="黑体"/>
      <w:b/>
      <w:sz w:val="44"/>
    </w:rPr>
  </w:style>
  <w:style w:type="paragraph" w:customStyle="1" w:styleId="88">
    <w:name w:val=" Char Char Char"/>
    <w:basedOn w:val="1"/>
    <w:autoRedefine/>
    <w:qFormat/>
    <w:uiPriority w:val="0"/>
    <w:pPr>
      <w:widowControl w:val="0"/>
      <w:jc w:val="both"/>
    </w:pPr>
    <w:rPr>
      <w:rFonts w:ascii="Tahoma" w:hAnsi="Tahoma"/>
      <w:kern w:val="2"/>
      <w:sz w:val="24"/>
    </w:rPr>
  </w:style>
  <w:style w:type="paragraph" w:customStyle="1" w:styleId="89">
    <w:name w:val="标题 4 +"/>
    <w:basedOn w:val="10"/>
    <w:autoRedefine/>
    <w:qFormat/>
    <w:uiPriority w:val="0"/>
    <w:pPr>
      <w:keepLines/>
      <w:numPr>
        <w:ilvl w:val="0"/>
        <w:numId w:val="0"/>
      </w:numPr>
      <w:autoSpaceDE/>
      <w:autoSpaceDN/>
      <w:adjustRightInd/>
      <w:snapToGrid/>
    </w:pPr>
    <w:rPr>
      <w:snapToGrid/>
      <w:color w:val="auto"/>
      <w:szCs w:val="24"/>
    </w:rPr>
  </w:style>
  <w:style w:type="paragraph" w:customStyle="1" w:styleId="90">
    <w:name w:val=" Char Char3 Char Char Char Char"/>
    <w:basedOn w:val="14"/>
    <w:autoRedefine/>
    <w:qFormat/>
    <w:uiPriority w:val="0"/>
    <w:pPr>
      <w:widowControl w:val="0"/>
      <w:jc w:val="both"/>
    </w:pPr>
    <w:rPr>
      <w:kern w:val="2"/>
      <w:szCs w:val="24"/>
    </w:rPr>
  </w:style>
  <w:style w:type="paragraph" w:customStyle="1" w:styleId="91">
    <w:name w:val=" Char1 Char Char"/>
    <w:basedOn w:val="1"/>
    <w:autoRedefine/>
    <w:qFormat/>
    <w:uiPriority w:val="0"/>
    <w:pPr>
      <w:spacing w:after="160" w:afterLines="0" w:line="240" w:lineRule="exact"/>
    </w:pPr>
  </w:style>
  <w:style w:type="paragraph" w:customStyle="1" w:styleId="92">
    <w:name w:val="Char Char Char"/>
    <w:basedOn w:val="1"/>
    <w:autoRedefine/>
    <w:qFormat/>
    <w:uiPriority w:val="0"/>
    <w:pPr>
      <w:widowControl w:val="0"/>
      <w:jc w:val="both"/>
    </w:pPr>
    <w:rPr>
      <w:rFonts w:ascii="Tahoma" w:hAnsi="Tahoma"/>
      <w:kern w:val="2"/>
      <w:sz w:val="24"/>
    </w:rPr>
  </w:style>
  <w:style w:type="paragraph" w:customStyle="1" w:styleId="93">
    <w:name w:val="题注5"/>
    <w:basedOn w:val="1"/>
    <w:next w:val="13"/>
    <w:autoRedefine/>
    <w:qFormat/>
    <w:uiPriority w:val="0"/>
    <w:pPr>
      <w:widowControl w:val="0"/>
      <w:numPr>
        <w:ilvl w:val="0"/>
        <w:numId w:val="2"/>
      </w:numPr>
      <w:tabs>
        <w:tab w:val="left" w:pos="540"/>
        <w:tab w:val="clear" w:pos="510"/>
      </w:tabs>
      <w:spacing w:line="360" w:lineRule="auto"/>
      <w:ind w:left="540" w:hanging="540" w:hangingChars="225"/>
      <w:jc w:val="both"/>
    </w:pPr>
    <w:rPr>
      <w:rFonts w:ascii="宋体" w:hAnsi="宋体"/>
      <w:color w:val="000000"/>
      <w:kern w:val="2"/>
      <w:sz w:val="24"/>
      <w:szCs w:val="24"/>
    </w:rPr>
  </w:style>
  <w:style w:type="paragraph" w:customStyle="1" w:styleId="94">
    <w:name w:val="标题 4 宋体"/>
    <w:basedOn w:val="89"/>
    <w:autoRedefine/>
    <w:qFormat/>
    <w:uiPriority w:val="0"/>
    <w:pPr>
      <w:tabs>
        <w:tab w:val="clear" w:pos="1440"/>
      </w:tabs>
    </w:pPr>
    <w:rPr>
      <w:rFonts w:ascii="宋体" w:hAnsi="宋体" w:eastAsia="宋体"/>
      <w:b/>
      <w:bCs/>
      <w:kern w:val="2"/>
      <w:sz w:val="22"/>
    </w:rPr>
  </w:style>
  <w:style w:type="paragraph" w:customStyle="1" w:styleId="95">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6">
    <w:name w:val="样式1"/>
    <w:basedOn w:val="1"/>
    <w:autoRedefine/>
    <w:qFormat/>
    <w:uiPriority w:val="0"/>
    <w:pPr>
      <w:widowControl w:val="0"/>
      <w:numPr>
        <w:ilvl w:val="0"/>
        <w:numId w:val="3"/>
      </w:numPr>
      <w:adjustRightInd w:val="0"/>
      <w:snapToGrid w:val="0"/>
      <w:spacing w:before="40" w:after="40" w:line="300" w:lineRule="auto"/>
      <w:jc w:val="center"/>
      <w:textAlignment w:val="center"/>
    </w:pPr>
    <w:rPr>
      <w:snapToGrid w:val="0"/>
      <w:spacing w:val="20"/>
      <w:sz w:val="18"/>
    </w:rPr>
  </w:style>
  <w:style w:type="paragraph" w:customStyle="1" w:styleId="97">
    <w:name w:val=" Char Char Char Char"/>
    <w:basedOn w:val="1"/>
    <w:autoRedefine/>
    <w:qFormat/>
    <w:uiPriority w:val="0"/>
    <w:pPr>
      <w:spacing w:after="160" w:afterLines="0" w:line="240" w:lineRule="exact"/>
    </w:pPr>
    <w:rPr>
      <w:rFonts w:ascii="Verdana" w:hAnsi="Verdana" w:eastAsia="仿宋_GB2312"/>
      <w:sz w:val="24"/>
      <w:lang w:eastAsia="en-US"/>
    </w:rPr>
  </w:style>
  <w:style w:type="paragraph" w:customStyle="1" w:styleId="98">
    <w:name w:val="p0"/>
    <w:basedOn w:val="1"/>
    <w:autoRedefine/>
    <w:qFormat/>
    <w:uiPriority w:val="0"/>
    <w:rPr>
      <w:szCs w:val="21"/>
    </w:rPr>
  </w:style>
  <w:style w:type="paragraph" w:customStyle="1" w:styleId="99">
    <w:name w:val="tabletext"/>
    <w:basedOn w:val="1"/>
    <w:autoRedefine/>
    <w:qFormat/>
    <w:uiPriority w:val="0"/>
    <w:pPr>
      <w:spacing w:before="100" w:beforeLines="0" w:beforeAutospacing="1" w:after="100" w:afterLines="0" w:afterAutospacing="1" w:line="209" w:lineRule="atLeast"/>
    </w:pPr>
    <w:rPr>
      <w:rFonts w:ascii="宋体" w:hAnsi="宋体"/>
      <w:sz w:val="16"/>
      <w:szCs w:val="16"/>
    </w:rPr>
  </w:style>
  <w:style w:type="paragraph" w:customStyle="1" w:styleId="100">
    <w:name w:val="投标文件2"/>
    <w:basedOn w:val="1"/>
    <w:autoRedefine/>
    <w:qFormat/>
    <w:uiPriority w:val="0"/>
    <w:pPr>
      <w:widowControl w:val="0"/>
      <w:spacing w:line="480" w:lineRule="auto"/>
      <w:ind w:left="1134"/>
      <w:jc w:val="center"/>
      <w:outlineLvl w:val="0"/>
    </w:pPr>
    <w:rPr>
      <w:rFonts w:ascii="宋体"/>
      <w:b/>
      <w:kern w:val="2"/>
      <w:sz w:val="30"/>
    </w:rPr>
  </w:style>
  <w:style w:type="paragraph" w:customStyle="1" w:styleId="101">
    <w:name w:val="xl51"/>
    <w:basedOn w:val="1"/>
    <w:autoRedefine/>
    <w:qFormat/>
    <w:uiPriority w:val="0"/>
    <w:pPr>
      <w:pBdr>
        <w:bottom w:val="single" w:color="auto" w:sz="4" w:space="0"/>
        <w:right w:val="single" w:color="auto" w:sz="4" w:space="0"/>
      </w:pBdr>
      <w:spacing w:before="100" w:beforeLines="0" w:beforeAutospacing="1" w:after="100" w:afterLines="0" w:afterAutospacing="1"/>
      <w:jc w:val="both"/>
      <w:textAlignment w:val="center"/>
    </w:pPr>
    <w:rPr>
      <w:rFonts w:ascii="Arial" w:hAnsi="Arial" w:eastAsia="Arial Unicode MS" w:cs="Arial"/>
      <w:szCs w:val="21"/>
    </w:rPr>
  </w:style>
  <w:style w:type="paragraph" w:customStyle="1" w:styleId="102">
    <w:name w:val="Char"/>
    <w:basedOn w:val="14"/>
    <w:autoRedefine/>
    <w:qFormat/>
    <w:uiPriority w:val="0"/>
    <w:pPr>
      <w:widowControl w:val="0"/>
      <w:adjustRightInd w:val="0"/>
      <w:jc w:val="both"/>
    </w:pPr>
    <w:rPr>
      <w:rFonts w:ascii="Tahoma" w:hAnsi="Tahoma"/>
      <w:kern w:val="2"/>
      <w:sz w:val="24"/>
      <w:szCs w:val="24"/>
    </w:rPr>
  </w:style>
  <w:style w:type="paragraph" w:customStyle="1" w:styleId="103">
    <w:name w:val="图"/>
    <w:basedOn w:val="1"/>
    <w:autoRedefine/>
    <w:qFormat/>
    <w:uiPriority w:val="0"/>
    <w:pPr>
      <w:keepNext/>
      <w:widowControl w:val="0"/>
      <w:adjustRightInd w:val="0"/>
      <w:spacing w:before="60" w:beforeLines="0" w:after="60" w:afterLines="0" w:line="300" w:lineRule="auto"/>
      <w:jc w:val="center"/>
      <w:textAlignment w:val="center"/>
    </w:pPr>
    <w:rPr>
      <w:snapToGrid w:val="0"/>
      <w:spacing w:val="20"/>
      <w:sz w:val="24"/>
    </w:rPr>
  </w:style>
  <w:style w:type="paragraph" w:customStyle="1" w:styleId="104">
    <w:name w:val="表格内容"/>
    <w:basedOn w:val="1"/>
    <w:next w:val="1"/>
    <w:autoRedefine/>
    <w:qFormat/>
    <w:uiPriority w:val="0"/>
    <w:pPr>
      <w:widowControl w:val="0"/>
      <w:spacing w:line="312" w:lineRule="auto"/>
      <w:jc w:val="both"/>
    </w:pPr>
    <w:rPr>
      <w:rFonts w:ascii="宋体"/>
      <w:kern w:val="2"/>
    </w:rPr>
  </w:style>
  <w:style w:type="paragraph" w:customStyle="1" w:styleId="105">
    <w:name w:val="_Style 32"/>
    <w:basedOn w:val="1"/>
    <w:autoRedefine/>
    <w:qFormat/>
    <w:uiPriority w:val="0"/>
    <w:pPr>
      <w:widowControl w:val="0"/>
      <w:jc w:val="both"/>
    </w:pPr>
  </w:style>
  <w:style w:type="paragraph" w:customStyle="1" w:styleId="106">
    <w:name w:val="Char1 Char Char Char1"/>
    <w:basedOn w:val="1"/>
    <w:autoRedefine/>
    <w:qFormat/>
    <w:uiPriority w:val="0"/>
    <w:pPr>
      <w:spacing w:after="160" w:afterLines="0" w:line="240" w:lineRule="exact"/>
    </w:pPr>
    <w:rPr>
      <w:rFonts w:ascii="Verdana" w:hAnsi="Verdana" w:eastAsia="仿宋_GB2312"/>
      <w:sz w:val="28"/>
      <w:lang w:eastAsia="en-US"/>
    </w:rPr>
  </w:style>
  <w:style w:type="paragraph" w:customStyle="1" w:styleId="107">
    <w:name w:val="_Style 40"/>
    <w:basedOn w:val="1"/>
    <w:autoRedefine/>
    <w:qFormat/>
    <w:uiPriority w:val="0"/>
    <w:pPr>
      <w:spacing w:after="160" w:afterLines="0" w:line="240" w:lineRule="exact"/>
    </w:pPr>
    <w:rPr>
      <w:rFonts w:ascii="Verdana" w:hAnsi="Verdana" w:eastAsia="楷体_GB2312"/>
      <w:b/>
      <w:i/>
      <w:iCs/>
      <w:color w:val="000000"/>
      <w:sz w:val="20"/>
      <w:lang w:eastAsia="en-US"/>
    </w:rPr>
  </w:style>
  <w:style w:type="paragraph" w:customStyle="1" w:styleId="108">
    <w:name w:val="Char Char1 Char"/>
    <w:basedOn w:val="1"/>
    <w:autoRedefine/>
    <w:qFormat/>
    <w:uiPriority w:val="0"/>
    <w:pPr>
      <w:widowControl w:val="0"/>
      <w:jc w:val="both"/>
    </w:pPr>
    <w:rPr>
      <w:kern w:val="2"/>
      <w:szCs w:val="24"/>
    </w:rPr>
  </w:style>
  <w:style w:type="paragraph" w:customStyle="1" w:styleId="109">
    <w:name w:val="表格文字"/>
    <w:basedOn w:val="1"/>
    <w:link w:val="110"/>
    <w:autoRedefine/>
    <w:qFormat/>
    <w:uiPriority w:val="0"/>
    <w:pPr>
      <w:widowControl w:val="0"/>
      <w:spacing w:before="25" w:beforeLines="0" w:after="25" w:afterLines="0" w:line="300" w:lineRule="auto"/>
      <w:jc w:val="both"/>
    </w:pPr>
    <w:rPr>
      <w:rFonts w:ascii="Times" w:hAnsi="Times"/>
      <w:spacing w:val="10"/>
      <w:sz w:val="24"/>
    </w:rPr>
  </w:style>
  <w:style w:type="character" w:customStyle="1" w:styleId="110">
    <w:name w:val="表格文字 Char"/>
    <w:link w:val="109"/>
    <w:autoRedefine/>
    <w:qFormat/>
    <w:uiPriority w:val="99"/>
    <w:rPr>
      <w:rFonts w:ascii="Times" w:hAnsi="Times"/>
      <w:spacing w:val="10"/>
      <w:sz w:val="24"/>
    </w:rPr>
  </w:style>
  <w:style w:type="paragraph" w:customStyle="1" w:styleId="111">
    <w:name w:val="正文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2">
    <w:name w:val="标题 3 + 宋体"/>
    <w:basedOn w:val="3"/>
    <w:autoRedefine/>
    <w:qFormat/>
    <w:uiPriority w:val="0"/>
    <w:pPr>
      <w:widowControl w:val="0"/>
      <w:adjustRightInd/>
      <w:snapToGrid/>
      <w:spacing w:before="156" w:beforeLines="50" w:after="156" w:afterLines="50" w:line="416" w:lineRule="auto"/>
      <w:jc w:val="both"/>
    </w:pPr>
    <w:rPr>
      <w:rFonts w:hAnsi="宋体"/>
      <w:bCs/>
      <w:sz w:val="28"/>
      <w:szCs w:val="32"/>
    </w:rPr>
  </w:style>
  <w:style w:type="paragraph" w:customStyle="1" w:styleId="113">
    <w:name w:val="_Style 3"/>
    <w:basedOn w:val="1"/>
    <w:autoRedefine/>
    <w:qFormat/>
    <w:uiPriority w:val="0"/>
    <w:pPr>
      <w:widowControl w:val="0"/>
      <w:ind w:firstLine="420" w:firstLineChars="200"/>
      <w:jc w:val="both"/>
    </w:pPr>
    <w:rPr>
      <w:rFonts w:ascii="Calibri" w:hAnsi="Calibri" w:cs="Calibri"/>
      <w:kern w:val="2"/>
      <w:szCs w:val="21"/>
    </w:rPr>
  </w:style>
  <w:style w:type="paragraph" w:customStyle="1" w:styleId="114">
    <w:name w:val=" Char"/>
    <w:basedOn w:val="14"/>
    <w:autoRedefine/>
    <w:qFormat/>
    <w:uiPriority w:val="0"/>
    <w:pPr>
      <w:widowControl w:val="0"/>
      <w:adjustRightInd w:val="0"/>
      <w:jc w:val="both"/>
      <w:textAlignment w:val="baseline"/>
    </w:pPr>
    <w:rPr>
      <w:rFonts w:ascii="Tahoma" w:hAnsi="Tahoma"/>
      <w:kern w:val="2"/>
      <w:sz w:val="24"/>
      <w:szCs w:val="24"/>
    </w:rPr>
  </w:style>
  <w:style w:type="paragraph" w:customStyle="1" w:styleId="115">
    <w:name w:val="正文3"/>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116">
    <w:name w:val="List Paragraph1"/>
    <w:basedOn w:val="1"/>
    <w:autoRedefine/>
    <w:qFormat/>
    <w:uiPriority w:val="0"/>
    <w:pPr>
      <w:widowControl w:val="0"/>
      <w:ind w:firstLine="420" w:firstLineChars="200"/>
      <w:jc w:val="both"/>
    </w:pPr>
    <w:rPr>
      <w:rFonts w:ascii="Calibri" w:hAnsi="Calibri"/>
      <w:kern w:val="2"/>
      <w:szCs w:val="22"/>
    </w:rPr>
  </w:style>
  <w:style w:type="paragraph" w:customStyle="1" w:styleId="117">
    <w:name w:val="列出段落11"/>
    <w:basedOn w:val="1"/>
    <w:autoRedefine/>
    <w:qFormat/>
    <w:uiPriority w:val="0"/>
    <w:pPr>
      <w:widowControl w:val="0"/>
      <w:ind w:firstLine="420" w:firstLineChars="200"/>
      <w:jc w:val="both"/>
    </w:pPr>
    <w:rPr>
      <w:rFonts w:ascii="Calibri" w:hAnsi="Calibri"/>
      <w:kern w:val="2"/>
      <w:szCs w:val="22"/>
    </w:rPr>
  </w:style>
  <w:style w:type="paragraph" w:customStyle="1" w:styleId="118">
    <w:name w:val="Date"/>
    <w:basedOn w:val="1"/>
    <w:next w:val="1"/>
    <w:autoRedefine/>
    <w:qFormat/>
    <w:uiPriority w:val="0"/>
    <w:pPr>
      <w:widowControl w:val="0"/>
      <w:adjustRightInd w:val="0"/>
      <w:spacing w:line="360" w:lineRule="auto"/>
      <w:jc w:val="both"/>
      <w:textAlignment w:val="baseline"/>
    </w:pPr>
    <w:rPr>
      <w:rFonts w:ascii="宋体"/>
      <w:b/>
      <w:spacing w:val="2"/>
      <w:kern w:val="2"/>
      <w:sz w:val="24"/>
    </w:rPr>
  </w:style>
  <w:style w:type="paragraph" w:customStyle="1" w:styleId="119">
    <w:name w:val="Head"/>
    <w:next w:val="2"/>
    <w:autoRedefine/>
    <w:qFormat/>
    <w:uiPriority w:val="0"/>
    <w:pPr>
      <w:jc w:val="center"/>
    </w:pPr>
    <w:rPr>
      <w:rFonts w:ascii="Times New Roman" w:hAnsi="Times New Roman" w:eastAsia="宋体" w:cs="Times New Roman"/>
      <w:b/>
      <w:kern w:val="2"/>
      <w:sz w:val="44"/>
      <w:szCs w:val="24"/>
      <w:lang w:val="en-US" w:eastAsia="zh-CN" w:bidi="ar-SA"/>
    </w:rPr>
  </w:style>
  <w:style w:type="paragraph" w:customStyle="1" w:styleId="120">
    <w:name w:val="列出段落1"/>
    <w:basedOn w:val="1"/>
    <w:autoRedefine/>
    <w:qFormat/>
    <w:uiPriority w:val="0"/>
    <w:pPr>
      <w:widowControl w:val="0"/>
      <w:ind w:firstLine="420" w:firstLineChars="200"/>
      <w:jc w:val="both"/>
    </w:pPr>
    <w:rPr>
      <w:rFonts w:ascii="Calibri" w:hAnsi="Calibri"/>
      <w:kern w:val="2"/>
      <w:szCs w:val="22"/>
    </w:rPr>
  </w:style>
  <w:style w:type="paragraph" w:customStyle="1" w:styleId="121">
    <w:name w:val="符号列表"/>
    <w:basedOn w:val="1"/>
    <w:autoRedefine/>
    <w:qFormat/>
    <w:uiPriority w:val="0"/>
    <w:pPr>
      <w:tabs>
        <w:tab w:val="left" w:pos="420"/>
      </w:tabs>
      <w:snapToGrid w:val="0"/>
      <w:spacing w:before="120" w:beforeLines="0"/>
      <w:ind w:left="420" w:hanging="420"/>
    </w:pPr>
    <w:rPr>
      <w:rFonts w:ascii="宋体" w:hAnsi="宋体"/>
      <w:color w:val="000000"/>
      <w:kern w:val="2"/>
      <w:sz w:val="24"/>
      <w:szCs w:val="24"/>
    </w:rPr>
  </w:style>
  <w:style w:type="paragraph" w:customStyle="1" w:styleId="122">
    <w:name w:val="默认段落字体 Para Char"/>
    <w:basedOn w:val="1"/>
    <w:autoRedefine/>
    <w:qFormat/>
    <w:uiPriority w:val="0"/>
    <w:pPr>
      <w:widowControl w:val="0"/>
      <w:jc w:val="both"/>
    </w:pPr>
  </w:style>
  <w:style w:type="paragraph" w:customStyle="1" w:styleId="123">
    <w:name w:val="正文缩进2"/>
    <w:basedOn w:val="1"/>
    <w:autoRedefine/>
    <w:qFormat/>
    <w:uiPriority w:val="0"/>
    <w:pPr>
      <w:ind w:left="720"/>
    </w:pPr>
  </w:style>
  <w:style w:type="paragraph" w:customStyle="1" w:styleId="124">
    <w:name w:val="List Paragraph11"/>
    <w:basedOn w:val="1"/>
    <w:autoRedefine/>
    <w:qFormat/>
    <w:uiPriority w:val="0"/>
    <w:pPr>
      <w:widowControl w:val="0"/>
      <w:ind w:firstLine="420" w:firstLineChars="200"/>
      <w:jc w:val="both"/>
    </w:pPr>
    <w:rPr>
      <w:kern w:val="2"/>
      <w:szCs w:val="21"/>
    </w:rPr>
  </w:style>
  <w:style w:type="paragraph" w:customStyle="1" w:styleId="125">
    <w:name w:val="msolistparagraph"/>
    <w:basedOn w:val="1"/>
    <w:autoRedefine/>
    <w:qFormat/>
    <w:uiPriority w:val="99"/>
    <w:pPr>
      <w:widowControl w:val="0"/>
      <w:ind w:firstLine="420" w:firstLineChars="200"/>
      <w:jc w:val="both"/>
    </w:pPr>
    <w:rPr>
      <w:rFonts w:eastAsia="仿宋_GB2312"/>
      <w:kern w:val="2"/>
      <w:sz w:val="32"/>
      <w:szCs w:val="32"/>
    </w:rPr>
  </w:style>
  <w:style w:type="paragraph" w:customStyle="1" w:styleId="126">
    <w:name w:val="Char Char Char Char"/>
    <w:basedOn w:val="1"/>
    <w:autoRedefine/>
    <w:qFormat/>
    <w:uiPriority w:val="0"/>
    <w:pPr>
      <w:widowControl w:val="0"/>
      <w:jc w:val="both"/>
    </w:pPr>
    <w:rPr>
      <w:rFonts w:ascii="Tahoma" w:hAnsi="Tahoma"/>
      <w:kern w:val="2"/>
      <w:sz w:val="24"/>
      <w:szCs w:val="24"/>
    </w:rPr>
  </w:style>
  <w:style w:type="character" w:customStyle="1" w:styleId="127">
    <w:name w:val="NormalCharacter"/>
    <w:autoRedefine/>
    <w:qFormat/>
    <w:uiPriority w:val="0"/>
  </w:style>
  <w:style w:type="character" w:customStyle="1" w:styleId="128">
    <w:name w:val="mark11"/>
    <w:autoRedefine/>
    <w:qFormat/>
    <w:uiPriority w:val="0"/>
  </w:style>
  <w:style w:type="paragraph" w:customStyle="1" w:styleId="129">
    <w:name w:val="首行缩进"/>
    <w:basedOn w:val="1"/>
    <w:next w:val="1"/>
    <w:autoRedefine/>
    <w:qFormat/>
    <w:uiPriority w:val="0"/>
    <w:pPr>
      <w:widowControl w:val="0"/>
      <w:spacing w:line="360" w:lineRule="auto"/>
      <w:ind w:firstLine="480" w:firstLineChars="200"/>
      <w:jc w:val="both"/>
    </w:pPr>
    <w:rPr>
      <w:rFonts w:ascii="Calibri" w:hAnsi="Calibri" w:eastAsia="宋体" w:cs="Times New Roman"/>
      <w:sz w:val="24"/>
      <w:szCs w:val="24"/>
    </w:rPr>
  </w:style>
  <w:style w:type="paragraph" w:customStyle="1" w:styleId="130">
    <w:name w:val="正文_40"/>
    <w:next w:val="1"/>
    <w:autoRedefine/>
    <w:qFormat/>
    <w:uiPriority w:val="0"/>
    <w:pPr>
      <w:widowControl w:val="0"/>
      <w:jc w:val="both"/>
    </w:pPr>
    <w:rPr>
      <w:rFonts w:ascii="Calibri" w:hAnsi="Calibri" w:eastAsia="宋体" w:cs="Times New Roman"/>
      <w:kern w:val="2"/>
      <w:sz w:val="21"/>
      <w:szCs w:val="24"/>
      <w:lang w:val="en-US" w:eastAsia="zh-CN" w:bidi="ar-SA"/>
    </w:rPr>
  </w:style>
  <w:style w:type="character" w:customStyle="1" w:styleId="131">
    <w:name w:val="无"/>
    <w:autoRedefine/>
    <w:qFormat/>
    <w:uiPriority w:val="0"/>
    <w:rPr>
      <w:lang w:val="en-US" w:eastAsia="zh-CN" w:bidi="ar-SA"/>
    </w:rPr>
  </w:style>
  <w:style w:type="paragraph" w:customStyle="1" w:styleId="132">
    <w:name w:val="正文_0_0_2"/>
    <w:next w:val="130"/>
    <w:autoRedefine/>
    <w:qFormat/>
    <w:uiPriority w:val="0"/>
    <w:pPr>
      <w:widowControl w:val="0"/>
      <w:jc w:val="both"/>
    </w:pPr>
    <w:rPr>
      <w:rFonts w:hint="eastAsia" w:ascii="Arial Unicode MS" w:hAnsi="Arial Unicode MS" w:eastAsia="Arial Unicode MS" w:cs="Arial Unicode MS"/>
      <w:color w:val="000000"/>
      <w:kern w:val="2"/>
      <w:sz w:val="21"/>
      <w:szCs w:val="21"/>
      <w:u w:val="none" w:color="000000"/>
      <w:lang w:val="zh-TW" w:eastAsia="zh-TW" w:bidi="ar-SA"/>
    </w:rPr>
  </w:style>
  <w:style w:type="paragraph" w:customStyle="1" w:styleId="133">
    <w:name w:val="Normal_27"/>
    <w:autoRedefine/>
    <w:qFormat/>
    <w:uiPriority w:val="0"/>
    <w:rPr>
      <w:rFonts w:ascii="Times New Roman" w:hAnsi="Times New Roman" w:eastAsia="Times New Roman" w:cs="Times New Roman"/>
      <w:sz w:val="24"/>
      <w:szCs w:val="24"/>
      <w:lang w:val="en-US" w:eastAsia="zh-CN" w:bidi="ar-SA"/>
    </w:rPr>
  </w:style>
  <w:style w:type="paragraph" w:customStyle="1" w:styleId="134">
    <w:name w:val="Normal_30"/>
    <w:autoRedefine/>
    <w:qFormat/>
    <w:uiPriority w:val="0"/>
    <w:rPr>
      <w:rFonts w:ascii="Times New Roman" w:hAnsi="Times New Roman" w:eastAsia="Times New Roman" w:cs="Times New Roman"/>
      <w:sz w:val="24"/>
      <w:szCs w:val="24"/>
      <w:lang w:val="en-US" w:eastAsia="zh-CN" w:bidi="ar-SA"/>
    </w:rPr>
  </w:style>
  <w:style w:type="table" w:customStyle="1" w:styleId="135">
    <w:name w:val="网格型1"/>
    <w:basedOn w:val="4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6">
    <w:name w:val="font11"/>
    <w:basedOn w:val="46"/>
    <w:autoRedefine/>
    <w:qFormat/>
    <w:uiPriority w:val="0"/>
    <w:rPr>
      <w:rFonts w:hint="eastAsia" w:ascii="宋体" w:hAnsi="宋体" w:eastAsia="宋体" w:cs="宋体"/>
      <w:color w:val="000000"/>
      <w:sz w:val="22"/>
      <w:szCs w:val="22"/>
      <w:u w:val="none"/>
    </w:rPr>
  </w:style>
  <w:style w:type="character" w:customStyle="1" w:styleId="137">
    <w:name w:val="font61"/>
    <w:basedOn w:val="46"/>
    <w:autoRedefine/>
    <w:qFormat/>
    <w:uiPriority w:val="0"/>
    <w:rPr>
      <w:rFonts w:ascii="Arial" w:hAnsi="Arial" w:cs="Arial"/>
      <w:color w:val="000000"/>
      <w:sz w:val="22"/>
      <w:szCs w:val="22"/>
      <w:u w:val="none"/>
    </w:rPr>
  </w:style>
  <w:style w:type="character" w:customStyle="1" w:styleId="138">
    <w:name w:val="font81"/>
    <w:basedOn w:val="46"/>
    <w:autoRedefine/>
    <w:qFormat/>
    <w:uiPriority w:val="0"/>
    <w:rPr>
      <w:rFonts w:ascii="宋体" w:hAnsi="宋体" w:eastAsia="宋体" w:cs="宋体"/>
      <w:color w:val="000000"/>
      <w:sz w:val="22"/>
      <w:szCs w:val="22"/>
      <w:u w:val="none"/>
    </w:rPr>
  </w:style>
  <w:style w:type="paragraph" w:customStyle="1" w:styleId="139">
    <w:name w:val="Normal"/>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140">
    <w:name w:val="无间隔1"/>
    <w:autoRedefine/>
    <w:qFormat/>
    <w:uiPriority w:val="0"/>
    <w:pPr>
      <w:widowControl w:val="0"/>
      <w:jc w:val="both"/>
    </w:pPr>
    <w:rPr>
      <w:rFonts w:ascii="Times New Roman" w:hAnsi="Times New Roman" w:eastAsia="宋体" w:cs="Times New Roman"/>
      <w:kern w:val="2"/>
      <w:sz w:val="24"/>
      <w:szCs w:val="22"/>
      <w:lang w:val="en-US" w:eastAsia="zh-CN" w:bidi="ar-SA"/>
    </w:rPr>
  </w:style>
  <w:style w:type="character" w:customStyle="1" w:styleId="141">
    <w:name w:val="font21"/>
    <w:basedOn w:val="46"/>
    <w:autoRedefine/>
    <w:qFormat/>
    <w:uiPriority w:val="0"/>
    <w:rPr>
      <w:rFonts w:hint="eastAsia" w:ascii="宋体" w:hAnsi="宋体" w:eastAsia="宋体" w:cs="宋体"/>
      <w:b/>
      <w:bCs/>
      <w:color w:val="000000"/>
      <w:sz w:val="28"/>
      <w:szCs w:val="28"/>
      <w:u w:val="none"/>
    </w:rPr>
  </w:style>
  <w:style w:type="character" w:customStyle="1" w:styleId="142">
    <w:name w:val="font31"/>
    <w:basedOn w:val="46"/>
    <w:autoRedefine/>
    <w:qFormat/>
    <w:uiPriority w:val="0"/>
    <w:rPr>
      <w:rFonts w:hint="eastAsia" w:ascii="宋体" w:hAnsi="宋体" w:eastAsia="宋体" w:cs="宋体"/>
      <w:color w:val="000000"/>
      <w:sz w:val="28"/>
      <w:szCs w:val="28"/>
      <w:u w:val="none"/>
    </w:rPr>
  </w:style>
  <w:style w:type="paragraph" w:customStyle="1" w:styleId="143">
    <w:name w:val="三级标题"/>
    <w:basedOn w:val="1"/>
    <w:autoRedefine/>
    <w:qFormat/>
    <w:uiPriority w:val="0"/>
    <w:pPr>
      <w:numPr>
        <w:ilvl w:val="2"/>
        <w:numId w:val="4"/>
      </w:numPr>
      <w:jc w:val="left"/>
      <w:outlineLvl w:val="2"/>
    </w:pPr>
    <w:rPr>
      <w:rFonts w:ascii="仿宋_GB2312" w:hAnsi="仿宋" w:eastAsia="仿宋_GB2312"/>
      <w:b/>
      <w:sz w:val="28"/>
      <w:szCs w:val="28"/>
    </w:rPr>
  </w:style>
  <w:style w:type="paragraph" w:customStyle="1" w:styleId="144">
    <w:name w:val="二级标题"/>
    <w:basedOn w:val="1"/>
    <w:autoRedefine/>
    <w:qFormat/>
    <w:uiPriority w:val="0"/>
    <w:pPr>
      <w:numPr>
        <w:ilvl w:val="1"/>
        <w:numId w:val="4"/>
      </w:numPr>
      <w:jc w:val="left"/>
      <w:outlineLvl w:val="1"/>
    </w:pPr>
    <w:rPr>
      <w:rFonts w:ascii="楷体_GB2312" w:hAnsi="华文楷体" w:eastAsia="楷体_GB2312"/>
      <w:bCs/>
      <w:sz w:val="28"/>
      <w:szCs w:val="28"/>
    </w:rPr>
  </w:style>
  <w:style w:type="paragraph" w:customStyle="1" w:styleId="145">
    <w:name w:val="null3"/>
    <w:hidden/>
    <w:qFormat/>
    <w:uiPriority w:val="0"/>
    <w:rPr>
      <w:rFonts w:hint="eastAsia" w:asciiTheme="minorHAnsi" w:hAnsiTheme="minorHAnsi" w:eastAsiaTheme="minorEastAsia" w:cstheme="minorBidi"/>
      <w:lang w:val="en-US" w:eastAsia="zh-Hans"/>
    </w:rPr>
  </w:style>
  <w:style w:type="table" w:customStyle="1" w:styleId="146">
    <w:name w:val="Table Normal"/>
    <w:semiHidden/>
    <w:unhideWhenUsed/>
    <w:qFormat/>
    <w:uiPriority w:val="0"/>
    <w:tblPr>
      <w:tblCellMar>
        <w:top w:w="0" w:type="dxa"/>
        <w:left w:w="0" w:type="dxa"/>
        <w:bottom w:w="0" w:type="dxa"/>
        <w:right w:w="0" w:type="dxa"/>
      </w:tblCellMar>
    </w:tblPr>
  </w:style>
  <w:style w:type="paragraph" w:customStyle="1" w:styleId="147">
    <w:name w:val="Table Text"/>
    <w:basedOn w:val="1"/>
    <w:semiHidden/>
    <w:qFormat/>
    <w:uiPriority w:val="0"/>
    <w:rPr>
      <w:rFonts w:ascii="宋体" w:hAnsi="宋体" w:eastAsia="宋体" w:cs="宋体"/>
      <w:sz w:val="19"/>
      <w:szCs w:val="19"/>
      <w:lang w:val="en-US" w:eastAsia="en-US" w:bidi="ar-SA"/>
    </w:rPr>
  </w:style>
  <w:style w:type="paragraph" w:customStyle="1" w:styleId="148">
    <w:name w:val="Body Text First Indent 2"/>
    <w:basedOn w:val="1"/>
    <w:next w:val="1"/>
    <w:qFormat/>
    <w:uiPriority w:val="0"/>
    <w:pPr>
      <w:adjustRightInd/>
      <w:spacing w:line="240" w:lineRule="auto"/>
      <w:ind w:firstLine="420" w:firstLineChars="200"/>
      <w:jc w:val="both"/>
      <w:textAlignment w:val="auto"/>
    </w:pPr>
    <w:rPr>
      <w:rFonts w:ascii="仿宋_GB2312" w:hAnsi="Times New Roman" w:eastAsia="仿宋_GB2312"/>
      <w:kern w:val="2"/>
      <w:sz w:val="32"/>
      <w:szCs w:val="32"/>
    </w:rPr>
  </w:style>
  <w:style w:type="paragraph" w:customStyle="1" w:styleId="149">
    <w:name w:val="Table Paragraph"/>
    <w:basedOn w:val="1"/>
    <w:qFormat/>
    <w:uiPriority w:val="0"/>
  </w:style>
  <w:style w:type="character" w:customStyle="1" w:styleId="150">
    <w:name w:val="font41"/>
    <w:basedOn w:val="46"/>
    <w:qFormat/>
    <w:uiPriority w:val="0"/>
    <w:rPr>
      <w:rFonts w:hint="default" w:ascii="Arial" w:hAnsi="Arial" w:cs="Arial"/>
      <w:color w:val="000000"/>
      <w:sz w:val="22"/>
      <w:szCs w:val="22"/>
      <w:u w:val="none"/>
    </w:rPr>
  </w:style>
  <w:style w:type="paragraph" w:customStyle="1" w:styleId="151">
    <w:name w:val="xl25"/>
    <w:basedOn w:val="1"/>
    <w:qFormat/>
    <w:uiPriority w:val="0"/>
    <w:pPr>
      <w:widowControl/>
      <w:pBdr>
        <w:bottom w:val="single" w:color="auto" w:sz="4" w:space="0"/>
        <w:right w:val="single" w:color="auto" w:sz="4" w:space="0"/>
      </w:pBdr>
      <w:spacing w:before="100" w:beforeLines="0" w:beforeAutospacing="1" w:after="100" w:afterLines="0" w:afterAutospacing="1"/>
      <w:jc w:val="center"/>
    </w:pPr>
    <w:rPr>
      <w:rFonts w:ascii="宋体" w:hAnsi="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8522</Words>
  <Characters>8765</Characters>
  <Lines>246</Lines>
  <Paragraphs>69</Paragraphs>
  <TotalTime>10</TotalTime>
  <ScaleCrop>false</ScaleCrop>
  <LinksUpToDate>false</LinksUpToDate>
  <CharactersWithSpaces>9089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2020-04-27T01:15:00Z</dcterms:created>
  <dc:creator>微软（中国）有限公司</dc:creator>
  <cp:lastModifiedBy>Administrator</cp:lastModifiedBy>
  <cp:lastPrinted>2025-05-14T01:56:00Z</cp:lastPrinted>
  <dcterms:modified xsi:type="dcterms:W3CDTF">2025-05-14T08:03:14Z</dcterms:modified>
  <dc:title>第一部分</dc:title>
  <cp:revision>136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8A4D4F15BA004D67A42109A10F60343D_13</vt:lpwstr>
  </property>
  <property fmtid="{D5CDD505-2E9C-101B-9397-08002B2CF9AE}" pid="4" name="KSOTemplateDocerSaveRecord">
    <vt:lpwstr>eyJoZGlkIjoiNDAxMTdhYmY0MmI3MzVlNWExOGEzYzUyOTI1MmVkZGIifQ==</vt:lpwstr>
  </property>
</Properties>
</file>